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5C3" w:rsidRDefault="002C7AB7">
      <w:pPr>
        <w:spacing w:before="300" w:after="300"/>
      </w:pPr>
      <w:r>
        <w:t>Mededelingen</w:t>
      </w:r>
    </w:p>
    <w:p w:rsidR="00DE25C3" w:rsidRDefault="002C7AB7">
      <w:pPr>
        <w:spacing w:before="300" w:after="300"/>
      </w:pPr>
      <w:r>
        <w:rPr>
          <w:b/>
        </w:rPr>
        <w:t>Mededelingen</w:t>
      </w:r>
    </w:p>
    <w:p w:rsidR="00DE25C3" w:rsidRDefault="002C7AB7">
      <w:pPr>
        <w:spacing w:before="300" w:after="300"/>
      </w:pPr>
      <w:r>
        <w:t xml:space="preserve">De </w:t>
      </w:r>
      <w:r>
        <w:rPr>
          <w:b/>
        </w:rPr>
        <w:t>voorzitter</w:t>
      </w:r>
      <w:r>
        <w:t>:</w:t>
      </w:r>
      <w:r>
        <w:br/>
        <w:t>Ik deel aan de Kamer mee dat het volgende lid zich heeft afgemeld:</w:t>
      </w:r>
    </w:p>
    <w:p w:rsidR="00DE25C3" w:rsidRDefault="002C7AB7">
      <w:pPr>
        <w:spacing w:before="300" w:after="300"/>
      </w:pPr>
      <w:r>
        <w:t>Uitermark.</w:t>
      </w:r>
    </w:p>
    <w:p w:rsidR="00DE25C3" w:rsidRDefault="002C7AB7">
      <w:pPr>
        <w:spacing w:before="300" w:after="300"/>
      </w:pPr>
      <w:r>
        <w:t>Deze mededeling wordt voor kennisgeving aangenomen.</w:t>
      </w:r>
    </w:p>
    <w:p w:rsidR="00DE25C3" w:rsidRDefault="002C7AB7">
      <w:pPr>
        <w:spacing w:before="300" w:after="300"/>
      </w:pPr>
      <w:r>
        <w:t xml:space="preserve">De </w:t>
      </w:r>
      <w:r>
        <w:rPr>
          <w:b/>
        </w:rPr>
        <w:t>voorzitter</w:t>
      </w:r>
      <w:r>
        <w:t>:</w:t>
      </w:r>
      <w:r>
        <w:br/>
      </w:r>
      <w:bookmarkStart w:name="100" w:id="0"/>
      <w:bookmarkEnd w:id="0"/>
      <w:permStart w:edGrp="everyone" w:id="923612437"/>
      <w:r>
        <w:t>Wij feliciteren René Berck met zijn 65e verjaardag. Al meer dan 40 jaar werkt hij op de griffie. We wensen hem een mooie dag! Jajaja.</w:t>
      </w:r>
      <w:permEnd w:id="923612437"/>
    </w:p>
    <w:p w:rsidR="00DE25C3" w:rsidRDefault="002C7AB7">
      <w:pPr>
        <w:spacing w:before="300" w:after="300"/>
      </w:pPr>
      <w:r>
        <w:t>(Applaus)</w:t>
      </w:r>
    </w:p>
    <w:p w:rsidR="00DE25C3" w:rsidRDefault="002C7AB7">
      <w:pPr>
        <w:spacing w:before="300" w:after="300"/>
      </w:pPr>
      <w:r>
        <w:t xml:space="preserve">De </w:t>
      </w:r>
      <w:r>
        <w:rPr>
          <w:b/>
        </w:rPr>
        <w:t>voorzitter</w:t>
      </w:r>
      <w:r>
        <w:t>:</w:t>
      </w:r>
      <w:r>
        <w:br/>
      </w:r>
      <w:bookmarkStart w:name="101" w:id="1"/>
      <w:bookmarkEnd w:id="1"/>
      <w:permStart w:edGrp="everyone" w:id="1909136518"/>
      <w:r>
        <w:t>Het zijn de veteranen. Die moeten wij eren.</w:t>
      </w:r>
    </w:p>
    <w:p w:rsidR="00DE25C3" w:rsidRDefault="002C7AB7">
      <w:pPr>
        <w:spacing w:before="300" w:after="300"/>
      </w:pPr>
      <w:r>
        <w:t>Ondanks alles is het toch weer gewoon voorjaar geworden, een heel klein beetje, in ieder geval in onze harten. Om dat te vieren heb ik een prachtig gedicht voor u geselecteerd van Henriette Roland Holst. Het heet Te loopen in het jonge lentelicht. Luister en huiver.</w:t>
      </w:r>
    </w:p>
    <w:p w:rsidR="00DE25C3" w:rsidRDefault="002C7AB7">
      <w:pPr>
        <w:spacing w:before="300" w:after="300"/>
      </w:pPr>
      <w:r>
        <w:t>Te loopen in het jonge lentelicht,</w:t>
      </w:r>
      <w:r>
        <w:br/>
        <w:t>dat nu elken dag langer openbloeit, -</w:t>
      </w:r>
      <w:r>
        <w:br/>
        <w:t>naar de steilte te heffen het gezicht,</w:t>
      </w:r>
      <w:r>
        <w:br/>
        <w:t>daarheen waar hoog, eenzaam een vogel roeit</w:t>
      </w:r>
    </w:p>
    <w:p w:rsidR="00DE25C3" w:rsidRDefault="002C7AB7">
      <w:pPr>
        <w:spacing w:before="300" w:after="300"/>
      </w:pPr>
      <w:r>
        <w:t>of maar naar den top van den populier,</w:t>
      </w:r>
      <w:r>
        <w:br/>
        <w:t>waarin de merel zijn avondlied zingt, -</w:t>
      </w:r>
      <w:r>
        <w:br/>
        <w:t>lied, waar al het geluksverlange’ in klinkt,</w:t>
      </w:r>
      <w:r>
        <w:br/>
        <w:t>dat nu rumoert door mensch en dier, -</w:t>
      </w:r>
    </w:p>
    <w:p w:rsidR="00DE25C3" w:rsidRDefault="002C7AB7">
      <w:pPr>
        <w:spacing w:before="300" w:after="300"/>
      </w:pPr>
      <w:r>
        <w:t>zoo te loopen, vaak vol bekommering</w:t>
      </w:r>
      <w:r>
        <w:br/>
        <w:t>over de wereld, het duistre gebeur</w:t>
      </w:r>
    </w:p>
    <w:p w:rsidR="00DE25C3" w:rsidRDefault="002C7AB7">
      <w:pPr>
        <w:spacing w:before="300" w:after="300"/>
      </w:pPr>
      <w:r>
        <w:lastRenderedPageBreak/>
        <w:t>in haar; kleine, nietige enkeling</w:t>
      </w:r>
      <w:r>
        <w:br/>
        <w:t>vol zwakheid en vol twijfel en getreur,</w:t>
      </w:r>
    </w:p>
    <w:p w:rsidR="00DE25C3" w:rsidRDefault="002C7AB7">
      <w:pPr>
        <w:spacing w:before="300" w:after="300"/>
      </w:pPr>
      <w:r>
        <w:t>en dan op eens, vol moed weer en vol drang</w:t>
      </w:r>
      <w:r>
        <w:br/>
        <w:t>te helpe’ en ook nog soms, vol lentezang</w:t>
      </w:r>
    </w:p>
    <w:p w:rsidR="00DE25C3" w:rsidRDefault="002C7AB7">
      <w:pPr>
        <w:spacing w:before="300" w:after="300"/>
      </w:pPr>
      <w:r>
        <w:t>Henriette Roland Holst</w:t>
      </w:r>
    </w:p>
    <w:p w:rsidR="00DE25C3" w:rsidRDefault="002C7AB7">
      <w:pPr>
        <w:spacing w:before="300" w:after="300"/>
      </w:pPr>
      <w:r>
        <w:t>Een eeuw oud.</w:t>
      </w:r>
      <w:permEnd w:id="1909136518"/>
    </w:p>
    <w:p w:rsidR="00DE25C3" w:rsidRDefault="002C7AB7">
      <w:pPr>
        <w:spacing w:before="300" w:after="300"/>
      </w:pPr>
      <w:r>
        <w:t>Regeling van werkzaamheden (stemmingen)</w:t>
      </w:r>
    </w:p>
    <w:p w:rsidR="00DE25C3" w:rsidRDefault="002C7AB7">
      <w:pPr>
        <w:spacing w:before="300" w:after="300"/>
      </w:pPr>
      <w:r>
        <w:rPr>
          <w:b/>
        </w:rPr>
        <w:t>Regeling van werkzaamheden (stemmingen)</w:t>
      </w:r>
    </w:p>
    <w:p w:rsidR="00DE25C3" w:rsidRDefault="002C7AB7">
      <w:pPr>
        <w:spacing w:before="300" w:after="300"/>
      </w:pPr>
      <w:r>
        <w:t xml:space="preserve">De </w:t>
      </w:r>
      <w:r>
        <w:rPr>
          <w:b/>
        </w:rPr>
        <w:t>voorzitter</w:t>
      </w:r>
      <w:r>
        <w:t>:</w:t>
      </w:r>
      <w:r>
        <w:br/>
      </w:r>
      <w:bookmarkStart w:name="102" w:id="2"/>
      <w:bookmarkEnd w:id="2"/>
      <w:permStart w:edGrp="everyone" w:id="965034823"/>
      <w:r>
        <w:t>Nu ik u toch spreek stel ik voor zo dadelijk ook te stemmen over:</w:t>
      </w:r>
    </w:p>
    <w:p w:rsidR="00DE25C3" w:rsidRDefault="002C7AB7">
      <w:pPr>
        <w:numPr>
          <w:ilvl w:val="0"/>
          <w:numId w:val="1"/>
        </w:numPr>
        <w:spacing w:before="180"/>
      </w:pPr>
      <w:r>
        <w:t>de aangehouden motie-Van Hijum/Heinen (21501-07, nr. 2013);</w:t>
      </w:r>
    </w:p>
    <w:p w:rsidR="00DE25C3" w:rsidRDefault="002C7AB7">
      <w:pPr>
        <w:numPr>
          <w:ilvl w:val="0"/>
          <w:numId w:val="1"/>
        </w:numPr>
      </w:pPr>
      <w:r>
        <w:t>de aangehouden motie-Bamenga c.s. (32852, nr. 297);</w:t>
      </w:r>
    </w:p>
    <w:p w:rsidR="00DE25C3" w:rsidRDefault="002C7AB7">
      <w:pPr>
        <w:numPr>
          <w:ilvl w:val="0"/>
          <w:numId w:val="1"/>
        </w:numPr>
      </w:pPr>
      <w:r>
        <w:t>de aangehouden motie–Thijssen (32637, nr. 616).</w:t>
      </w:r>
    </w:p>
    <w:p w:rsidR="00DE25C3" w:rsidRDefault="002C7AB7">
      <w:pPr>
        <w:spacing w:before="300" w:after="300"/>
      </w:pPr>
      <w:r>
        <w:t>Ik geef nu graag het woord aan de heer Grinwis van de fractie van de ChristenUnie voor een mededeling.</w:t>
      </w:r>
      <w:permEnd w:id="965034823"/>
    </w:p>
    <w:p w:rsidR="00DE25C3" w:rsidRDefault="002C7AB7">
      <w:pPr>
        <w:spacing w:before="300" w:after="300"/>
      </w:pPr>
      <w:r>
        <w:t xml:space="preserve">De heer </w:t>
      </w:r>
      <w:r>
        <w:rPr>
          <w:b/>
        </w:rPr>
        <w:t>Grinwis</w:t>
      </w:r>
      <w:r>
        <w:t xml:space="preserve"> (ChristenUnie):</w:t>
      </w:r>
      <w:r>
        <w:br/>
      </w:r>
      <w:bookmarkStart w:name="103" w:id="3"/>
      <w:bookmarkEnd w:id="3"/>
      <w:permStart w:edGrp="everyone" w:id="56775395"/>
      <w:r>
        <w:t>Voorzitter, dank u wel. Onder punt 5 zou ik nog een poging willen doen om de motie op stuk nr. 943 fractiegewijs in stemming te brengen.</w:t>
      </w:r>
      <w:permEnd w:id="56775395"/>
    </w:p>
    <w:p w:rsidR="00DE25C3" w:rsidRDefault="002C7AB7">
      <w:pPr>
        <w:spacing w:before="300" w:after="300"/>
      </w:pPr>
      <w:r>
        <w:t xml:space="preserve">De </w:t>
      </w:r>
      <w:r>
        <w:rPr>
          <w:b/>
        </w:rPr>
        <w:t>voorzitter</w:t>
      </w:r>
      <w:r>
        <w:t>:</w:t>
      </w:r>
      <w:r>
        <w:br/>
      </w:r>
      <w:bookmarkStart w:name="104" w:id="4"/>
      <w:bookmarkEnd w:id="4"/>
      <w:permStart w:edGrp="everyone" w:id="786826487"/>
      <w:r>
        <w:t>Dus niet hoofdelijk, stel ik vast. Dat is agendapunt 5, de stemming over de aangehouden motie ingediend bij het debat over de Natuurherstelverordening en de impactanalyse, op de eerste pagina van uw stemmingslijst.</w:t>
      </w:r>
      <w:permEnd w:id="786826487"/>
    </w:p>
    <w:p w:rsidR="00DE25C3" w:rsidRDefault="002C7AB7">
      <w:pPr>
        <w:spacing w:before="300" w:after="300"/>
      </w:pPr>
      <w:r>
        <w:t>Stemmingen</w:t>
      </w:r>
    </w:p>
    <w:p w:rsidR="00DE25C3" w:rsidRDefault="002C7AB7">
      <w:pPr>
        <w:spacing w:before="300" w:after="300"/>
      </w:pPr>
      <w:r>
        <w:t>Stemmingen moties Gesloten jeugdzorg</w:t>
      </w:r>
    </w:p>
    <w:p w:rsidR="00DE25C3" w:rsidRDefault="002C7AB7">
      <w:pPr>
        <w:spacing w:before="300" w:after="300"/>
      </w:pPr>
      <w:r>
        <w:lastRenderedPageBreak/>
        <w:t xml:space="preserve">Aan de orde zijn </w:t>
      </w:r>
      <w:r>
        <w:rPr>
          <w:b/>
        </w:rPr>
        <w:t>de stemmingen over moties</w:t>
      </w:r>
      <w:r>
        <w:t xml:space="preserve">, ingediend bij het debat over </w:t>
      </w:r>
      <w:r>
        <w:rPr>
          <w:b/>
        </w:rPr>
        <w:t>de gesloten jeugdzorg</w:t>
      </w:r>
      <w:r>
        <w:t>,</w:t>
      </w:r>
    </w:p>
    <w:p w:rsidR="00DE25C3" w:rsidRDefault="002C7AB7">
      <w:pPr>
        <w:spacing w:before="300" w:after="300"/>
      </w:pPr>
      <w:r>
        <w:t>te weten:</w:t>
      </w:r>
    </w:p>
    <w:p w:rsidR="00DE25C3" w:rsidRDefault="002C7AB7">
      <w:pPr>
        <w:spacing w:before="300" w:after="300"/>
      </w:pPr>
      <w:r>
        <w:t>- de motie-Bruyning/Westerveld over het houden van een beknopte parlementaire enquête over de gesloten jeugdzorg en het instellen van een voorbereidingscommissie (31839, nr. 998);</w:t>
      </w:r>
      <w:r>
        <w:br/>
        <w:t>- de motie-Bruyning/Dobbe over het CPT in Straatsburg middels een brief van de Voorzitter verzoeken een inspectie te houden in de gesloten jeugdzorg in Nederland (31839, nr. 999).</w:t>
      </w:r>
    </w:p>
    <w:p w:rsidR="00DE25C3" w:rsidRDefault="002C7AB7">
      <w:pPr>
        <w:spacing w:before="300" w:after="300"/>
      </w:pPr>
      <w:r>
        <w:t>(Zie vergadering van 28 maart 2024.)</w:t>
      </w:r>
    </w:p>
    <w:p w:rsidR="00DE25C3" w:rsidRDefault="002C7AB7">
      <w:pPr>
        <w:spacing w:before="300" w:after="300"/>
      </w:pPr>
      <w:r>
        <w:t xml:space="preserve">De </w:t>
      </w:r>
      <w:r>
        <w:rPr>
          <w:b/>
        </w:rPr>
        <w:t>voorzitter</w:t>
      </w:r>
      <w:r>
        <w:t>:</w:t>
      </w:r>
      <w:r>
        <w:br/>
        <w:t>De motie-Bruyning/Westerveld (31839, nr. 998) is in die zin gewijzigd dat zij thans luidt:</w:t>
      </w:r>
    </w:p>
    <w:p w:rsidR="00DE25C3" w:rsidRDefault="002C7AB7">
      <w:pPr>
        <w:spacing w:before="300" w:after="300"/>
      </w:pPr>
      <w:r>
        <w:t>De Kamer,</w:t>
      </w:r>
    </w:p>
    <w:p w:rsidR="00DE25C3" w:rsidRDefault="002C7AB7">
      <w:pPr>
        <w:spacing w:before="300" w:after="300"/>
      </w:pPr>
      <w:r>
        <w:t>gehoord de beraadslaging,</w:t>
      </w:r>
    </w:p>
    <w:p w:rsidR="00DE25C3" w:rsidRDefault="002C7AB7">
      <w:pPr>
        <w:spacing w:before="300" w:after="300"/>
      </w:pPr>
      <w:bookmarkStart w:name="105" w:id="5"/>
      <w:bookmarkEnd w:id="5"/>
      <w:permStart w:edGrp="everyone" w:id="1639413656"/>
      <w:r>
        <w:t>spreekt uit dat er naar aanleiding van de diverse verontrustende rapporten en signalen over de misstanden in de gesloten jeugdzorg een beknopte parlementaire enquête wordt ingesteld,</w:t>
      </w:r>
      <w:permEnd w:id="1639413656"/>
    </w:p>
    <w:p w:rsidR="00DE25C3" w:rsidRDefault="002C7AB7">
      <w:pPr>
        <w:spacing w:before="300" w:after="300"/>
      </w:pPr>
      <w:r>
        <w:t>en gaat over tot de orde van de dag.</w:t>
      </w:r>
    </w:p>
    <w:p w:rsidR="00DE25C3" w:rsidRDefault="002C7AB7">
      <w:pPr>
        <w:spacing w:before="300" w:after="300"/>
      </w:pPr>
      <w:r>
        <w:t>Zij krijgt nr. ??, was nr. 998 (31839).</w:t>
      </w:r>
    </w:p>
    <w:p w:rsidR="00DE25C3" w:rsidRDefault="002C7AB7">
      <w:pPr>
        <w:spacing w:before="300" w:after="300"/>
      </w:pPr>
      <w:r>
        <w:t>Ik stel vast dat wij hier nu over kunnen stemmen.</w:t>
      </w:r>
    </w:p>
    <w:p w:rsidR="00DE25C3" w:rsidRDefault="002C7AB7">
      <w:pPr>
        <w:spacing w:before="300" w:after="300"/>
      </w:pPr>
      <w:r>
        <w:t>Op verzoek van mevrouw Bruyning stel ik voor haar motie (31839, nr. 999) aan te houden.</w:t>
      </w:r>
    </w:p>
    <w:p w:rsidR="00DE25C3" w:rsidRDefault="002C7AB7">
      <w:pPr>
        <w:spacing w:before="300" w:after="300"/>
      </w:pPr>
      <w:r>
        <w:t>Daartoe wordt besloten.</w:t>
      </w:r>
    </w:p>
    <w:p w:rsidR="00DE25C3" w:rsidRDefault="002C7AB7">
      <w:pPr>
        <w:spacing w:before="300" w:after="300"/>
      </w:pPr>
      <w:r>
        <w:lastRenderedPageBreak/>
        <w:t xml:space="preserve">De </w:t>
      </w:r>
      <w:r>
        <w:rPr>
          <w:b/>
        </w:rPr>
        <w:t>voorzitter</w:t>
      </w:r>
      <w:r>
        <w:t>:</w:t>
      </w:r>
      <w:r>
        <w:br/>
      </w:r>
      <w:bookmarkStart w:name="106" w:id="6"/>
      <w:bookmarkEnd w:id="6"/>
      <w:permStart w:edGrp="everyone" w:id="1395290381"/>
      <w:r>
        <w:t>Voor een stemverklaring geef ik graag het woord aan mevrouw Keijzer van de fractie van BBB.</w:t>
      </w:r>
      <w:permEnd w:id="1395290381"/>
    </w:p>
    <w:p w:rsidR="00DE25C3" w:rsidRDefault="002C7AB7">
      <w:pPr>
        <w:spacing w:before="300" w:after="300"/>
      </w:pPr>
      <w:r>
        <w:t xml:space="preserve">Mevrouw </w:t>
      </w:r>
      <w:r>
        <w:rPr>
          <w:b/>
        </w:rPr>
        <w:t>Keijzer</w:t>
      </w:r>
      <w:r>
        <w:t xml:space="preserve"> (BBB):</w:t>
      </w:r>
      <w:r>
        <w:br/>
      </w:r>
      <w:bookmarkStart w:name="107" w:id="7"/>
      <w:bookmarkEnd w:id="7"/>
      <w:permStart w:edGrp="everyone" w:id="2106800561"/>
      <w:r>
        <w:t>Dank u, voorzitter. Het is een stemverklaring mede namens de PVV, VVD, CDA en SGP. De verhalen van veel van de jongeren in de gesloten jeugdzorg zijn aangrijpend en spreken ook ons aan. Deze jongeren konden door omstandigheden niet meer thuis wonen. De gesloten jeugdzorg moest deze jongeren niet alleen tegen zichzelf, maar soms ook tegen elkaar beschermen. De verhalen hebben laten zien dat in te veel gevallen deze instellingen en het personeel die veiligheid en zorg niet konden bieden, en soms zelf over de schreef gingen.</w:t>
      </w:r>
    </w:p>
    <w:p w:rsidR="00DE25C3" w:rsidRDefault="002C7AB7">
      <w:pPr>
        <w:spacing w:before="300" w:after="300"/>
      </w:pPr>
      <w:r>
        <w:t>De motie op stuk nr. 998 stelt een beknopte parlementaire enquête voor. Parlementaire enquêtes zijn bedoeld om de waarheid boven tafel te brengen. Wat in de gesloten jeugdzorg is gebeurd en hoe hier van alles is misgegaan, is inmiddels glashelder. Er moet nu gehandeld worden en gewerkt worden aan goede jeugdzorg, die de meest kwetsbare jongeren beschermt en op weg helpt naar een toekomst. Daar helpt een parlementaire enquête niet bij. Het houden van zo'n zwaar en vaak langdurig onderzoek zal oplossingen richting het afbouwen van de gesloten jeugdzorg alleen maar vertragen en bemoeilijken. Daarom stemmen wij tegen deze motie.</w:t>
      </w:r>
    </w:p>
    <w:p w:rsidR="00DE25C3" w:rsidRDefault="002C7AB7">
      <w:pPr>
        <w:spacing w:before="300" w:after="300"/>
      </w:pPr>
      <w:r>
        <w:t>Dank u.</w:t>
      </w:r>
      <w:permEnd w:id="2106800561"/>
    </w:p>
    <w:p w:rsidR="00DE25C3" w:rsidRDefault="002C7AB7">
      <w:pPr>
        <w:spacing w:before="300" w:after="300"/>
      </w:pPr>
      <w:r>
        <w:t>In stemming komt de gewijzigde motie-Bruyning/Westerveld (31839, nr. ??, was nr. 998).</w:t>
      </w:r>
    </w:p>
    <w:p w:rsidR="00DE25C3" w:rsidRDefault="002C7AB7">
      <w:pPr>
        <w:spacing w:before="300" w:after="300"/>
      </w:pPr>
      <w:r>
        <w:t xml:space="preserve">De </w:t>
      </w:r>
      <w:r>
        <w:rPr>
          <w:b/>
        </w:rPr>
        <w:t>voorzitter</w:t>
      </w:r>
      <w:r>
        <w:t>:</w:t>
      </w:r>
      <w:r>
        <w:br/>
        <w:t>Ik constateer dat de leden van de fracties van de SP, GroenLinks-PvdA, de PvdD, DENK, Volt, D66, NSC, JA21 en FVD voor deze gewijzigde motie hebben gestemd en de leden van de overige fracties ertegen, zodat zij is verworpen.</w:t>
      </w:r>
    </w:p>
    <w:p w:rsidR="00DE25C3" w:rsidRDefault="002C7AB7">
      <w:pPr>
        <w:spacing w:before="300" w:after="300"/>
      </w:pPr>
      <w:r>
        <w:t>Stemming motie Europese top van 21 en 22 maart 2024</w:t>
      </w:r>
    </w:p>
    <w:p w:rsidR="00DE25C3" w:rsidRDefault="002C7AB7">
      <w:pPr>
        <w:spacing w:before="300" w:after="300"/>
      </w:pPr>
      <w:r>
        <w:t xml:space="preserve">Aan de orde is </w:t>
      </w:r>
      <w:r>
        <w:rPr>
          <w:b/>
        </w:rPr>
        <w:t>de stemming over een aangehouden motie</w:t>
      </w:r>
      <w:r>
        <w:t xml:space="preserve">, ingediend bij het debat over </w:t>
      </w:r>
      <w:r>
        <w:rPr>
          <w:b/>
        </w:rPr>
        <w:t>de Europese top van 21 en 22 maart 2024</w:t>
      </w:r>
      <w:r>
        <w:t>,</w:t>
      </w:r>
    </w:p>
    <w:p w:rsidR="00DE25C3" w:rsidRDefault="002C7AB7">
      <w:pPr>
        <w:spacing w:before="300" w:after="300"/>
      </w:pPr>
      <w:r>
        <w:lastRenderedPageBreak/>
        <w:t>te weten:</w:t>
      </w:r>
    </w:p>
    <w:p w:rsidR="00DE25C3" w:rsidRDefault="002C7AB7">
      <w:pPr>
        <w:spacing w:before="300" w:after="300"/>
      </w:pPr>
      <w:r>
        <w:t>- de motie-Eerdmans over afkopen in plaats van opvangen in geval van herverdeling van asielzoekers over lidstaten (21501-20, nr. 2062).</w:t>
      </w:r>
    </w:p>
    <w:p w:rsidR="00DE25C3" w:rsidRDefault="002C7AB7">
      <w:pPr>
        <w:spacing w:before="300" w:after="300"/>
      </w:pPr>
      <w:r>
        <w:t>(Zie vergadering van 19 maart 2024.)</w:t>
      </w:r>
    </w:p>
    <w:p w:rsidR="00DE25C3" w:rsidRDefault="002C7AB7">
      <w:pPr>
        <w:spacing w:before="300" w:after="300"/>
      </w:pPr>
      <w:r>
        <w:t xml:space="preserve">De </w:t>
      </w:r>
      <w:r>
        <w:rPr>
          <w:b/>
        </w:rPr>
        <w:t>voorzitter</w:t>
      </w:r>
      <w:r>
        <w:t>:</w:t>
      </w:r>
      <w:r>
        <w:br/>
      </w:r>
      <w:bookmarkStart w:name="108" w:id="8"/>
      <w:bookmarkEnd w:id="8"/>
      <w:permStart w:edGrp="everyone" w:id="414725437"/>
      <w:r>
        <w:t>We gaan het hoofdelijk doen.</w:t>
      </w:r>
      <w:permEnd w:id="414725437"/>
    </w:p>
    <w:p w:rsidR="00DE25C3" w:rsidRDefault="002C7AB7">
      <w:pPr>
        <w:spacing w:before="300" w:after="300"/>
      </w:pPr>
      <w:r>
        <w:t>In stemming komt de motie-Eerdmans (21501-20, nr. 2062).</w:t>
      </w:r>
    </w:p>
    <w:p w:rsidR="00DE25C3" w:rsidRDefault="002C7AB7">
      <w:pPr>
        <w:spacing w:before="300" w:after="300"/>
      </w:pPr>
      <w:r>
        <w:t>Vóór stemmen de leden: Léon de Jong, Kamminga, Keijzer, Kisteman, Kops, De Kort, Madlener, Maeijer, Markuszower, Martens-America, Van Meetelen, Van Meijeren, Meulenkamp, Michon-Derkzen, Mooiman, Edgar Mulder, Nijhof-Leeuw, Paul, Pierik, Van der Plas, Pool, Rajkowski, Ram, De Roon, Smitskam, Stoffer, Tielen, Tuinman, Valize, Van der Velde, Veltman, Vermeer, Vlottes, Vondeling, De Vree, Aukje de Vries, Van der Wal, Wilders, Yeşilgöz-Zegerius, Van Zanten, Aardema, Aartsen, Agema, Baudet, Becker, Blaauw, Boon, Van den Born, Martin Bosma, Boutkan, Brekelmans, Van der Burg, Van Campen, Claassen, Crijns, Deen, Tony van Dijck, Diederik van Dijk, Emiel van Dijk, Eerdmans, Van Eijk, Ellian, Erkens, Esser, Faber-van de Klashorst, Flach, Graus, Peter de Groot, Van Haasen, Heinen, Helder, Hermans, Heutink, Van der Hoeff en Van Houwelingen.</w:t>
      </w:r>
    </w:p>
    <w:p w:rsidR="00DE25C3" w:rsidRDefault="002C7AB7">
      <w:pPr>
        <w:spacing w:before="300" w:after="300"/>
      </w:pPr>
      <w:r>
        <w:t>Tegen stemmen de leden: Daniëlle Jansen, Jetten, Joseph, Kahraman, Kathmann, Van Kent, Klaver, Koekkoek, Kostić, Kröger, Krul, Lahlah, Van der Lee, Maatoug, Mohandis, Mutluer, Van Nispen, Nordkamp, Omtzigt, Van Oostenbruggen, Ouwehand, Palmen, Paternotte, Patijn, Paulusma, Pijpelink, Piri, Podt, Postma, Rooderkerk, Six Dijkstra, Slagt-Tichelman, Sneller, Soepboer, Stultiens, Teunissen, Thijssen, Timmermans, Tseggai, Vedder, Veldkamp, Vijlbrief, Van Vroonhoven, Welzijn, Van der Werf, Westerveld, White, Zeedijk, Van Baarle, Bamenga, Beckerman, Bikker, Bontenbal, Boswijk, Bromet, Bruyning, Bushoff, Ceder, Chakor, Dassen, Dijk, Inge van Dijk, Olger van Dijk, Dobbe, El Abassi, Ergin, Gabriëls, Grinwis, Hertzberger, Van Hijum, Hirsch, Holman, De Hoop en Idsinga.</w:t>
      </w:r>
    </w:p>
    <w:p w:rsidR="00DE25C3" w:rsidRDefault="002C7AB7">
      <w:pPr>
        <w:spacing w:before="300" w:after="300"/>
      </w:pPr>
      <w:r>
        <w:lastRenderedPageBreak/>
        <w:t xml:space="preserve">De </w:t>
      </w:r>
      <w:r>
        <w:rPr>
          <w:b/>
        </w:rPr>
        <w:t>voorzitter</w:t>
      </w:r>
      <w:r>
        <w:t>:</w:t>
      </w:r>
      <w:r>
        <w:br/>
        <w:t>Ik constateer dat deze motie met 75 stemmen voor en 74 stemmen tegen is aangenomen.</w:t>
      </w:r>
    </w:p>
    <w:p w:rsidR="00DE25C3" w:rsidRDefault="002C7AB7">
      <w:pPr>
        <w:spacing w:before="300" w:after="300"/>
      </w:pPr>
      <w:r>
        <w:t>Stemming motie Natuurherstelverordening en de impactanalyse</w:t>
      </w:r>
    </w:p>
    <w:p w:rsidR="00DE25C3" w:rsidRDefault="002C7AB7">
      <w:pPr>
        <w:spacing w:before="300" w:after="300"/>
      </w:pPr>
      <w:r>
        <w:t xml:space="preserve">Aan de orde is </w:t>
      </w:r>
      <w:r>
        <w:rPr>
          <w:b/>
        </w:rPr>
        <w:t>de stemming over een aangehouden motie</w:t>
      </w:r>
      <w:r>
        <w:t xml:space="preserve">, ingediend bij het debat over </w:t>
      </w:r>
      <w:r>
        <w:rPr>
          <w:b/>
        </w:rPr>
        <w:t>de Natuurherstelverordening en de impactanalyse</w:t>
      </w:r>
      <w:r>
        <w:t>,</w:t>
      </w:r>
    </w:p>
    <w:p w:rsidR="00DE25C3" w:rsidRDefault="002C7AB7">
      <w:pPr>
        <w:spacing w:before="300" w:after="300"/>
      </w:pPr>
      <w:r>
        <w:t>te weten:</w:t>
      </w:r>
    </w:p>
    <w:p w:rsidR="00DE25C3" w:rsidRDefault="002C7AB7">
      <w:pPr>
        <w:spacing w:before="300" w:after="300"/>
      </w:pPr>
      <w:r>
        <w:t>- de motie-Grinwis c.s. over de voorbereidingen voor een nationaal natuurherstelplan ter hand nemen en voor het einde van het jaar een hoofdlijnenbrief hierover met de Kamer delen (21501-08, nr. 943).</w:t>
      </w:r>
    </w:p>
    <w:p w:rsidR="00DE25C3" w:rsidRDefault="002C7AB7">
      <w:pPr>
        <w:spacing w:before="300" w:after="300"/>
      </w:pPr>
      <w:r>
        <w:t>(Zie vergadering van 28 maart 2024.)</w:t>
      </w:r>
    </w:p>
    <w:p w:rsidR="00DE25C3" w:rsidRDefault="002C7AB7">
      <w:pPr>
        <w:spacing w:before="300" w:after="300"/>
      </w:pPr>
      <w:r>
        <w:t xml:space="preserve">De </w:t>
      </w:r>
      <w:r>
        <w:rPr>
          <w:b/>
        </w:rPr>
        <w:t>voorzitter</w:t>
      </w:r>
      <w:r>
        <w:t>:</w:t>
      </w:r>
      <w:r>
        <w:br/>
      </w:r>
      <w:bookmarkStart w:name="109" w:id="9"/>
      <w:bookmarkEnd w:id="9"/>
      <w:permStart w:edGrp="everyone" w:id="1624273142"/>
      <w:r>
        <w:t>We doen deze dus niet hoofdelijk, maar fractiegewijs.</w:t>
      </w:r>
      <w:permEnd w:id="1624273142"/>
    </w:p>
    <w:p w:rsidR="00DE25C3" w:rsidRDefault="002C7AB7">
      <w:pPr>
        <w:spacing w:before="300" w:after="300"/>
      </w:pPr>
      <w:r>
        <w:t>In stemming komt de motie-Grinwis c.s. (21501-08, nr. 943).</w:t>
      </w:r>
    </w:p>
    <w:p w:rsidR="00DE25C3" w:rsidRDefault="002C7AB7">
      <w:pPr>
        <w:spacing w:before="300" w:after="300"/>
      </w:pPr>
      <w:r>
        <w:t xml:space="preserve">De </w:t>
      </w:r>
      <w:r>
        <w:rPr>
          <w:b/>
        </w:rPr>
        <w:t>voorzitter</w:t>
      </w:r>
      <w:r>
        <w:t>:</w:t>
      </w:r>
      <w:r>
        <w:br/>
        <w:t>Ik constateer dat de leden van de fracties van de SP, GroenLinks-PvdA, de PvdD, DENK, Volt, D66, NSC, de VVD, de ChristenUnie, de SGP en het CDA voor deze motie hebben gestemd en de leden van de overige fracties ertegen, zodat zij is aangenomen.</w:t>
      </w:r>
    </w:p>
    <w:p w:rsidR="00DE25C3" w:rsidRDefault="002C7AB7">
      <w:pPr>
        <w:spacing w:before="300" w:after="300"/>
      </w:pPr>
      <w:r>
        <w:t>Stemmingen moties Het bericht dat volgens de Tsjechische geheime dienst Rusland cash betaalde aan Nederlandse en Europese politici</w:t>
      </w:r>
    </w:p>
    <w:p w:rsidR="00DE25C3" w:rsidRDefault="002C7AB7">
      <w:pPr>
        <w:spacing w:before="300" w:after="300"/>
      </w:pPr>
      <w:r>
        <w:t xml:space="preserve">Aan de orde zijn </w:t>
      </w:r>
      <w:r>
        <w:rPr>
          <w:b/>
        </w:rPr>
        <w:t>de stemmingen over moties</w:t>
      </w:r>
      <w:r>
        <w:t xml:space="preserve">, ingediend bij het debat over </w:t>
      </w:r>
      <w:r>
        <w:rPr>
          <w:b/>
        </w:rPr>
        <w:t>het bericht dat volgens de Tsjechische geheime dienst Rusland cash betaalde aan Nederlandse en Europese politici</w:t>
      </w:r>
      <w:r>
        <w:t>,</w:t>
      </w:r>
    </w:p>
    <w:p w:rsidR="00DE25C3" w:rsidRDefault="002C7AB7">
      <w:pPr>
        <w:spacing w:before="300" w:after="300"/>
      </w:pPr>
      <w:r>
        <w:t>te weten:</w:t>
      </w:r>
    </w:p>
    <w:p w:rsidR="00DE25C3" w:rsidRDefault="002C7AB7">
      <w:pPr>
        <w:spacing w:before="300" w:after="300"/>
      </w:pPr>
      <w:r>
        <w:t xml:space="preserve">- de motie-Timmermans c.s. over onderzoeken hoe de Kamer de interne regelgeving en het toezicht op Kamerleden en Kamerfracties kan versterken </w:t>
      </w:r>
      <w:r>
        <w:lastRenderedPageBreak/>
        <w:t>(30821, nr. 209);</w:t>
      </w:r>
      <w:r>
        <w:br/>
        <w:t>- de motie-Timmermans c.s. over onderzoeken hoe aanvullende maatregelen genomen kunnen worden om het toezicht op buitenlandse financiële beïnvloeding te versterken (30821, nr. 210);</w:t>
      </w:r>
      <w:r>
        <w:br/>
        <w:t>- de motie-Koekkoek c.s. over de aanbevelingen van de commissie-Fokkens omzetten in een wetsvoorstel teneinde de regeling inzake ambtsmisdrijven werkbaar te maken (30821, nr. 211);</w:t>
      </w:r>
      <w:r>
        <w:br/>
        <w:t>- de motie-Hermans/Bontenbal over zo spoedig mogelijk toelichten wat noodzakelijk is om dreigingen van statelijke actoren tegen onze nationale veiligheid op een adequate manier tegen te gaan (30821, nr. 212);</w:t>
      </w:r>
      <w:r>
        <w:br/>
        <w:t>- de motie-Omtzigt/Wilders over zorgen over de aanstaande verkiezingen per brief overbrengen aan de voorzitter van het Europees Parlement en haar vragen passende actie te nemen (30821, nr. 213);</w:t>
      </w:r>
      <w:r>
        <w:br/>
        <w:t>- de motie-Omtzigt c.s. over binnen twee maanden een hoofdlijnenbrief sturen met de wijzigingen die doorgevoerd gaan worden in de wet op de ambtsmisdrijven en de Grondwet (30821, nr. 214);</w:t>
      </w:r>
      <w:r>
        <w:br/>
        <w:t>- de motie-Paternotte/Omtzigt over het maximale doen om partijen vóór het indienen van de kandidatenlijsten voor de verkiezingen voor het Europees Parlement te informeren indien er sprake is van beschuldigingen van Russisch smeergeld (30821, nr. 215).</w:t>
      </w:r>
    </w:p>
    <w:p w:rsidR="00DE25C3" w:rsidRDefault="002C7AB7">
      <w:pPr>
        <w:spacing w:before="300" w:after="300"/>
      </w:pPr>
      <w:r>
        <w:t>(Zie vergadering van 2 april 2024.)</w:t>
      </w:r>
    </w:p>
    <w:p w:rsidR="00DE25C3" w:rsidRDefault="002C7AB7">
      <w:pPr>
        <w:spacing w:before="300" w:after="300"/>
      </w:pPr>
      <w:r>
        <w:t>In stemming komt de motie-Timmermans c.s. (30821, nr. 209).</w:t>
      </w:r>
    </w:p>
    <w:p w:rsidR="00DE25C3" w:rsidRDefault="002C7AB7">
      <w:pPr>
        <w:spacing w:before="300" w:after="300"/>
      </w:pPr>
      <w:r>
        <w:t xml:space="preserve">De </w:t>
      </w:r>
      <w:r>
        <w:rPr>
          <w:b/>
        </w:rPr>
        <w:t>voorzitter</w:t>
      </w:r>
      <w:r>
        <w:t>:</w:t>
      </w:r>
      <w:r>
        <w:br/>
        <w:t>Ik constateer dat de leden van de fracties van de SP, GroenLinks-PvdA, de PvdD, DENK, Volt, D66, NSC, de VVD, de ChristenUnie, de SGP, het CDA, BBB en JA21 voor deze motie hebben gestemd en de leden van de overige fracties ertegen, zodat zij is aangenomen.</w:t>
      </w:r>
    </w:p>
    <w:p w:rsidR="00DE25C3" w:rsidRDefault="002C7AB7">
      <w:pPr>
        <w:spacing w:before="300" w:after="300"/>
      </w:pPr>
      <w:bookmarkStart w:name="110" w:id="10"/>
      <w:bookmarkEnd w:id="10"/>
      <w:permStart w:edGrp="everyone" w:id="1890014429"/>
      <w:r>
        <w:t>Meneer Stoffer.</w:t>
      </w:r>
      <w:permEnd w:id="1890014429"/>
    </w:p>
    <w:p w:rsidR="00DE25C3" w:rsidRDefault="002C7AB7">
      <w:pPr>
        <w:spacing w:before="300" w:after="300"/>
      </w:pPr>
      <w:r>
        <w:t xml:space="preserve">De heer </w:t>
      </w:r>
      <w:r>
        <w:rPr>
          <w:b/>
        </w:rPr>
        <w:t>Stoffer</w:t>
      </w:r>
      <w:r>
        <w:t xml:space="preserve"> (SGP):</w:t>
      </w:r>
      <w:r>
        <w:br/>
      </w:r>
      <w:bookmarkStart w:name="111" w:id="11"/>
      <w:bookmarkEnd w:id="11"/>
      <w:permStart w:edGrp="everyone" w:id="1742698706"/>
      <w:r>
        <w:t xml:space="preserve">Voorzitter. Wij meenden genoemd te worden als voorstemmers bij de stemming over de motie bij het vorige punt op de stemmingslijst -- het debat over de Natuurherstelverordening en de impactanalyse, die oorspronkelijk hoofdelijk zou zijn. We hebben de hand niet opgestoken, dus </w:t>
      </w:r>
      <w:r>
        <w:lastRenderedPageBreak/>
        <w:t>mochten we genoemd zijn, dan zouden we graag aangemerkt hebben dat dat niet het geval was.</w:t>
      </w:r>
      <w:permEnd w:id="1742698706"/>
    </w:p>
    <w:p w:rsidR="00DE25C3" w:rsidRDefault="002C7AB7">
      <w:pPr>
        <w:spacing w:before="300" w:after="300"/>
      </w:pPr>
      <w:r>
        <w:t xml:space="preserve">De </w:t>
      </w:r>
      <w:r>
        <w:rPr>
          <w:b/>
        </w:rPr>
        <w:t>voorzitter</w:t>
      </w:r>
      <w:r>
        <w:t>:</w:t>
      </w:r>
      <w:r>
        <w:br/>
      </w:r>
      <w:bookmarkStart w:name="112" w:id="12"/>
      <w:bookmarkEnd w:id="12"/>
      <w:permStart w:edGrp="everyone" w:id="902042779"/>
      <w:r>
        <w:t>Dat is bij dezen gebeurd.</w:t>
      </w:r>
      <w:permEnd w:id="902042779"/>
    </w:p>
    <w:p w:rsidR="00DE25C3" w:rsidRDefault="002C7AB7">
      <w:pPr>
        <w:spacing w:before="300" w:after="300"/>
      </w:pPr>
      <w:r>
        <w:t>In stemming komt de motie-Timmermans c.s. (30821, nr. 210).</w:t>
      </w:r>
    </w:p>
    <w:p w:rsidR="00DE25C3" w:rsidRDefault="002C7AB7">
      <w:pPr>
        <w:spacing w:before="300" w:after="300"/>
      </w:pPr>
      <w:r>
        <w:t xml:space="preserve">De </w:t>
      </w:r>
      <w:r>
        <w:rPr>
          <w:b/>
        </w:rPr>
        <w:t>voorzitter</w:t>
      </w:r>
      <w:r>
        <w:t>:</w:t>
      </w:r>
      <w:r>
        <w:br/>
        <w:t>Ik constateer dat de leden van de fracties van de SP, GroenLinks-PvdA, de PvdD, DENK, Volt, D66, NSC, de VVD, de ChristenUnie, de SGP, het CDA, BBB en JA21 voor deze motie hebben gestemd en de leden van de overige fracties ertegen, zodat zij is aangenomen.</w:t>
      </w:r>
    </w:p>
    <w:p w:rsidR="00DE25C3" w:rsidRDefault="002C7AB7">
      <w:pPr>
        <w:spacing w:before="300" w:after="300"/>
      </w:pPr>
      <w:r>
        <w:t>In stemming komt de motie-Koekkoek c.s. (30821, nr. 211).</w:t>
      </w:r>
    </w:p>
    <w:p w:rsidR="00DE25C3" w:rsidRDefault="002C7AB7">
      <w:pPr>
        <w:spacing w:before="300" w:after="300"/>
      </w:pPr>
      <w:r>
        <w:t xml:space="preserve">De </w:t>
      </w:r>
      <w:r>
        <w:rPr>
          <w:b/>
        </w:rPr>
        <w:t>voorzitter</w:t>
      </w:r>
      <w:r>
        <w:t>:</w:t>
      </w:r>
      <w:r>
        <w:br/>
        <w:t>Ik constateer dat de leden van de fracties van de SP, GroenLinks-PvdA, de PvdD, DENK, Volt, D66, NSC, de VVD, de ChristenUnie, het CDA, BBB, JA21 en de PVV voor deze motie hebben gestemd en de leden van de overige fracties ertegen, zodat zij is aangenomen.</w:t>
      </w:r>
    </w:p>
    <w:p w:rsidR="00DE25C3" w:rsidRDefault="002C7AB7">
      <w:pPr>
        <w:spacing w:before="300" w:after="300"/>
      </w:pPr>
      <w:r>
        <w:t>In stemming komt de motie-Hermans/Bontenbal (30821, nr. 212).</w:t>
      </w:r>
    </w:p>
    <w:p w:rsidR="00DE25C3" w:rsidRDefault="002C7AB7">
      <w:pPr>
        <w:spacing w:before="300" w:after="300"/>
      </w:pPr>
      <w:r>
        <w:t xml:space="preserve">De </w:t>
      </w:r>
      <w:r>
        <w:rPr>
          <w:b/>
        </w:rPr>
        <w:t>voorzitter</w:t>
      </w:r>
      <w:r>
        <w:t>:</w:t>
      </w:r>
      <w:r>
        <w:br/>
        <w:t>Ik constateer dat de leden van de fracties van GroenLinks-PvdA, Volt, D66, NSC, de VVD, de ChristenUnie, de SGP, het CDA, BBB, JA21 en de PVV voor deze motie hebben gestemd en de leden van de overige fracties ertegen, zodat zij is aangenomen.</w:t>
      </w:r>
    </w:p>
    <w:p w:rsidR="00DE25C3" w:rsidRDefault="002C7AB7">
      <w:pPr>
        <w:spacing w:before="300" w:after="300"/>
      </w:pPr>
      <w:r>
        <w:t>In stemming komt de motie-Omtzigt/Wilders (30821, nr. 213).</w:t>
      </w:r>
    </w:p>
    <w:p w:rsidR="00DE25C3" w:rsidRDefault="002C7AB7">
      <w:pPr>
        <w:spacing w:before="300" w:after="300"/>
      </w:pPr>
      <w:r>
        <w:t xml:space="preserve">De </w:t>
      </w:r>
      <w:r>
        <w:rPr>
          <w:b/>
        </w:rPr>
        <w:t>voorzitter</w:t>
      </w:r>
      <w:r>
        <w:t>:</w:t>
      </w:r>
      <w:r>
        <w:br/>
        <w:t>Ik constateer dat de leden van de fracties van de SP, GroenLinks-PvdA, de PvdD, DENK, Volt, D66, NSC, de VVD, de ChristenUnie, de SGP, het CDA, BBB, JA21 en de PVV voor deze motie hebben gestemd en de leden van de fractie van FVD ertegen, zodat zij is aangenomen.</w:t>
      </w:r>
    </w:p>
    <w:p w:rsidR="00DE25C3" w:rsidRDefault="002C7AB7">
      <w:pPr>
        <w:spacing w:before="300" w:after="300"/>
      </w:pPr>
      <w:r>
        <w:t>In stemming komt de motie-Omtzigt c.s. (30821, nr. 214).</w:t>
      </w:r>
    </w:p>
    <w:p w:rsidR="00DE25C3" w:rsidRDefault="002C7AB7">
      <w:pPr>
        <w:spacing w:before="300" w:after="300"/>
      </w:pPr>
      <w:r>
        <w:lastRenderedPageBreak/>
        <w:t xml:space="preserve">De </w:t>
      </w:r>
      <w:r>
        <w:rPr>
          <w:b/>
        </w:rPr>
        <w:t>voorzitter</w:t>
      </w:r>
      <w:r>
        <w:t>:</w:t>
      </w:r>
      <w:r>
        <w:br/>
        <w:t>Ik constateer dat de leden van de fracties van de SP, GroenLinks-PvdA, de PvdD, DENK, Volt, D66, NSC, de VVD, de ChristenUnie, de SGP, het CDA, BBB, JA21 en de PVV voor deze motie hebben gestemd en de leden van de fractie van FVD ertegen, zodat zij is aangenomen.</w:t>
      </w:r>
    </w:p>
    <w:p w:rsidR="00DE25C3" w:rsidRDefault="002C7AB7">
      <w:pPr>
        <w:spacing w:before="300" w:after="300"/>
      </w:pPr>
      <w:r>
        <w:t>In stemming komt de motie-Paternotte/Omtzigt (30821, nr. 215).</w:t>
      </w:r>
    </w:p>
    <w:p w:rsidR="00DE25C3" w:rsidRDefault="002C7AB7">
      <w:pPr>
        <w:spacing w:before="300" w:after="300"/>
      </w:pPr>
      <w:r>
        <w:t xml:space="preserve">De </w:t>
      </w:r>
      <w:r>
        <w:rPr>
          <w:b/>
        </w:rPr>
        <w:t>voorzitter</w:t>
      </w:r>
      <w:r>
        <w:t>:</w:t>
      </w:r>
      <w:r>
        <w:br/>
        <w:t>Ik constateer dat de leden van de fracties van de SP, GroenLinks-PvdA, de PvdD, DENK, Volt, D66, NSC, de VVD, de ChristenUnie, de SGP, het CDA, BBB, JA21 en de PVV voor deze motie hebben gestemd en de leden van de fractie van FVD ertegen, zodat zij is aangenomen.</w:t>
      </w:r>
    </w:p>
    <w:p w:rsidR="00DE25C3" w:rsidRDefault="002C7AB7">
      <w:pPr>
        <w:spacing w:before="300" w:after="300"/>
      </w:pPr>
      <w:r>
        <w:t>Stemmingen moties Implementatie VN-verdrag Handicap</w:t>
      </w:r>
    </w:p>
    <w:p w:rsidR="00DE25C3" w:rsidRDefault="002C7AB7">
      <w:pPr>
        <w:spacing w:before="300" w:after="300"/>
      </w:pPr>
      <w:r>
        <w:t xml:space="preserve">Aan de orde zijn </w:t>
      </w:r>
      <w:r>
        <w:rPr>
          <w:b/>
        </w:rPr>
        <w:t>de stemmingen over moties</w:t>
      </w:r>
      <w:r>
        <w:t xml:space="preserve">, ingediend bij het debat over </w:t>
      </w:r>
      <w:r>
        <w:rPr>
          <w:b/>
        </w:rPr>
        <w:t>de implementatie van het VN-verdrag Handicap</w:t>
      </w:r>
      <w:r>
        <w:t>,</w:t>
      </w:r>
    </w:p>
    <w:p w:rsidR="00DE25C3" w:rsidRDefault="002C7AB7">
      <w:pPr>
        <w:spacing w:before="300" w:after="300"/>
      </w:pPr>
      <w:r>
        <w:t>te weten:</w:t>
      </w:r>
    </w:p>
    <w:p w:rsidR="00DE25C3" w:rsidRDefault="002C7AB7">
      <w:pPr>
        <w:spacing w:before="300" w:after="300"/>
      </w:pPr>
      <w:r>
        <w:t>- de motie-Westerveld c.s. over onderzoeken of de stapeling van eigen bijdragen kan worden teruggebracht door mensen met een beperking maximaal uit één wet een eigen bijdrage te laten betalen (24170, nr. 312);</w:t>
      </w:r>
      <w:r>
        <w:br/>
        <w:t>- de motie-Westerveld over het inkomen of vermogen van partners van mensen met een beperking niet laten meetellen bij het bepalen van de hoogte van een uitkering uit de Participatiewet (24170, nr. 313);</w:t>
      </w:r>
      <w:r>
        <w:br/>
        <w:t>- de motie-Westerveld/Krul over regelen dat in alle zorgwetten langdurige indicaties worden afgegeven voor mensen met een levenslange beperking en cliënten inspraak geven op de herindicatietermijn (24170, nr. 314);</w:t>
      </w:r>
      <w:r>
        <w:br/>
        <w:t>- de motie-Agema over de kilometerregistratie en het persoonlijke kilometerbudget van Valys afschaffen en in de komende brief het tijdpad van afschaffing uiteenzetten (24170, nr. 315);</w:t>
      </w:r>
      <w:r>
        <w:br/>
        <w:t>- de motie-Agema over kinderen en jongeren betrekken bij de Nationale strategie voor de implementatie van het VN-verdrag (24170, nr. 316);</w:t>
      </w:r>
      <w:r>
        <w:br/>
        <w:t>- de motie-De Kort c.s. over een onderzoek naar de mate van ondertekening en naleving van het Convenant meeverhuizen van individuele mobiliteitshulpmiddelen en roerende woonvoorzieningen bij een verhuizing (24170, nr. 317);</w:t>
      </w:r>
      <w:r>
        <w:br/>
      </w:r>
      <w:r>
        <w:lastRenderedPageBreak/>
        <w:t>- de motie-Joseph/Westerveld over de algemene medische keuring voor mensen met autisme, ADD en ADHD afschaffen voor het afleggen van een rijexamen (24170, nr. 318);</w:t>
      </w:r>
      <w:r>
        <w:br/>
        <w:t>- de motie-Dobbe/Westerveld over de mogelijke effecten van de geplande bezuiniging op gemeenten voor mensen die afhankelijk zijn van gemeentelijke voorzieningen, zoals mensen met een beperking (24170, nr. 319);</w:t>
      </w:r>
      <w:r>
        <w:br/>
        <w:t>- de motie-Krul over bij de evaluatie expliciet de overheveling van het VN-verdrag Handicap naar een ander ministerie meenemen (24170, nr. 320);</w:t>
      </w:r>
      <w:r>
        <w:br/>
        <w:t>- de motie-El Abassi over een handreiking voor gemeenten met kaders voor hun lokale inclusieagenda, evenals informatie over de controle en de sancties bij het uitblijven daarvan (24170, nr. 322);</w:t>
      </w:r>
      <w:r>
        <w:br/>
        <w:t>- de motie-El Abassi over in samenwerking met ervaringsdeskundigen concreet inhoud geven aan de begrippen "toegankelijkheid" en "inclusie" (24170, nr. 323);</w:t>
      </w:r>
      <w:r>
        <w:br/>
        <w:t>- de motie-El Abassi over een op kleinere gemeenten gericht uitvoeringsplan ontwikkelen voor het opstellen en uitvoeren van een lokale inclusieagenda (24170, nr. 324).</w:t>
      </w:r>
    </w:p>
    <w:p w:rsidR="00DE25C3" w:rsidRDefault="002C7AB7">
      <w:pPr>
        <w:spacing w:before="300" w:after="300"/>
      </w:pPr>
      <w:r>
        <w:t>(Zie vergadering van 3 april 2024.)</w:t>
      </w:r>
    </w:p>
    <w:p w:rsidR="00DE25C3" w:rsidRDefault="002C7AB7">
      <w:pPr>
        <w:spacing w:before="300" w:after="300"/>
      </w:pPr>
      <w:r>
        <w:t>In stemming komt de motie-Westerveld c.s. (24170, nr. 312).</w:t>
      </w:r>
    </w:p>
    <w:p w:rsidR="00DE25C3" w:rsidRDefault="002C7AB7">
      <w:pPr>
        <w:spacing w:before="300" w:after="300"/>
      </w:pPr>
      <w:r>
        <w:t xml:space="preserve">De </w:t>
      </w:r>
      <w:r>
        <w:rPr>
          <w:b/>
        </w:rPr>
        <w:t>voorzitter</w:t>
      </w:r>
      <w:r>
        <w:t>:</w:t>
      </w:r>
      <w:r>
        <w:br/>
        <w:t>Ik constateer dat de leden van de fracties van de SP, GroenLinks-PvdA, de PvdD, DENK, Volt, D66, de ChristenUnie, de SGP, het CDA, JA21, FVD en de PVV voor deze motie hebben gestemd en de leden van de overige fracties ertegen, zodat zij is aangenomen.</w:t>
      </w:r>
    </w:p>
    <w:p w:rsidR="00DE25C3" w:rsidRDefault="002C7AB7">
      <w:pPr>
        <w:spacing w:before="300" w:after="300"/>
      </w:pPr>
      <w:r>
        <w:t>In stemming komt de motie-Westerveld (24170, nr. 313).</w:t>
      </w:r>
    </w:p>
    <w:p w:rsidR="00DE25C3" w:rsidRDefault="002C7AB7">
      <w:pPr>
        <w:spacing w:before="300" w:after="300"/>
      </w:pPr>
      <w:r>
        <w:t xml:space="preserve">De </w:t>
      </w:r>
      <w:r>
        <w:rPr>
          <w:b/>
        </w:rPr>
        <w:t>voorzitter</w:t>
      </w:r>
      <w:r>
        <w:t>:</w:t>
      </w:r>
      <w:r>
        <w:br/>
        <w:t>Ik constateer dat de leden van de fracties van de SP, GroenLinks-PvdA, de PvdD en DENK voor deze motie hebben gestemd en de leden van de overige fracties ertegen, zodat zij is verworpen.</w:t>
      </w:r>
    </w:p>
    <w:p w:rsidR="00DE25C3" w:rsidRDefault="002C7AB7">
      <w:pPr>
        <w:spacing w:before="300" w:after="300"/>
      </w:pPr>
      <w:r>
        <w:t>In stemming komt de motie-Westerveld/Krul (24170, nr. 314).</w:t>
      </w:r>
    </w:p>
    <w:p w:rsidR="00DE25C3" w:rsidRDefault="002C7AB7">
      <w:pPr>
        <w:spacing w:before="300" w:after="300"/>
      </w:pPr>
      <w:r>
        <w:lastRenderedPageBreak/>
        <w:t xml:space="preserve">De </w:t>
      </w:r>
      <w:r>
        <w:rPr>
          <w:b/>
        </w:rPr>
        <w:t>voorzitter</w:t>
      </w:r>
      <w:r>
        <w:t>:</w:t>
      </w:r>
      <w:r>
        <w:br/>
        <w:t>Ik constateer dat deze motie met algemene stemmen is aangenomen.</w:t>
      </w:r>
    </w:p>
    <w:p w:rsidR="00DE25C3" w:rsidRDefault="002C7AB7">
      <w:pPr>
        <w:spacing w:before="300" w:after="300"/>
      </w:pPr>
      <w:r>
        <w:t>In stemming komt de motie-Agema (24170, nr. 315).</w:t>
      </w:r>
    </w:p>
    <w:p w:rsidR="00DE25C3" w:rsidRDefault="002C7AB7">
      <w:pPr>
        <w:spacing w:before="300" w:after="300"/>
      </w:pPr>
      <w:r>
        <w:t xml:space="preserve">De </w:t>
      </w:r>
      <w:r>
        <w:rPr>
          <w:b/>
        </w:rPr>
        <w:t>voorzitter</w:t>
      </w:r>
      <w:r>
        <w:t>:</w:t>
      </w:r>
      <w:r>
        <w:br/>
        <w:t>Ik constateer dat de leden van de fracties van de SP, GroenLinks-PvdA, de PvdD, DENK, de ChristenUnie, JA21, FVD en de PVV voor deze motie hebben gestemd en de leden van de overige fracties ertegen, zodat zij is aangenomen.</w:t>
      </w:r>
    </w:p>
    <w:p w:rsidR="00DE25C3" w:rsidRDefault="002C7AB7">
      <w:pPr>
        <w:spacing w:before="300" w:after="300"/>
      </w:pPr>
      <w:r>
        <w:t>In stemming komt de motie-Agema (24170, nr. 316).</w:t>
      </w:r>
    </w:p>
    <w:p w:rsidR="00DE25C3" w:rsidRDefault="002C7AB7">
      <w:pPr>
        <w:spacing w:before="300" w:after="300"/>
      </w:pPr>
      <w:r>
        <w:t xml:space="preserve">De </w:t>
      </w:r>
      <w:r>
        <w:rPr>
          <w:b/>
        </w:rPr>
        <w:t>voorzitter</w:t>
      </w:r>
      <w:r>
        <w:t>:</w:t>
      </w:r>
      <w:r>
        <w:br/>
        <w:t>Ik constateer dat de leden van de fracties van de SP, GroenLinks-PvdA, de PvdD, DENK, Volt, D66, NSC, de VVD, de ChristenUnie, de SGP, het CDA, BBB, JA21 en de PVV voor deze motie hebben gestemd en de leden van de fractie van FVD ertegen, zodat zij is aangenomen.</w:t>
      </w:r>
    </w:p>
    <w:p w:rsidR="00DE25C3" w:rsidRDefault="002C7AB7">
      <w:pPr>
        <w:spacing w:before="300" w:after="300"/>
      </w:pPr>
      <w:r>
        <w:t>In stemming komt de motie-De Kort c.s. (24170, nr. 317).</w:t>
      </w:r>
    </w:p>
    <w:p w:rsidR="00DE25C3" w:rsidRDefault="002C7AB7">
      <w:pPr>
        <w:spacing w:before="300" w:after="300"/>
      </w:pPr>
      <w:r>
        <w:t xml:space="preserve">De </w:t>
      </w:r>
      <w:r>
        <w:rPr>
          <w:b/>
        </w:rPr>
        <w:t>voorzitter</w:t>
      </w:r>
      <w:r>
        <w:t>:</w:t>
      </w:r>
      <w:r>
        <w:br/>
        <w:t>Ik constateer dat deze motie met algemene stemmen is aangenomen.</w:t>
      </w:r>
    </w:p>
    <w:p w:rsidR="00DE25C3" w:rsidRDefault="002C7AB7">
      <w:pPr>
        <w:spacing w:before="300" w:after="300"/>
      </w:pPr>
      <w:r>
        <w:t>In stemming komt de motie-Joseph/Westerveld (24170, nr. 318).</w:t>
      </w:r>
    </w:p>
    <w:p w:rsidR="00DE25C3" w:rsidRDefault="002C7AB7">
      <w:pPr>
        <w:spacing w:before="300" w:after="300"/>
      </w:pPr>
      <w:r>
        <w:t xml:space="preserve">De </w:t>
      </w:r>
      <w:r>
        <w:rPr>
          <w:b/>
        </w:rPr>
        <w:t>voorzitter</w:t>
      </w:r>
      <w:r>
        <w:t>:</w:t>
      </w:r>
      <w:r>
        <w:br/>
        <w:t>Ik constateer dat de leden van de fracties van de SP, GroenLinks-PvdA, de PvdD, DENK, Volt, D66, NSC, de ChristenUnie, de SGP, het CDA, BBB, JA21 en FVD voor deze motie hebben gestemd en de leden van de overige fracties ertegen, zodat zij is aangenomen.</w:t>
      </w:r>
    </w:p>
    <w:p w:rsidR="00DE25C3" w:rsidRDefault="002C7AB7">
      <w:pPr>
        <w:spacing w:before="300" w:after="300"/>
      </w:pPr>
      <w:r>
        <w:t>In stemming komt de motie-Dobbe/Westerveld (24170, nr. 319).</w:t>
      </w:r>
    </w:p>
    <w:p w:rsidR="00DE25C3" w:rsidRDefault="002C7AB7">
      <w:pPr>
        <w:spacing w:before="300" w:after="300"/>
      </w:pPr>
      <w:r>
        <w:t xml:space="preserve">De </w:t>
      </w:r>
      <w:r>
        <w:rPr>
          <w:b/>
        </w:rPr>
        <w:t>voorzitter</w:t>
      </w:r>
      <w:r>
        <w:t>:</w:t>
      </w:r>
      <w:r>
        <w:br/>
        <w:t>Ik constateer dat de leden van de fracties van de SP, GroenLinks-PvdA, de PvdD, DENK, Volt, de SGP, BBB, JA21, FVD en de PVV voor deze motie hebben gestemd en de leden van de overige fracties ertegen, zodat zij is aangenomen.</w:t>
      </w:r>
    </w:p>
    <w:p w:rsidR="00DE25C3" w:rsidRDefault="002C7AB7">
      <w:pPr>
        <w:spacing w:before="300" w:after="300"/>
      </w:pPr>
      <w:r>
        <w:lastRenderedPageBreak/>
        <w:t>In stemming komt de motie-Krul (24170, nr. 320).</w:t>
      </w:r>
    </w:p>
    <w:p w:rsidR="00DE25C3" w:rsidRDefault="002C7AB7">
      <w:pPr>
        <w:spacing w:before="300" w:after="300"/>
      </w:pPr>
      <w:r>
        <w:t xml:space="preserve">De </w:t>
      </w:r>
      <w:r>
        <w:rPr>
          <w:b/>
        </w:rPr>
        <w:t>voorzitter</w:t>
      </w:r>
      <w:r>
        <w:t>:</w:t>
      </w:r>
      <w:r>
        <w:br/>
        <w:t>Ik constateer dat de leden van de fracties van GroenLinks-PvdA, de PvdD, DENK, Volt, D66, NSC, de VVD, de ChristenUnie, de SGP, het CDA, BBB en JA21 voor deze motie hebben gestemd en de leden van de overige fracties ertegen, zodat zij is aangenomen.</w:t>
      </w:r>
    </w:p>
    <w:p w:rsidR="00DE25C3" w:rsidRDefault="002C7AB7">
      <w:pPr>
        <w:spacing w:before="300" w:after="300"/>
      </w:pPr>
      <w:r>
        <w:t>In stemming komt de motie-El Abassi (24170, nr. 322).</w:t>
      </w:r>
    </w:p>
    <w:p w:rsidR="00DE25C3" w:rsidRDefault="002C7AB7">
      <w:pPr>
        <w:spacing w:before="300" w:after="300"/>
      </w:pPr>
      <w:r>
        <w:t xml:space="preserve">De </w:t>
      </w:r>
      <w:r>
        <w:rPr>
          <w:b/>
        </w:rPr>
        <w:t>voorzitter</w:t>
      </w:r>
      <w:r>
        <w:t>:</w:t>
      </w:r>
      <w:r>
        <w:br/>
        <w:t>Ik constateer dat de leden van de fracties van de SP, GroenLinks-PvdA, de PvdD, DENK, Volt, D66, NSC, de VVD, de ChristenUnie, de SGP, het CDA en de PVV voor deze motie hebben gestemd en de leden van de overige fracties ertegen, zodat zij is aangenomen.</w:t>
      </w:r>
    </w:p>
    <w:p w:rsidR="00DE25C3" w:rsidRDefault="002C7AB7">
      <w:pPr>
        <w:spacing w:before="300" w:after="300"/>
      </w:pPr>
      <w:r>
        <w:t>In stemming komt de motie-El Abassi (24170, nr. 323).</w:t>
      </w:r>
    </w:p>
    <w:p w:rsidR="00DE25C3" w:rsidRDefault="002C7AB7">
      <w:pPr>
        <w:spacing w:before="300" w:after="300"/>
      </w:pPr>
      <w:r>
        <w:t xml:space="preserve">De </w:t>
      </w:r>
      <w:r>
        <w:rPr>
          <w:b/>
        </w:rPr>
        <w:t>voorzitter</w:t>
      </w:r>
      <w:r>
        <w:t>:</w:t>
      </w:r>
      <w:r>
        <w:br/>
        <w:t>Ik constateer dat de leden van de fracties van de SP, GroenLinks-PvdA, de PvdD, DENK, Volt, D66, NSC, de VVD, de ChristenUnie, de SGP, het CDA, BBB en de PVV voor deze motie hebben gestemd en de leden van de overige fracties ertegen, zodat zij is aangenomen.</w:t>
      </w:r>
    </w:p>
    <w:p w:rsidR="00DE25C3" w:rsidRDefault="002C7AB7">
      <w:pPr>
        <w:spacing w:before="300" w:after="300"/>
      </w:pPr>
      <w:r>
        <w:t>In stemming komt de motie-El Abassi (24170, nr. 324).</w:t>
      </w:r>
    </w:p>
    <w:p w:rsidR="00DE25C3" w:rsidRDefault="002C7AB7">
      <w:pPr>
        <w:spacing w:before="300" w:after="300"/>
      </w:pPr>
      <w:r>
        <w:t xml:space="preserve">De </w:t>
      </w:r>
      <w:r>
        <w:rPr>
          <w:b/>
        </w:rPr>
        <w:t>voorzitter</w:t>
      </w:r>
      <w:r>
        <w:t>:</w:t>
      </w:r>
      <w:r>
        <w:br/>
        <w:t>Ik constateer dat de leden van de fracties van de SP, GroenLinks-PvdA, de PvdD, DENK, Volt, D66, NSC, de VVD, de ChristenUnie, de SGP, het CDA, BBB en de PVV voor deze motie hebben gestemd en de leden van de overige fracties ertegen, zodat zij is aangenomen.</w:t>
      </w:r>
    </w:p>
    <w:p w:rsidR="00DE25C3" w:rsidRDefault="002C7AB7">
      <w:pPr>
        <w:spacing w:before="300" w:after="300"/>
      </w:pPr>
      <w:bookmarkStart w:name="113" w:id="13"/>
      <w:bookmarkEnd w:id="13"/>
      <w:permStart w:edGrp="everyone" w:id="133847079"/>
      <w:r>
        <w:t>Mevrouw Joseph.</w:t>
      </w:r>
      <w:permEnd w:id="133847079"/>
    </w:p>
    <w:p w:rsidR="00DE25C3" w:rsidRDefault="002C7AB7">
      <w:pPr>
        <w:spacing w:before="300" w:after="300"/>
      </w:pPr>
      <w:r>
        <w:t xml:space="preserve">Mevrouw </w:t>
      </w:r>
      <w:r>
        <w:rPr>
          <w:b/>
        </w:rPr>
        <w:t>Joseph</w:t>
      </w:r>
      <w:r>
        <w:t xml:space="preserve"> (NSC):</w:t>
      </w:r>
      <w:r>
        <w:br/>
      </w:r>
      <w:bookmarkStart w:name="114" w:id="14"/>
      <w:bookmarkEnd w:id="14"/>
      <w:permStart w:edGrp="everyone" w:id="808266862"/>
      <w:r>
        <w:t>Ik wil graag mededelen dat wij geacht worden om vóór de motie op stuk nr. 312 te hebben gestemd.</w:t>
      </w:r>
      <w:permEnd w:id="808266862"/>
    </w:p>
    <w:p w:rsidR="00DE25C3" w:rsidRDefault="002C7AB7">
      <w:pPr>
        <w:spacing w:before="300" w:after="300"/>
      </w:pPr>
      <w:r>
        <w:lastRenderedPageBreak/>
        <w:t xml:space="preserve">De </w:t>
      </w:r>
      <w:r>
        <w:rPr>
          <w:b/>
        </w:rPr>
        <w:t>voorzitter</w:t>
      </w:r>
      <w:r>
        <w:t>:</w:t>
      </w:r>
      <w:r>
        <w:br/>
      </w:r>
      <w:bookmarkStart w:name="115" w:id="15"/>
      <w:bookmarkEnd w:id="15"/>
      <w:permStart w:edGrp="everyone" w:id="1419991341"/>
      <w:r>
        <w:t>Dan is dat bij dezen genoteerd.</w:t>
      </w:r>
      <w:permEnd w:id="1419991341"/>
    </w:p>
    <w:p w:rsidR="00DE25C3" w:rsidRDefault="002C7AB7">
      <w:pPr>
        <w:spacing w:before="300" w:after="300"/>
      </w:pPr>
      <w:r>
        <w:t xml:space="preserve">Mevrouw </w:t>
      </w:r>
      <w:r>
        <w:rPr>
          <w:b/>
        </w:rPr>
        <w:t>Joseph</w:t>
      </w:r>
      <w:r>
        <w:t xml:space="preserve"> (NSC):</w:t>
      </w:r>
      <w:r>
        <w:br/>
      </w:r>
      <w:bookmarkStart w:name="116" w:id="16"/>
      <w:bookmarkEnd w:id="16"/>
      <w:permStart w:edGrp="everyone" w:id="90322523"/>
      <w:r>
        <w:t>De motie op stuk nr. 318 is door de minister ontraden. Wij ontvangen daar graag binnen drie weken een brief over.</w:t>
      </w:r>
      <w:permEnd w:id="90322523"/>
    </w:p>
    <w:p w:rsidR="00DE25C3" w:rsidRDefault="002C7AB7">
      <w:pPr>
        <w:spacing w:before="300" w:after="300"/>
      </w:pPr>
      <w:r>
        <w:t xml:space="preserve">De </w:t>
      </w:r>
      <w:r>
        <w:rPr>
          <w:b/>
        </w:rPr>
        <w:t>voorzitter</w:t>
      </w:r>
      <w:r>
        <w:t>:</w:t>
      </w:r>
      <w:r>
        <w:br/>
      </w:r>
      <w:bookmarkStart w:name="117" w:id="17"/>
      <w:bookmarkEnd w:id="17"/>
      <w:permStart w:edGrp="everyone" w:id="25242429"/>
      <w:r>
        <w:t>Ik zal het stenogram van dit deel van de vergadering doorgeleiden naar het kabinet.</w:t>
      </w:r>
      <w:permEnd w:id="25242429"/>
    </w:p>
    <w:p w:rsidR="00DE25C3" w:rsidRDefault="002C7AB7">
      <w:pPr>
        <w:spacing w:before="300" w:after="300"/>
      </w:pPr>
      <w:r>
        <w:t>Stemmingen Wet NLQF</w:t>
      </w:r>
    </w:p>
    <w:p w:rsidR="00DE25C3" w:rsidRDefault="002C7AB7">
      <w:pPr>
        <w:spacing w:before="300" w:after="300"/>
      </w:pPr>
      <w:r>
        <w:t xml:space="preserve">Aan de orde zijn </w:t>
      </w:r>
      <w:r>
        <w:rPr>
          <w:b/>
        </w:rPr>
        <w:t>de stemmingen</w:t>
      </w:r>
      <w:r>
        <w:t xml:space="preserve"> in verband met het wetsvoorstel </w:t>
      </w:r>
      <w:r>
        <w:rPr>
          <w:b/>
        </w:rPr>
        <w:t>Vaststelling van regels voor het Nederlands kwalificatieraamwerk voor een leven lang leren (Wet NLQF) (36341)</w:t>
      </w:r>
      <w:r>
        <w:t>.</w:t>
      </w:r>
    </w:p>
    <w:p w:rsidR="00DE25C3" w:rsidRDefault="002C7AB7">
      <w:pPr>
        <w:spacing w:before="300" w:after="300"/>
      </w:pPr>
      <w:r>
        <w:t>(Zie vergadering van 3 april 2024.)</w:t>
      </w:r>
    </w:p>
    <w:p w:rsidR="00DE25C3" w:rsidRDefault="002C7AB7">
      <w:pPr>
        <w:spacing w:before="300" w:after="300"/>
      </w:pPr>
      <w:r>
        <w:t xml:space="preserve">De </w:t>
      </w:r>
      <w:r>
        <w:rPr>
          <w:b/>
        </w:rPr>
        <w:t>voorzitter</w:t>
      </w:r>
      <w:r>
        <w:t>:</w:t>
      </w:r>
      <w:r>
        <w:br/>
      </w:r>
      <w:bookmarkStart w:name="118" w:id="18"/>
      <w:bookmarkEnd w:id="18"/>
      <w:permStart w:edGrp="everyone" w:id="883120271"/>
      <w:r>
        <w:t>Ik geef graag het woord aan mevrouw Van Zanten van de fractie van BBB, voor een stemverklaring. Het woord is aan haar.</w:t>
      </w:r>
      <w:permEnd w:id="883120271"/>
    </w:p>
    <w:p w:rsidR="00DE25C3" w:rsidRDefault="002C7AB7">
      <w:pPr>
        <w:spacing w:before="300" w:after="300"/>
      </w:pPr>
      <w:r>
        <w:t xml:space="preserve">Mevrouw </w:t>
      </w:r>
      <w:r>
        <w:rPr>
          <w:b/>
        </w:rPr>
        <w:t>Van Zanten</w:t>
      </w:r>
      <w:r>
        <w:t xml:space="preserve"> (BBB):</w:t>
      </w:r>
      <w:r>
        <w:br/>
      </w:r>
      <w:bookmarkStart w:name="119" w:id="19"/>
      <w:bookmarkEnd w:id="19"/>
      <w:permStart w:edGrp="everyone" w:id="1640893639"/>
      <w:r>
        <w:t>Dank, voorzitter. Namens de BBB-fractie wil ik de volgende stemverklaring afleggen over het amendement op stuk nr. 7 van de leden Soepboer en Tseggai. Dit amendement heeft, naar onze mening, zeer verstrekkende en onwenselijke gevolgen voor het non-formele onderwijs, zoals volksuniversiteiten en vakgerichte brancheopleidingen. Veel burgers zijn afhankelijk van deze vormen van onderwijs. De BBB-fractie zal daarom tegen dit amendement stemmen. Mocht het amendement worden aangenomen, dan zullen we om die reden ook tegen het wetsvoorstel stemmen.</w:t>
      </w:r>
    </w:p>
    <w:p w:rsidR="00DE25C3" w:rsidRDefault="002C7AB7">
      <w:pPr>
        <w:spacing w:before="300" w:after="300"/>
      </w:pPr>
      <w:r>
        <w:t>Dank.</w:t>
      </w:r>
      <w:permEnd w:id="1640893639"/>
    </w:p>
    <w:p w:rsidR="00DE25C3" w:rsidRDefault="002C7AB7">
      <w:pPr>
        <w:spacing w:before="300" w:after="300"/>
      </w:pPr>
      <w:r>
        <w:t xml:space="preserve">De </w:t>
      </w:r>
      <w:r>
        <w:rPr>
          <w:b/>
        </w:rPr>
        <w:t>voorzitter</w:t>
      </w:r>
      <w:r>
        <w:t>:</w:t>
      </w:r>
      <w:r>
        <w:br/>
      </w:r>
      <w:bookmarkStart w:name="120" w:id="20"/>
      <w:bookmarkEnd w:id="20"/>
      <w:permStart w:edGrp="everyone" w:id="207777195"/>
      <w:r>
        <w:t>Dank u wel.</w:t>
      </w:r>
      <w:permEnd w:id="207777195"/>
    </w:p>
    <w:p w:rsidR="00DE25C3" w:rsidRDefault="002C7AB7">
      <w:pPr>
        <w:spacing w:before="300" w:after="300"/>
      </w:pPr>
      <w:r>
        <w:t>In stemming komt het amendement-Soepboer/Tseggai (stuk nr. 7, I).</w:t>
      </w:r>
    </w:p>
    <w:p w:rsidR="00DE25C3" w:rsidRDefault="002C7AB7">
      <w:pPr>
        <w:spacing w:before="300" w:after="300"/>
      </w:pPr>
      <w:r>
        <w:lastRenderedPageBreak/>
        <w:t xml:space="preserve">De </w:t>
      </w:r>
      <w:r>
        <w:rPr>
          <w:b/>
        </w:rPr>
        <w:t>voorzitter</w:t>
      </w:r>
      <w:r>
        <w:t>:</w:t>
      </w:r>
      <w:r>
        <w:br/>
        <w:t>Ik constateer dat de leden van de fracties van de SP, GroenLinks-PvdA, de PvdD, DENK, D66, NSC en JA21 voor dit amendement hebben gestemd en de leden van de overige fracties ertegen, zodat het is verworpen.</w:t>
      </w:r>
    </w:p>
    <w:p w:rsidR="00DE25C3" w:rsidRDefault="002C7AB7">
      <w:pPr>
        <w:spacing w:before="300" w:after="300"/>
      </w:pPr>
      <w:r>
        <w:t>Ik stel vast dat door de verwerping van dit amendement de overige op stuk nr. 7 voorkomende amendementen als verworpen kunnen worden beschouwd.</w:t>
      </w:r>
    </w:p>
    <w:p w:rsidR="00DE25C3" w:rsidRDefault="002C7AB7">
      <w:pPr>
        <w:spacing w:before="300" w:after="300"/>
      </w:pPr>
      <w:bookmarkStart w:name="121" w:id="21"/>
      <w:bookmarkEnd w:id="21"/>
      <w:permStart w:edGrp="everyone" w:id="372852550"/>
      <w:r>
        <w:t>Dan geef ik graag het woord aan de heer Soepboer, voor een stemverklaring.</w:t>
      </w:r>
      <w:permEnd w:id="372852550"/>
    </w:p>
    <w:p w:rsidR="00DE25C3" w:rsidRDefault="002C7AB7">
      <w:pPr>
        <w:spacing w:before="300" w:after="300"/>
      </w:pPr>
      <w:r>
        <w:t xml:space="preserve">De heer </w:t>
      </w:r>
      <w:r>
        <w:rPr>
          <w:b/>
        </w:rPr>
        <w:t>Soepboer</w:t>
      </w:r>
      <w:r>
        <w:t xml:space="preserve"> (NSC):</w:t>
      </w:r>
      <w:r>
        <w:br/>
      </w:r>
      <w:bookmarkStart w:name="122" w:id="22"/>
      <w:bookmarkEnd w:id="22"/>
      <w:permStart w:edGrp="everyone" w:id="645738239"/>
      <w:r>
        <w:t>Dank u wel, voorzitter. Zoals u weet, is NSC altijd voorstander van goed onderwijs, van borging van kwaliteit en van zowel formeel als non-formeel onderwijs. Volgens ons zal deze wet ervoor zorgen dat er veel onduidelijkheid komt en er ook voor zorgen dat de woorden "kwalificatie" en "kwaliteit" voortdurend door elkaar worden gehaald. Daarom hebben wij dit amendement ook ingediend. Nu dat amendement het niet gehaald heeft, zijn wij genoodzaakt om tegen de wet te stemmen. Daarmee blijft de fractie van NSC pal achter goed onderwijs en duidelijkheid staan.</w:t>
      </w:r>
      <w:permEnd w:id="645738239"/>
    </w:p>
    <w:p w:rsidR="00DE25C3" w:rsidRDefault="002C7AB7">
      <w:pPr>
        <w:spacing w:before="300" w:after="300"/>
      </w:pPr>
      <w:r>
        <w:t xml:space="preserve">De </w:t>
      </w:r>
      <w:r>
        <w:rPr>
          <w:b/>
        </w:rPr>
        <w:t>voorzitter</w:t>
      </w:r>
      <w:r>
        <w:t>:</w:t>
      </w:r>
      <w:r>
        <w:br/>
      </w:r>
      <w:bookmarkStart w:name="123" w:id="23"/>
      <w:bookmarkEnd w:id="23"/>
      <w:permStart w:edGrp="everyone" w:id="751324235"/>
      <w:r>
        <w:t>Heel goed.</w:t>
      </w:r>
    </w:p>
    <w:p w:rsidR="00DE25C3" w:rsidRDefault="002C7AB7">
      <w:pPr>
        <w:spacing w:before="300" w:after="300"/>
      </w:pPr>
      <w:r>
        <w:t>Dan geef ik graag het woord aan mevrouw Tseggai van de fractie GroenLinks-Partij van de Arbeid. Het woord is aan mevrouw Tseggai. Stilte graag.</w:t>
      </w:r>
      <w:permEnd w:id="751324235"/>
    </w:p>
    <w:p w:rsidR="00DE25C3" w:rsidRDefault="002C7AB7">
      <w:pPr>
        <w:spacing w:before="300" w:after="300"/>
      </w:pPr>
      <w:r>
        <w:t xml:space="preserve">Mevrouw </w:t>
      </w:r>
      <w:r>
        <w:rPr>
          <w:b/>
        </w:rPr>
        <w:t>Tseggai</w:t>
      </w:r>
      <w:r>
        <w:t xml:space="preserve"> (GroenLinks-PvdA):</w:t>
      </w:r>
      <w:r>
        <w:br/>
      </w:r>
      <w:bookmarkStart w:name="124" w:id="24"/>
      <w:bookmarkEnd w:id="24"/>
      <w:permStart w:edGrp="everyone" w:id="1382237026"/>
      <w:r>
        <w:t>Dank u wel, voorzitter. In tegenstelling tot de fractie van NSC hebben wij besloten om wél voor het wetsvoorstel te stemmen, ondanks het feit dat het amendement niet is aangenomen. Wij zijn, net als de heer Soepboer, nog steeds zeer bezorgd over de inschaling van non-formeel onderwijs in de NLQF. Maar wij stellen het bestaan van non-formeel onderwijs niet ter discussie. Wij zijn vooral groot voorstander van diplomamobiliteit en willen het kind dus niet met het badwater weggooien.</w:t>
      </w:r>
    </w:p>
    <w:p w:rsidR="00DE25C3" w:rsidRDefault="002C7AB7">
      <w:pPr>
        <w:spacing w:before="300" w:after="300"/>
      </w:pPr>
      <w:r>
        <w:t>Dank u wel, voorzitter.</w:t>
      </w:r>
      <w:permEnd w:id="1382237026"/>
    </w:p>
    <w:p w:rsidR="00DE25C3" w:rsidRDefault="002C7AB7">
      <w:pPr>
        <w:spacing w:before="300" w:after="300"/>
      </w:pPr>
      <w:r>
        <w:lastRenderedPageBreak/>
        <w:t xml:space="preserve">De </w:t>
      </w:r>
      <w:r>
        <w:rPr>
          <w:b/>
        </w:rPr>
        <w:t>voorzitter</w:t>
      </w:r>
      <w:r>
        <w:t>:</w:t>
      </w:r>
      <w:r>
        <w:br/>
      </w:r>
      <w:bookmarkStart w:name="125" w:id="25"/>
      <w:bookmarkEnd w:id="25"/>
      <w:permStart w:edGrp="everyone" w:id="2142726687"/>
      <w:r>
        <w:t>Heel goed.</w:t>
      </w:r>
      <w:permEnd w:id="2142726687"/>
    </w:p>
    <w:p w:rsidR="00DE25C3" w:rsidRDefault="002C7AB7">
      <w:pPr>
        <w:spacing w:before="300" w:after="300"/>
      </w:pPr>
      <w:r>
        <w:t>In stemming komt het wetsvoorstel.</w:t>
      </w:r>
    </w:p>
    <w:p w:rsidR="00DE25C3" w:rsidRDefault="002C7AB7">
      <w:pPr>
        <w:spacing w:before="300" w:after="300"/>
      </w:pPr>
      <w:r>
        <w:t xml:space="preserve">De </w:t>
      </w:r>
      <w:r>
        <w:rPr>
          <w:b/>
        </w:rPr>
        <w:t>voorzitter</w:t>
      </w:r>
      <w:r>
        <w:t>:</w:t>
      </w:r>
      <w:r>
        <w:br/>
        <w:t>Ik constateer dat de leden van de fracties van de SP, GroenLinks-PvdA, de PvdD, Volt, D66, de VVD, de ChristenUnie, het CDA, BBB, JA21, FVD en de PVV voor dit wetsvoorstel hebben gestemd en de leden van de overige fracties ertegen, zodat het is aangenomen.</w:t>
      </w:r>
    </w:p>
    <w:p w:rsidR="00DE25C3" w:rsidRDefault="002C7AB7">
      <w:pPr>
        <w:spacing w:before="300" w:after="300"/>
      </w:pPr>
      <w:r>
        <w:t>Stemming motie Wet NLQF</w:t>
      </w:r>
    </w:p>
    <w:p w:rsidR="00DE25C3" w:rsidRDefault="002C7AB7">
      <w:pPr>
        <w:spacing w:before="300" w:after="300"/>
      </w:pPr>
      <w:r>
        <w:t xml:space="preserve">Aan de orde is </w:t>
      </w:r>
      <w:r>
        <w:rPr>
          <w:b/>
        </w:rPr>
        <w:t>de stemming over een motie</w:t>
      </w:r>
      <w:r>
        <w:t xml:space="preserve">, ingediend bij de behandeling van het wetsvoorstel </w:t>
      </w:r>
      <w:r>
        <w:rPr>
          <w:b/>
        </w:rPr>
        <w:t>Vaststelling van regels voor het Nederlands kwalificatieraamwerk voor een leven lang leren (Wet NLQF)</w:t>
      </w:r>
      <w:r>
        <w:t>,</w:t>
      </w:r>
    </w:p>
    <w:p w:rsidR="00DE25C3" w:rsidRDefault="002C7AB7">
      <w:pPr>
        <w:spacing w:before="300" w:after="300"/>
      </w:pPr>
      <w:r>
        <w:t>te weten:</w:t>
      </w:r>
    </w:p>
    <w:p w:rsidR="00DE25C3" w:rsidRDefault="002C7AB7">
      <w:pPr>
        <w:spacing w:before="300" w:after="300"/>
      </w:pPr>
      <w:r>
        <w:t>- de motie-Paternotte over onderzoek naar de effectiviteit van het handhavings- en sanctieregime met betrekking tot het gebruik van de naam "hogeschool" en "universiteit" (36341, nr. 8).</w:t>
      </w:r>
    </w:p>
    <w:p w:rsidR="00DE25C3" w:rsidRDefault="002C7AB7">
      <w:pPr>
        <w:spacing w:before="300" w:after="300"/>
      </w:pPr>
      <w:r>
        <w:t>(Zie vergadering van 3 april 2024.)</w:t>
      </w:r>
    </w:p>
    <w:p w:rsidR="00DE25C3" w:rsidRDefault="002C7AB7">
      <w:pPr>
        <w:spacing w:before="300" w:after="300"/>
      </w:pPr>
      <w:r>
        <w:t>In stemming komt de motie-Paternotte (36341, nr. 8).</w:t>
      </w:r>
    </w:p>
    <w:p w:rsidR="00DE25C3" w:rsidRDefault="002C7AB7">
      <w:pPr>
        <w:spacing w:before="300" w:after="300"/>
      </w:pPr>
      <w:r>
        <w:t xml:space="preserve">De </w:t>
      </w:r>
      <w:r>
        <w:rPr>
          <w:b/>
        </w:rPr>
        <w:t>voorzitter</w:t>
      </w:r>
      <w:r>
        <w:t>:</w:t>
      </w:r>
      <w:r>
        <w:br/>
        <w:t>Ik constateer dat de leden van de fracties van de SP, GroenLinks-PvdA, de PvdD, DENK, Volt, D66, NSC, de VVD, de ChristenUnie, de SGP, het CDA, BBB, JA21 en de PVV voor deze motie hebben gestemd en de leden van de fractie van FVD ertegen, zodat zij is aangenomen.</w:t>
      </w:r>
    </w:p>
    <w:p w:rsidR="00DE25C3" w:rsidRDefault="002C7AB7">
      <w:pPr>
        <w:spacing w:before="300" w:after="300"/>
      </w:pPr>
      <w:r>
        <w:t>Stemmingen Verlenging, wijziging en handhaving van de maximering en verkorting van de verjaringstermijn voor huurverhogingen</w:t>
      </w:r>
    </w:p>
    <w:p w:rsidR="00DE25C3" w:rsidRDefault="002C7AB7">
      <w:pPr>
        <w:spacing w:before="300" w:after="300"/>
      </w:pPr>
      <w:r>
        <w:t xml:space="preserve">Aan de orde zijn </w:t>
      </w:r>
      <w:r>
        <w:rPr>
          <w:b/>
        </w:rPr>
        <w:t>de stemmingen</w:t>
      </w:r>
      <w:r>
        <w:t xml:space="preserve"> in verband met het wetsvoorstel </w:t>
      </w:r>
      <w:r>
        <w:rPr>
          <w:b/>
        </w:rPr>
        <w:t xml:space="preserve">Wijziging van de Wet maximering huurprijsverhogingen geliberaliseerde huurovereenkomsten, van Boek 7 van het Burgerlijk </w:t>
      </w:r>
      <w:r>
        <w:rPr>
          <w:b/>
        </w:rPr>
        <w:lastRenderedPageBreak/>
        <w:t>Wetboek, van de Uitvoeringswet huurprijzen woonruimte en van de Wet goed verhuurderschap (verlenging, wijziging en handhaving van de maximering en verkorting van de verjaringstermijn voor huurverhogingen) (36511)</w:t>
      </w:r>
      <w:r>
        <w:t>.</w:t>
      </w:r>
    </w:p>
    <w:p w:rsidR="00DE25C3" w:rsidRDefault="002C7AB7">
      <w:pPr>
        <w:spacing w:before="300" w:after="300"/>
      </w:pPr>
      <w:r>
        <w:t>(Zie vergadering van 3 april 2024.)</w:t>
      </w:r>
    </w:p>
    <w:p w:rsidR="00DE25C3" w:rsidRDefault="002C7AB7">
      <w:pPr>
        <w:spacing w:before="300" w:after="300"/>
      </w:pPr>
      <w:r>
        <w:t>In stemming komt het gewijzigde amendement-Grinwis c.s. (stuk nr. 20, I).</w:t>
      </w:r>
    </w:p>
    <w:p w:rsidR="00DE25C3" w:rsidRDefault="002C7AB7">
      <w:pPr>
        <w:spacing w:before="300" w:after="300"/>
      </w:pPr>
      <w:r>
        <w:t xml:space="preserve">De </w:t>
      </w:r>
      <w:r>
        <w:rPr>
          <w:b/>
        </w:rPr>
        <w:t>voorzitter</w:t>
      </w:r>
      <w:r>
        <w:t>:</w:t>
      </w:r>
      <w:r>
        <w:br/>
        <w:t>Ik constateer dat de leden van de fracties van de SP, GroenLinks-PvdA, de PvdD, DENK, Volt, D66, NSC, de ChristenUnie, de SGP, het CDA, JA21 en de PVV voor dit gewijzigde amendement hebben gestemd en de leden van de overige fracties ertegen, zodat het is aangenomen.</w:t>
      </w:r>
    </w:p>
    <w:p w:rsidR="00DE25C3" w:rsidRDefault="002C7AB7">
      <w:pPr>
        <w:spacing w:before="300" w:after="300"/>
      </w:pPr>
      <w:r>
        <w:t>Ik stel vast dat door de aanneming van dit gewijzigde amendement het andere op stuk nr. 20 voorkomende gewijzigde amendement als aangenomen kan worden beschouwd.</w:t>
      </w:r>
    </w:p>
    <w:p w:rsidR="00DE25C3" w:rsidRDefault="002C7AB7">
      <w:pPr>
        <w:spacing w:before="300" w:after="300"/>
      </w:pPr>
      <w:r>
        <w:t>In stemming komt het amendement-Grinwis c.s. (stuk nr. 18).</w:t>
      </w:r>
    </w:p>
    <w:p w:rsidR="00DE25C3" w:rsidRDefault="002C7AB7">
      <w:pPr>
        <w:spacing w:before="300" w:after="300"/>
      </w:pPr>
      <w:r>
        <w:t xml:space="preserve">De </w:t>
      </w:r>
      <w:r>
        <w:rPr>
          <w:b/>
        </w:rPr>
        <w:t>voorzitter</w:t>
      </w:r>
      <w:r>
        <w:t>:</w:t>
      </w:r>
      <w:r>
        <w:br/>
        <w:t>Ik constateer dat de leden van de fracties van de SP, GroenLinks-PvdA, de PvdD, DENK, Volt, D66, NSC, de VVD, de ChristenUnie, de SGP, het CDA, JA21 en de PVV voor dit amendement hebben gestemd en de leden van de overige fracties ertegen, zodat het is aangenomen.</w:t>
      </w:r>
    </w:p>
    <w:p w:rsidR="00DE25C3" w:rsidRDefault="002C7AB7">
      <w:pPr>
        <w:spacing w:before="300" w:after="300"/>
      </w:pPr>
      <w:r>
        <w:t>In stemming komt het nader gewijzigde amendement-De Hoop c.s. (stuk nr. 14).</w:t>
      </w:r>
    </w:p>
    <w:p w:rsidR="00DE25C3" w:rsidRDefault="002C7AB7">
      <w:pPr>
        <w:spacing w:before="300" w:after="300"/>
      </w:pPr>
      <w:r>
        <w:t xml:space="preserve">De </w:t>
      </w:r>
      <w:r>
        <w:rPr>
          <w:b/>
        </w:rPr>
        <w:t>voorzitter</w:t>
      </w:r>
      <w:r>
        <w:t>:</w:t>
      </w:r>
      <w:r>
        <w:br/>
        <w:t>Ik constateer dat de leden van de fracties van de SP, GroenLinks-PvdA, de PvdD, DENK, NSC, de ChristenUnie, JA21 en de PVV voor dit nader gewijzigde amendement hebben gestemd en de leden van de overige fracties ertegen, zodat het is aangenomen.</w:t>
      </w:r>
    </w:p>
    <w:p w:rsidR="00DE25C3" w:rsidRDefault="002C7AB7">
      <w:pPr>
        <w:spacing w:before="300" w:after="300"/>
      </w:pPr>
      <w:r>
        <w:t xml:space="preserve">In stemming komt het wetsvoorstel, zoals op onderdelen gewijzigd door de aanneming van de gewijzigde amendementen-Grinwis c.s. (stuk nrs. 20, I en </w:t>
      </w:r>
      <w:r>
        <w:lastRenderedPageBreak/>
        <w:t>II), het amendement-Grinwis c.s. (stuk nr. 18) en het nader gewijzigde amendement-De Hoop c.s. (stuk nr. 14).</w:t>
      </w:r>
    </w:p>
    <w:p w:rsidR="00DE25C3" w:rsidRDefault="002C7AB7">
      <w:pPr>
        <w:spacing w:before="300" w:after="300"/>
      </w:pPr>
      <w:r>
        <w:t xml:space="preserve">De </w:t>
      </w:r>
      <w:r>
        <w:rPr>
          <w:b/>
        </w:rPr>
        <w:t>voorzitter</w:t>
      </w:r>
      <w:r>
        <w:t>:</w:t>
      </w:r>
      <w:r>
        <w:br/>
        <w:t>Ik constateer dat de leden van de fracties van de SP, GroenLinks-PvdA, de PvdD, DENK, Volt, D66, NSC, de VVD, de ChristenUnie, de SGP, het CDA, BBB en de PVV voor dit wetsvoorstel hebben gestemd en de leden van de overige fracties ertegen, zodat het is aangenomen.</w:t>
      </w:r>
    </w:p>
    <w:p w:rsidR="00DE25C3" w:rsidRDefault="002C7AB7">
      <w:pPr>
        <w:spacing w:before="300" w:after="300"/>
      </w:pPr>
      <w:r>
        <w:t>Stemmingen moties Verlenging, wijziging en handhaving van de maximering en verkorting van de verjaringstermijn voor huurverhogingen</w:t>
      </w:r>
    </w:p>
    <w:p w:rsidR="00DE25C3" w:rsidRDefault="002C7AB7">
      <w:pPr>
        <w:spacing w:before="300" w:after="300"/>
      </w:pPr>
      <w:r>
        <w:t xml:space="preserve">Aan de orde zijn </w:t>
      </w:r>
      <w:r>
        <w:rPr>
          <w:b/>
        </w:rPr>
        <w:t>de stemmingen over moties</w:t>
      </w:r>
      <w:r>
        <w:t xml:space="preserve">, ingediend bij de behandeling van het wetsvoorstel </w:t>
      </w:r>
      <w:r>
        <w:rPr>
          <w:b/>
        </w:rPr>
        <w:t>Wijziging van de Wet maximering huurprijsverhogingen geliberaliseerde huurovereenkomsten, van Boek 7 van het Burgerlijk Wetboek, van de Uitvoeringswet huurprijzen woonruimte en van de Wet goed verhuurderschap (verlenging, wijziging en handhaving van de maximering en verkorting van de verjaringstermijn voor huurverhogingen)</w:t>
      </w:r>
      <w:r>
        <w:t>,</w:t>
      </w:r>
    </w:p>
    <w:p w:rsidR="00DE25C3" w:rsidRDefault="002C7AB7">
      <w:pPr>
        <w:spacing w:before="300" w:after="300"/>
      </w:pPr>
      <w:r>
        <w:t>te weten:</w:t>
      </w:r>
    </w:p>
    <w:p w:rsidR="00DE25C3" w:rsidRDefault="002C7AB7">
      <w:pPr>
        <w:spacing w:before="300" w:after="300"/>
      </w:pPr>
      <w:r>
        <w:t>- de motie-Grinwis c.s. over de bekendheid met de maximale huurprijsverhoging vergroten (36511, nr. 15);</w:t>
      </w:r>
      <w:r>
        <w:br/>
        <w:t>- de motie-Beckerman over nieuwe mogelijkheden uitwerken voor kleinere collectieve procedures bij de Huurcommissie (36511, nr. 16);</w:t>
      </w:r>
      <w:r>
        <w:br/>
        <w:t>- de motie-Beckerman over de huurprijzen van woningen in alle sectoren dit jaar bevriezen (36511, nr. 17).</w:t>
      </w:r>
    </w:p>
    <w:p w:rsidR="00DE25C3" w:rsidRDefault="002C7AB7">
      <w:pPr>
        <w:spacing w:before="300" w:after="300"/>
      </w:pPr>
      <w:r>
        <w:t>(Zie vergadering van 3 april 2024.)</w:t>
      </w:r>
    </w:p>
    <w:p w:rsidR="00DE25C3" w:rsidRDefault="002C7AB7">
      <w:pPr>
        <w:spacing w:before="300" w:after="300"/>
      </w:pPr>
      <w:r>
        <w:t>In stemming komt de motie-Grinwis c.s. (36511, nr. 15).</w:t>
      </w:r>
    </w:p>
    <w:p w:rsidR="00DE25C3" w:rsidRDefault="002C7AB7">
      <w:pPr>
        <w:spacing w:before="300" w:after="300"/>
      </w:pPr>
      <w:r>
        <w:t xml:space="preserve">De </w:t>
      </w:r>
      <w:r>
        <w:rPr>
          <w:b/>
        </w:rPr>
        <w:t>voorzitter</w:t>
      </w:r>
      <w:r>
        <w:t>:</w:t>
      </w:r>
      <w:r>
        <w:br/>
        <w:t>Ik constateer dat de leden van de fracties van de SP, GroenLinks-PvdA, de PvdD, DENK, Volt, D66, NSC, de VVD, de ChristenUnie, de SGP, het CDA, BBB en de PVV voor deze motie hebben gestemd en de leden van de overige fracties ertegen, zodat zij is aangenomen.</w:t>
      </w:r>
    </w:p>
    <w:p w:rsidR="00DE25C3" w:rsidRDefault="002C7AB7">
      <w:pPr>
        <w:spacing w:before="300" w:after="300"/>
      </w:pPr>
      <w:r>
        <w:lastRenderedPageBreak/>
        <w:t>In stemming komt de motie-Beckerman (36511, nr. 16).</w:t>
      </w:r>
    </w:p>
    <w:p w:rsidR="00DE25C3" w:rsidRDefault="002C7AB7">
      <w:pPr>
        <w:spacing w:before="300" w:after="300"/>
      </w:pPr>
      <w:r>
        <w:t xml:space="preserve">De </w:t>
      </w:r>
      <w:r>
        <w:rPr>
          <w:b/>
        </w:rPr>
        <w:t>voorzitter</w:t>
      </w:r>
      <w:r>
        <w:t>:</w:t>
      </w:r>
      <w:r>
        <w:br/>
        <w:t>Ik constateer dat de leden van de fracties van de SP, GroenLinks-PvdA, de PvdD, DENK, Volt, D66, NSC, de VVD, de ChristenUnie, de SGP, het CDA, BBB en de PVV voor deze motie hebben gestemd en de leden van de overige fracties ertegen, zodat zij is aangenomen.</w:t>
      </w:r>
    </w:p>
    <w:p w:rsidR="00DE25C3" w:rsidRDefault="002C7AB7">
      <w:pPr>
        <w:spacing w:before="300" w:after="300"/>
      </w:pPr>
      <w:r>
        <w:t>In stemming komt de motie-Beckerman (36511, nr. 17).</w:t>
      </w:r>
    </w:p>
    <w:p w:rsidR="00DE25C3" w:rsidRDefault="002C7AB7">
      <w:pPr>
        <w:spacing w:before="300" w:after="300"/>
      </w:pPr>
      <w:r>
        <w:t xml:space="preserve">De </w:t>
      </w:r>
      <w:r>
        <w:rPr>
          <w:b/>
        </w:rPr>
        <w:t>voorzitter</w:t>
      </w:r>
      <w:r>
        <w:t>:</w:t>
      </w:r>
      <w:r>
        <w:br/>
        <w:t>Ik constateer dat de leden van de fracties van de SP, GroenLinks-PvdA, de PvdD en DENK voor deze motie hebben gestemd en de leden van de overige fracties ertegen, zodat zij is verworpen.</w:t>
      </w:r>
    </w:p>
    <w:p w:rsidR="00DE25C3" w:rsidRDefault="002C7AB7">
      <w:pPr>
        <w:spacing w:before="300" w:after="300"/>
      </w:pPr>
      <w:r>
        <w:t>Stemming brief Beëindiging parlementair behandelvoorbehoud EU-voorstel</w:t>
      </w:r>
    </w:p>
    <w:p w:rsidR="00DE25C3" w:rsidRDefault="002C7AB7">
      <w:pPr>
        <w:spacing w:before="300" w:after="300"/>
      </w:pPr>
      <w:r>
        <w:t xml:space="preserve">Aan de orde is </w:t>
      </w:r>
      <w:r>
        <w:rPr>
          <w:b/>
        </w:rPr>
        <w:t>de stemming</w:t>
      </w:r>
      <w:r>
        <w:t xml:space="preserve"> over </w:t>
      </w:r>
      <w:r>
        <w:rPr>
          <w:b/>
        </w:rPr>
        <w:t>de brief van de vaste commissie voor Europese Zaken inzake de beëindiging van het parlementair behandelvoorbehoud bij het EU-voorstel: Richtlijn transparantie van namens derde landen uitgevoerde belangvertegenwoordigingsactiviteiten COM (2023) 637 (36514, nr. 3)</w:t>
      </w:r>
      <w:r>
        <w:t>.</w:t>
      </w:r>
    </w:p>
    <w:p w:rsidR="00DE25C3" w:rsidRDefault="002C7AB7">
      <w:pPr>
        <w:spacing w:before="300" w:after="300"/>
      </w:pPr>
      <w:r>
        <w:t xml:space="preserve">De </w:t>
      </w:r>
      <w:r>
        <w:rPr>
          <w:b/>
        </w:rPr>
        <w:t>voorzitter</w:t>
      </w:r>
      <w:r>
        <w:t>:</w:t>
      </w:r>
      <w:r>
        <w:br/>
      </w:r>
      <w:bookmarkStart w:name="126" w:id="26"/>
      <w:bookmarkEnd w:id="26"/>
      <w:permStart w:edGrp="everyone" w:id="64254066"/>
      <w:r>
        <w:t>Ik stel voor conform het advies van de vaste commissie voor Europese Zaken te besluiten en het parlementaire behandelvoorbehoud formeel te beëindigen.</w:t>
      </w:r>
      <w:permEnd w:id="64254066"/>
    </w:p>
    <w:p w:rsidR="00DE25C3" w:rsidRDefault="002C7AB7">
      <w:pPr>
        <w:spacing w:before="300" w:after="300"/>
      </w:pPr>
      <w:r>
        <w:t>Daartoe wordt besloten.</w:t>
      </w:r>
    </w:p>
    <w:p w:rsidR="00DE25C3" w:rsidRDefault="002C7AB7">
      <w:pPr>
        <w:spacing w:before="300" w:after="300"/>
      </w:pPr>
      <w:r>
        <w:t>Stemmingen moties Dalende vaccinatiegraad</w:t>
      </w:r>
    </w:p>
    <w:p w:rsidR="00DE25C3" w:rsidRDefault="002C7AB7">
      <w:pPr>
        <w:spacing w:before="300" w:after="300"/>
      </w:pPr>
      <w:r>
        <w:t xml:space="preserve">Aan de orde zijn </w:t>
      </w:r>
      <w:r>
        <w:rPr>
          <w:b/>
        </w:rPr>
        <w:t>de stemmingen over moties</w:t>
      </w:r>
      <w:r>
        <w:t xml:space="preserve">, ingediend bij het debat over </w:t>
      </w:r>
      <w:r>
        <w:rPr>
          <w:b/>
        </w:rPr>
        <w:t>de dalende vaccinatiegraad</w:t>
      </w:r>
      <w:r>
        <w:t>,</w:t>
      </w:r>
    </w:p>
    <w:p w:rsidR="00DE25C3" w:rsidRDefault="002C7AB7">
      <w:pPr>
        <w:spacing w:before="300" w:after="300"/>
      </w:pPr>
      <w:r>
        <w:t>te weten:</w:t>
      </w:r>
    </w:p>
    <w:p w:rsidR="00DE25C3" w:rsidRDefault="002C7AB7">
      <w:pPr>
        <w:spacing w:before="300" w:after="300"/>
      </w:pPr>
      <w:r>
        <w:lastRenderedPageBreak/>
        <w:t>- de motie-Paulusma c.s. over de Twijfeltelefoon zo snel als mogelijk beschikbaar maken voor het Rijksvaccinatieprogramma (32793, nr. 732);</w:t>
      </w:r>
      <w:r>
        <w:br/>
        <w:t>- de motie-Paulusma c.s. over geïntensiveerde taken van gemeenten in verband met een dalende vaccinatiegraad toetsen aan artikel 2 van de Financiële-verhoudingswet (32793, nr. 733);</w:t>
      </w:r>
      <w:r>
        <w:br/>
        <w:t>- de motie-Tielen c.s. over het verkennen van het gebruik van combinatievaccins in andere landen en inpassing daarvan in het huidige Rijksvaccinatieprogramma (32793, nr. 734);</w:t>
      </w:r>
      <w:r>
        <w:br/>
        <w:t>- de motie-Tielen c.s. over aan het RIVM een herijking van de notitie over de kritische vaccinatiegraad vragen, met daarbij een invulling van de ontbrekende ondergrenzen (32793, nr. 735);</w:t>
      </w:r>
      <w:r>
        <w:br/>
        <w:t>- de motie-Slagt-Tichelman/Dobbe over een wijkgerichte aanpak om de vaccinatiegraad omhoog te krijgen (32793, nr. 736);</w:t>
      </w:r>
      <w:r>
        <w:br/>
        <w:t>- de motie-Slagt-Tichelman over alle ongevaccineerden onder de 18 jaar een herhaaloproep per brief sturen (32793, nr. 737);</w:t>
      </w:r>
      <w:r>
        <w:br/>
        <w:t>- de motie-Claassen c.s. over bewerkstelligen dat kinderdagverblijven standaard hun vaccinatiegraad publiceren (32793, nr. 738);</w:t>
      </w:r>
      <w:r>
        <w:br/>
        <w:t>- de motie-Daniëlle Jansen c.s. over de HPV-vaccinatie zo veel mogelijk meenemen bij de acties vaccinatiegraad Rijksvaccinatieprogramma (32793, nr. 739);</w:t>
      </w:r>
      <w:r>
        <w:br/>
        <w:t>- de motie-Dobbe over in kaart brengen hoeveel extra financiering de GGD’en nodig hebben om de publieke gezondheid goed te kunnen beschermen (32793, nr. 740);</w:t>
      </w:r>
      <w:r>
        <w:br/>
        <w:t>- de motie-Dobbe over een plan voor een financieringswijze van de GGD waarbij het geld uitsluitend voor de publieke gezondheid wordt gereserveerd (32793, nr. 741);</w:t>
      </w:r>
      <w:r>
        <w:br/>
        <w:t>- de motie-Krul/Tielen over in kaart brengen welke opties er zijn om de toegankelijkheid van vaccinaties te verbeteren (32793, nr. 742).</w:t>
      </w:r>
    </w:p>
    <w:p w:rsidR="00DE25C3" w:rsidRDefault="002C7AB7">
      <w:pPr>
        <w:spacing w:before="300" w:after="300"/>
      </w:pPr>
      <w:r>
        <w:t>(Zie vergadering van 4 april 2024.)</w:t>
      </w:r>
    </w:p>
    <w:p w:rsidR="00DE25C3" w:rsidRDefault="002C7AB7">
      <w:pPr>
        <w:spacing w:before="300" w:after="300"/>
      </w:pPr>
      <w:r>
        <w:t>In stemming komt de motie-Paulusma c.s. (32793, nr. 732).</w:t>
      </w:r>
    </w:p>
    <w:p w:rsidR="00DE25C3" w:rsidRDefault="002C7AB7">
      <w:pPr>
        <w:spacing w:before="300" w:after="300"/>
      </w:pPr>
      <w:r>
        <w:t xml:space="preserve">De </w:t>
      </w:r>
      <w:r>
        <w:rPr>
          <w:b/>
        </w:rPr>
        <w:t>voorzitter</w:t>
      </w:r>
      <w:r>
        <w:t>:</w:t>
      </w:r>
      <w:r>
        <w:br/>
        <w:t>Ik constateer dat de leden van de fracties van de SP, GroenLinks-PvdA, de PvdD, DENK, Volt, D66, NSC, de VVD, de ChristenUnie, de SGP, het CDA, BBB en JA21 voor deze motie hebben gestemd en de leden van de overige fracties ertegen, zodat zij is aangenomen.</w:t>
      </w:r>
    </w:p>
    <w:p w:rsidR="00DE25C3" w:rsidRDefault="002C7AB7">
      <w:pPr>
        <w:spacing w:before="300" w:after="300"/>
      </w:pPr>
      <w:r>
        <w:lastRenderedPageBreak/>
        <w:t>In stemming komt de motie-Paulusma c.s. (32793, nr. 733).</w:t>
      </w:r>
    </w:p>
    <w:p w:rsidR="00DE25C3" w:rsidRDefault="002C7AB7">
      <w:pPr>
        <w:spacing w:before="300" w:after="300"/>
      </w:pPr>
      <w:r>
        <w:t xml:space="preserve">De </w:t>
      </w:r>
      <w:r>
        <w:rPr>
          <w:b/>
        </w:rPr>
        <w:t>voorzitter</w:t>
      </w:r>
      <w:r>
        <w:t>:</w:t>
      </w:r>
      <w:r>
        <w:br/>
        <w:t>Ik constateer dat de leden van de fracties van de SP, GroenLinks-PvdA, de PvdD, DENK, Volt, D66, NSC, de SGP en JA21 voor deze motie hebben gestemd en de leden van de overige fracties ertegen, zodat zij is verworpen.</w:t>
      </w:r>
    </w:p>
    <w:p w:rsidR="00DE25C3" w:rsidRDefault="002C7AB7">
      <w:pPr>
        <w:spacing w:before="300" w:after="300"/>
      </w:pPr>
      <w:r>
        <w:t>In stemming komt de motie-Tielen c.s. (32793, nr. 734).</w:t>
      </w:r>
    </w:p>
    <w:p w:rsidR="00DE25C3" w:rsidRDefault="002C7AB7">
      <w:pPr>
        <w:spacing w:before="300" w:after="300"/>
      </w:pPr>
      <w:r>
        <w:t xml:space="preserve">De </w:t>
      </w:r>
      <w:r>
        <w:rPr>
          <w:b/>
        </w:rPr>
        <w:t>voorzitter</w:t>
      </w:r>
      <w:r>
        <w:t>:</w:t>
      </w:r>
      <w:r>
        <w:br/>
        <w:t>Ik constateer dat de leden van de fracties van de SP, GroenLinks-PvdA, de PvdD, DENK, Volt, D66, NSC, de VVD, de ChristenUnie, het CDA, JA21 en de PVV voor deze motie hebben gestemd en de leden van de overige fracties ertegen, zodat zij is aangenomen.</w:t>
      </w:r>
    </w:p>
    <w:p w:rsidR="00DE25C3" w:rsidRDefault="002C7AB7">
      <w:pPr>
        <w:spacing w:before="300" w:after="300"/>
      </w:pPr>
      <w:r>
        <w:t>In stemming komt de motie-Tielen c.s. (32793, nr. 735).</w:t>
      </w:r>
    </w:p>
    <w:p w:rsidR="00DE25C3" w:rsidRDefault="002C7AB7">
      <w:pPr>
        <w:spacing w:before="300" w:after="300"/>
      </w:pPr>
      <w:r>
        <w:t xml:space="preserve">De </w:t>
      </w:r>
      <w:r>
        <w:rPr>
          <w:b/>
        </w:rPr>
        <w:t>voorzitter</w:t>
      </w:r>
      <w:r>
        <w:t>:</w:t>
      </w:r>
      <w:r>
        <w:br/>
        <w:t>Ik constateer dat de leden van de fracties van de SP, GroenLinks-PvdA, de PvdD, DENK, Volt, D66, NSC, de VVD, de ChristenUnie, het CDA, BBB, JA21 en de PVV voor deze motie hebben gestemd en de leden van de overige fracties ertegen, zodat zij is aangenomen.</w:t>
      </w:r>
    </w:p>
    <w:p w:rsidR="00DE25C3" w:rsidRDefault="002C7AB7">
      <w:pPr>
        <w:spacing w:before="300" w:after="300"/>
      </w:pPr>
      <w:r>
        <w:t>In stemming komt de motie-Slagt-Tichelman/Dobbe (32793, nr. 736).</w:t>
      </w:r>
    </w:p>
    <w:p w:rsidR="00DE25C3" w:rsidRDefault="002C7AB7">
      <w:pPr>
        <w:spacing w:before="300" w:after="300"/>
      </w:pPr>
      <w:r>
        <w:t xml:space="preserve">De </w:t>
      </w:r>
      <w:r>
        <w:rPr>
          <w:b/>
        </w:rPr>
        <w:t>voorzitter</w:t>
      </w:r>
      <w:r>
        <w:t>:</w:t>
      </w:r>
      <w:r>
        <w:br/>
        <w:t>Ik constateer dat de leden van de fracties van de SP, GroenLinks-PvdA, de PvdD, DENK, Volt, de ChristenUnie en JA21 voor deze motie hebben gestemd en de leden van de overige fracties ertegen, zodat zij is verworpen.</w:t>
      </w:r>
    </w:p>
    <w:p w:rsidR="00DE25C3" w:rsidRDefault="002C7AB7">
      <w:pPr>
        <w:spacing w:before="300" w:after="300"/>
      </w:pPr>
      <w:r>
        <w:t>In stemming komt de motie-Slagt-Tichelman (32793, nr. 737).</w:t>
      </w:r>
    </w:p>
    <w:p w:rsidR="00DE25C3" w:rsidRDefault="002C7AB7">
      <w:pPr>
        <w:spacing w:before="300" w:after="300"/>
      </w:pPr>
      <w:r>
        <w:t xml:space="preserve">De </w:t>
      </w:r>
      <w:r>
        <w:rPr>
          <w:b/>
        </w:rPr>
        <w:t>voorzitter</w:t>
      </w:r>
      <w:r>
        <w:t>:</w:t>
      </w:r>
      <w:r>
        <w:br/>
        <w:t>Ik constateer dat de leden van de fracties van de SP, GroenLinks-PvdA, de PvdD, DENK, Volt, D66, NSC, de ChristenUnie, het CDA, JA21 en de PVV voor deze motie hebben gestemd en de leden van de overige fracties ertegen, zodat zij is aangenomen.</w:t>
      </w:r>
    </w:p>
    <w:p w:rsidR="00DE25C3" w:rsidRDefault="002C7AB7">
      <w:pPr>
        <w:spacing w:before="300" w:after="300"/>
      </w:pPr>
      <w:r>
        <w:t>In stemming komt de motie-Claassen c.s. (32793, nr. 738).</w:t>
      </w:r>
    </w:p>
    <w:p w:rsidR="00DE25C3" w:rsidRDefault="002C7AB7">
      <w:pPr>
        <w:spacing w:before="300" w:after="300"/>
      </w:pPr>
      <w:r>
        <w:lastRenderedPageBreak/>
        <w:t xml:space="preserve">De </w:t>
      </w:r>
      <w:r>
        <w:rPr>
          <w:b/>
        </w:rPr>
        <w:t>voorzitter</w:t>
      </w:r>
      <w:r>
        <w:t>:</w:t>
      </w:r>
      <w:r>
        <w:br/>
        <w:t>Ik constateer dat de leden van de fracties van het CDA, JA21 en de PVV voor deze motie hebben gestemd en de leden van de overige fracties ertegen, zodat zij is verworpen.</w:t>
      </w:r>
    </w:p>
    <w:p w:rsidR="00DE25C3" w:rsidRDefault="002C7AB7">
      <w:pPr>
        <w:spacing w:before="300" w:after="300"/>
      </w:pPr>
      <w:r>
        <w:t>In stemming komt de motie-Daniëlle Jansen c.s. (32793, nr. 739).</w:t>
      </w:r>
    </w:p>
    <w:p w:rsidR="00DE25C3" w:rsidRDefault="002C7AB7">
      <w:pPr>
        <w:spacing w:before="300" w:after="300"/>
      </w:pPr>
      <w:r>
        <w:t xml:space="preserve">De </w:t>
      </w:r>
      <w:r>
        <w:rPr>
          <w:b/>
        </w:rPr>
        <w:t>voorzitter</w:t>
      </w:r>
      <w:r>
        <w:t>:</w:t>
      </w:r>
      <w:r>
        <w:br/>
        <w:t>Ik constateer dat de leden van de fracties van de SP, GroenLinks-PvdA, de PvdD, DENK, Volt, D66, NSC, de VVD, de ChristenUnie, het CDA, BBB, JA21 en de PVV voor deze motie hebben gestemd en de leden van de overige fracties ertegen, zodat zij is aangenomen.</w:t>
      </w:r>
    </w:p>
    <w:p w:rsidR="00DE25C3" w:rsidRDefault="002C7AB7">
      <w:pPr>
        <w:spacing w:before="300" w:after="300"/>
      </w:pPr>
      <w:r>
        <w:t>In stemming komt de motie-Dobbe (32793, nr. 740).</w:t>
      </w:r>
    </w:p>
    <w:p w:rsidR="00DE25C3" w:rsidRDefault="002C7AB7">
      <w:pPr>
        <w:spacing w:before="300" w:after="300"/>
      </w:pPr>
      <w:r>
        <w:t xml:space="preserve">De </w:t>
      </w:r>
      <w:r>
        <w:rPr>
          <w:b/>
        </w:rPr>
        <w:t>voorzitter</w:t>
      </w:r>
      <w:r>
        <w:t>:</w:t>
      </w:r>
      <w:r>
        <w:br/>
        <w:t>Ik constateer dat de leden van de fracties van de SP, GroenLinks-PvdA, de PvdD en DENK voor deze motie hebben gestemd en de leden van de overige fracties ertegen, zodat zij is verworpen.</w:t>
      </w:r>
    </w:p>
    <w:p w:rsidR="00DE25C3" w:rsidRDefault="002C7AB7">
      <w:pPr>
        <w:spacing w:before="300" w:after="300"/>
      </w:pPr>
      <w:r>
        <w:t>In stemming komt de motie-Dobbe (32793, nr. 741).</w:t>
      </w:r>
    </w:p>
    <w:p w:rsidR="00DE25C3" w:rsidRDefault="002C7AB7">
      <w:pPr>
        <w:spacing w:before="300" w:after="300"/>
      </w:pPr>
      <w:r>
        <w:t xml:space="preserve">De </w:t>
      </w:r>
      <w:r>
        <w:rPr>
          <w:b/>
        </w:rPr>
        <w:t>voorzitter</w:t>
      </w:r>
      <w:r>
        <w:t>:</w:t>
      </w:r>
      <w:r>
        <w:br/>
        <w:t>Ik constateer dat de leden van de fracties van de SP, GroenLinks-PvdA, de PvdD en DENK voor deze motie hebben gestemd en de leden van de overige fracties ertegen, zodat zij is verworpen.</w:t>
      </w:r>
    </w:p>
    <w:p w:rsidR="00DE25C3" w:rsidRDefault="002C7AB7">
      <w:pPr>
        <w:spacing w:before="300" w:after="300"/>
      </w:pPr>
      <w:r>
        <w:t>In stemming komt de motie-Krul/Tielen (32793, nr. 742).</w:t>
      </w:r>
    </w:p>
    <w:p w:rsidR="00DE25C3" w:rsidRDefault="002C7AB7">
      <w:pPr>
        <w:spacing w:before="300" w:after="300"/>
      </w:pPr>
      <w:r>
        <w:t xml:space="preserve">De </w:t>
      </w:r>
      <w:r>
        <w:rPr>
          <w:b/>
        </w:rPr>
        <w:t>voorzitter</w:t>
      </w:r>
      <w:r>
        <w:t>:</w:t>
      </w:r>
      <w:r>
        <w:br/>
        <w:t>Ik constateer dat de leden van de fracties van de SP, GroenLinks-PvdA, de PvdD, DENK, Volt, D66, NSC, de VVD, de ChristenUnie, het CDA, BBB en JA21 voor deze motie hebben gestemd en de leden van de overige fracties ertegen, zodat zij is aangenomen.</w:t>
      </w:r>
    </w:p>
    <w:p w:rsidR="00DE25C3" w:rsidRDefault="002C7AB7">
      <w:pPr>
        <w:spacing w:before="300" w:after="300"/>
      </w:pPr>
      <w:r>
        <w:t>Stemmingen moties Rapport van de Onderzoeksraad voor Veiligheid over industrie en omwonenden</w:t>
      </w:r>
    </w:p>
    <w:p w:rsidR="00DE25C3" w:rsidRDefault="002C7AB7">
      <w:pPr>
        <w:spacing w:before="300" w:after="300"/>
      </w:pPr>
      <w:r>
        <w:lastRenderedPageBreak/>
        <w:t xml:space="preserve">Aan de orde zijn </w:t>
      </w:r>
      <w:r>
        <w:rPr>
          <w:b/>
        </w:rPr>
        <w:t>de stemmingen over moties</w:t>
      </w:r>
      <w:r>
        <w:t xml:space="preserve">, ingediend bij het debat over </w:t>
      </w:r>
      <w:r>
        <w:rPr>
          <w:b/>
        </w:rPr>
        <w:t>het rapport van de Onderzoeksraad voor Veiligheid over industrie en omwonenden</w:t>
      </w:r>
      <w:r>
        <w:t>,</w:t>
      </w:r>
    </w:p>
    <w:p w:rsidR="00DE25C3" w:rsidRDefault="002C7AB7">
      <w:pPr>
        <w:spacing w:before="300" w:after="300"/>
      </w:pPr>
      <w:r>
        <w:t>te weten:</w:t>
      </w:r>
    </w:p>
    <w:p w:rsidR="00DE25C3" w:rsidRDefault="002C7AB7">
      <w:pPr>
        <w:spacing w:before="300" w:after="300"/>
      </w:pPr>
      <w:r>
        <w:t>- de motie-Bamenga c.s. over het in kaart brengen van de opties voor stelselwijzigingen waarbij er meer ruimte en regie komt voor de bewindspersoon (28089, nr. 278);</w:t>
      </w:r>
      <w:r>
        <w:br/>
        <w:t>- de motie-Bamenga c.s. over in kaart brengen wat er nodig is om onafhankelijke emissiemeting de standaard te maken binnen ons VTH-stelsel (28089, nr. 279);</w:t>
      </w:r>
      <w:r>
        <w:br/>
        <w:t>- de motie-Kostić c.s. over de aanbevelingen van de omgevingsdiensten inzake de veiligheid van stoffen zo snel mogelijk in praktijk brengen (28089, nr. 281);</w:t>
      </w:r>
      <w:r>
        <w:br/>
        <w:t>- de motie-Kostić/Van Kent over zo snel mogelijk een nationaal verbod op de productie en toepassing van pfas instellen (28089, nr. 282);</w:t>
      </w:r>
      <w:r>
        <w:br/>
        <w:t>- de motie-Kostić c.s. over zorgen voor transparante, onafhankelijke continue metingen bij vervuilende bedrijven en voor een fijnmaziger meetnet (28089, nr. 283);</w:t>
      </w:r>
      <w:r>
        <w:br/>
        <w:t>- de motie-Grinwis c.s. over naar Australisch voorbeeld komen tot een pfas-platform met actuele en toegankelijke informatie voor bewoners, bedrijven, beleidsmakers en andere actoren (28089, nr. 284);</w:t>
      </w:r>
      <w:r>
        <w:br/>
        <w:t>- de motie-Grinwis c.s. over de actieagenda Industrie en omwonenden aanvullen met een tijdlijn en streefdata voor afronding van de acties en de Kamer informeren over de voortgang (28089, nr. 285);</w:t>
      </w:r>
      <w:r>
        <w:br/>
        <w:t>- de motie-Gabriëls c.s. over per direct starten met het opstellen van een gezondheidseffectrapportage in samenwerking met de Expertgroep Gezondheid IJmond (28089, nr. 286);</w:t>
      </w:r>
      <w:r>
        <w:br/>
        <w:t>- de motie-Gabriëls c.s. over onderzoeken of een gezondheidseffectrapportage eenzelfde plek als een milieueffectrapportage kan krijgen in de besluitvorming over omgevingsvergunningen voor industriële bedrijven (28089, nr. 287);</w:t>
      </w:r>
      <w:r>
        <w:br/>
        <w:t>- de motie-Olger van Dijk c.s. over alleen overheidssteun aan Tata Steel verlenen als er harde afdwingbare prestatieafspraken zijn gemaakt over het minimaliseren van gezondheidsschade en emissies (28089, nr. 288);</w:t>
      </w:r>
      <w:r>
        <w:br/>
        <w:t>- de motie-Van Kent c.s. over rondom pfas-productielocaties een netwerk van gekwalificeerde meetapparatuur opstellen waarvan de data publiek inzichtelijk worden gemaakt (28089, nr. 289);</w:t>
      </w:r>
      <w:r>
        <w:br/>
      </w:r>
      <w:r>
        <w:lastRenderedPageBreak/>
        <w:t>- de motie-Van Kent/Kostić over de uitstoot van tfa zo snel mogelijk stoppen (28089, nr. 290);</w:t>
      </w:r>
      <w:r>
        <w:br/>
        <w:t>- de motie-Eerdmans over ook voor Chemours Dordrecht en de asfaltcentrale in Nijmegen een expertgroep instellen (28089, nr. 291);</w:t>
      </w:r>
      <w:r>
        <w:br/>
        <w:t>- de motie-Koekkoek over middels de onderzoeksagenda inzicht geven in cumulatieve gezondheidseffecten en deze meten (28089, nr. 292);</w:t>
      </w:r>
      <w:r>
        <w:br/>
        <w:t>- de motie-Koekkoek c.s. over een interdepartementaal aanspreekpunt opzetten voor de Chemoursproblematiek voor de lokale overheden met binding in de regio (28089, nr. 293).</w:t>
      </w:r>
    </w:p>
    <w:p w:rsidR="00DE25C3" w:rsidRDefault="002C7AB7">
      <w:pPr>
        <w:spacing w:before="300" w:after="300"/>
      </w:pPr>
      <w:r>
        <w:t>(Zie vergadering van 4 april 2024.)</w:t>
      </w:r>
    </w:p>
    <w:p w:rsidR="00DE25C3" w:rsidRDefault="002C7AB7">
      <w:pPr>
        <w:spacing w:before="300" w:after="300"/>
      </w:pPr>
      <w:r>
        <w:t xml:space="preserve">De </w:t>
      </w:r>
      <w:r>
        <w:rPr>
          <w:b/>
        </w:rPr>
        <w:t>voorzitter</w:t>
      </w:r>
      <w:r>
        <w:t>:</w:t>
      </w:r>
      <w:r>
        <w:br/>
        <w:t>De motie-Eerdmans (28089, nr. 291) is in die zin gewijzigd dat zij thans luidt:</w:t>
      </w:r>
    </w:p>
    <w:p w:rsidR="00DE25C3" w:rsidRDefault="002C7AB7">
      <w:pPr>
        <w:spacing w:before="300" w:after="300"/>
      </w:pPr>
      <w:r>
        <w:t>De Kamer,</w:t>
      </w:r>
    </w:p>
    <w:p w:rsidR="00DE25C3" w:rsidRDefault="002C7AB7">
      <w:pPr>
        <w:spacing w:before="300" w:after="300"/>
      </w:pPr>
      <w:r>
        <w:t>gehoord de beraadslaging,</w:t>
      </w:r>
    </w:p>
    <w:p w:rsidR="00DE25C3" w:rsidRDefault="002C7AB7">
      <w:pPr>
        <w:spacing w:before="300" w:after="300"/>
      </w:pPr>
      <w:bookmarkStart w:name="127" w:id="27"/>
      <w:bookmarkEnd w:id="27"/>
      <w:permStart w:edGrp="everyone" w:id="486543437"/>
      <w:r>
        <w:t>constaterende dat de staatssecretaris de Expertgroep Gezondheid IJmond heeft ingesteld;</w:t>
      </w:r>
    </w:p>
    <w:p w:rsidR="00DE25C3" w:rsidRDefault="002C7AB7">
      <w:pPr>
        <w:spacing w:before="300" w:after="300"/>
      </w:pPr>
      <w:r>
        <w:t>constaterende dat deze expertgroep van deskundigen gevraagd en ongevraagd de staatssecretaris kan adviseren over de impact van Tata Steel op de omgeving;</w:t>
      </w:r>
    </w:p>
    <w:p w:rsidR="00DE25C3" w:rsidRDefault="002C7AB7">
      <w:pPr>
        <w:spacing w:before="300" w:after="300"/>
      </w:pPr>
      <w:r>
        <w:t>verzoekt het kabinet ook voor Chemours Dordrecht een expertgroep in te stellen,</w:t>
      </w:r>
      <w:permEnd w:id="486543437"/>
    </w:p>
    <w:p w:rsidR="00DE25C3" w:rsidRDefault="002C7AB7">
      <w:pPr>
        <w:spacing w:before="300" w:after="300"/>
      </w:pPr>
      <w:r>
        <w:t>en gaat over tot de orde van de dag.</w:t>
      </w:r>
    </w:p>
    <w:p w:rsidR="00DE25C3" w:rsidRDefault="002C7AB7">
      <w:pPr>
        <w:spacing w:before="300" w:after="300"/>
      </w:pPr>
      <w:r>
        <w:t>Zij krijgt nr. ??, was nr. 291 (28089).</w:t>
      </w:r>
    </w:p>
    <w:p w:rsidR="00DE25C3" w:rsidRDefault="002C7AB7">
      <w:pPr>
        <w:spacing w:before="300" w:after="300"/>
      </w:pPr>
      <w:r>
        <w:t>Ik stel vast dat wij hier nu over kunnen stemmen.</w:t>
      </w:r>
    </w:p>
    <w:p w:rsidR="00DE25C3" w:rsidRDefault="002C7AB7">
      <w:pPr>
        <w:spacing w:before="300" w:after="300"/>
      </w:pPr>
      <w:bookmarkStart w:name="128" w:id="28"/>
      <w:bookmarkEnd w:id="28"/>
      <w:permStart w:edGrp="everyone" w:id="111751884"/>
      <w:r>
        <w:t>Ik geef graag het woord voor een stemverklaring aan het lid Kostić van de Partij voor de Dieren. Het woord is aan haar.</w:t>
      </w:r>
      <w:permEnd w:id="111751884"/>
    </w:p>
    <w:p w:rsidR="00DE25C3" w:rsidRDefault="002C7AB7">
      <w:pPr>
        <w:spacing w:before="300" w:after="300"/>
      </w:pPr>
      <w:r>
        <w:lastRenderedPageBreak/>
        <w:t xml:space="preserve">Kamerlid </w:t>
      </w:r>
      <w:r>
        <w:rPr>
          <w:b/>
        </w:rPr>
        <w:t>Kostić</w:t>
      </w:r>
      <w:r>
        <w:t xml:space="preserve"> (PvdD):</w:t>
      </w:r>
      <w:r>
        <w:br/>
      </w:r>
      <w:bookmarkStart w:name="129" w:id="29"/>
      <w:bookmarkEnd w:id="29"/>
      <w:permStart w:edGrp="everyone" w:id="1988501511"/>
      <w:r>
        <w:t>Dank u wel, voorzitter. Het gaat over de motie op stuk nr. 288. De Partij voor de Dieren vindt het absurd dat als er al miljarden aan belastinggeld naar een bedrijf gaan, daaraan niet automatisch keiharde afdwingbare borging van de gezondheid wordt gekoppeld. Blijkbaar is daar weer een motie voor nodig en die motie steunen we graag, maar wel met de kanttekening dat wat ons betreft het besteden van miljarden belastinggeld aan Tata Steel, een bedrijf dat decennialang heeft verzaakt te investeren in een gezonde toekomst, niet vanzelfsprekend is. Zulke grootvervuilers zullen eerst zelf moeten betalen voor jarenlang achterstallig onderhoud. Het kan niet zo zijn dat we grootvervuilers pamperen en gewone burgers laten opdraaien voor de schade die de vervuilers veroorzaken.</w:t>
      </w:r>
    </w:p>
    <w:p w:rsidR="00DE25C3" w:rsidRDefault="002C7AB7">
      <w:pPr>
        <w:spacing w:before="300" w:after="300"/>
      </w:pPr>
      <w:r>
        <w:t>Dank u wel.</w:t>
      </w:r>
      <w:permEnd w:id="1988501511"/>
    </w:p>
    <w:p w:rsidR="00DE25C3" w:rsidRDefault="002C7AB7">
      <w:pPr>
        <w:spacing w:before="300" w:after="300"/>
      </w:pPr>
      <w:r>
        <w:t xml:space="preserve">De </w:t>
      </w:r>
      <w:r>
        <w:rPr>
          <w:b/>
        </w:rPr>
        <w:t>voorzitter</w:t>
      </w:r>
      <w:r>
        <w:t>:</w:t>
      </w:r>
      <w:r>
        <w:br/>
      </w:r>
      <w:bookmarkStart w:name="130" w:id="30"/>
      <w:bookmarkEnd w:id="30"/>
      <w:permStart w:edGrp="everyone" w:id="989286753"/>
      <w:r>
        <w:t>U bedankt.</w:t>
      </w:r>
      <w:permEnd w:id="989286753"/>
    </w:p>
    <w:p w:rsidR="00DE25C3" w:rsidRDefault="002C7AB7">
      <w:pPr>
        <w:spacing w:before="300" w:after="300"/>
      </w:pPr>
      <w:r>
        <w:t>In stemming komt de motie-Bamenga c.s. (28089, nr. 278).</w:t>
      </w:r>
    </w:p>
    <w:p w:rsidR="00DE25C3" w:rsidRDefault="002C7AB7">
      <w:pPr>
        <w:spacing w:before="300" w:after="300"/>
      </w:pPr>
      <w:r>
        <w:t xml:space="preserve">De </w:t>
      </w:r>
      <w:r>
        <w:rPr>
          <w:b/>
        </w:rPr>
        <w:t>voorzitter</w:t>
      </w:r>
      <w:r>
        <w:t>:</w:t>
      </w:r>
      <w:r>
        <w:br/>
        <w:t>Ik constateer dat de leden van de fracties van de SP, GroenLinks-PvdA, de PvdD, DENK, Volt, D66, NSC, de VVD, de ChristenUnie, de SGP, het CDA, BBB, JA21 en de PVV voor deze motie hebben gestemd en de leden van de fractie van FVD ertegen, zodat zij is aangenomen.</w:t>
      </w:r>
    </w:p>
    <w:p w:rsidR="00DE25C3" w:rsidRDefault="002C7AB7">
      <w:pPr>
        <w:spacing w:before="300" w:after="300"/>
      </w:pPr>
      <w:r>
        <w:t>In stemming komt de motie-Bamenga c.s. (28089, nr. 279).</w:t>
      </w:r>
    </w:p>
    <w:p w:rsidR="00DE25C3" w:rsidRDefault="002C7AB7">
      <w:pPr>
        <w:spacing w:before="300" w:after="300"/>
      </w:pPr>
      <w:r>
        <w:t xml:space="preserve">De </w:t>
      </w:r>
      <w:r>
        <w:rPr>
          <w:b/>
        </w:rPr>
        <w:t>voorzitter</w:t>
      </w:r>
      <w:r>
        <w:t>:</w:t>
      </w:r>
      <w:r>
        <w:br/>
        <w:t>Ik constateer dat de leden van de fracties van de SP, GroenLinks-PvdA, de PvdD, DENK, Volt, D66, NSC, de VVD, de ChristenUnie, de SGP, het CDA, BBB, JA21 en de PVV voor deze motie hebben gestemd en de leden van de fractie van FVD ertegen, zodat zij is aangenomen.</w:t>
      </w:r>
    </w:p>
    <w:p w:rsidR="00DE25C3" w:rsidRDefault="002C7AB7">
      <w:pPr>
        <w:spacing w:before="300" w:after="300"/>
      </w:pPr>
      <w:r>
        <w:t>In stemming komt de motie-Kostić c.s. (28089, nr. 281).</w:t>
      </w:r>
    </w:p>
    <w:p w:rsidR="00DE25C3" w:rsidRDefault="002C7AB7">
      <w:pPr>
        <w:spacing w:before="300" w:after="300"/>
      </w:pPr>
      <w:r>
        <w:t xml:space="preserve">De </w:t>
      </w:r>
      <w:r>
        <w:rPr>
          <w:b/>
        </w:rPr>
        <w:t>voorzitter</w:t>
      </w:r>
      <w:r>
        <w:t>:</w:t>
      </w:r>
      <w:r>
        <w:br/>
        <w:t xml:space="preserve">Ik constateer dat de leden van de fracties van de SP, GroenLinks-PvdA, de PvdD, DENK, Volt, D66, de ChristenUnie, de SGP en JA21 voor deze motie </w:t>
      </w:r>
      <w:r>
        <w:lastRenderedPageBreak/>
        <w:t>hebben gestemd en de leden van de overige fracties ertegen, zodat zij is verworpen.</w:t>
      </w:r>
    </w:p>
    <w:p w:rsidR="00DE25C3" w:rsidRDefault="002C7AB7">
      <w:pPr>
        <w:spacing w:before="300" w:after="300"/>
      </w:pPr>
      <w:r>
        <w:t>In stemming komt de motie-Kostić/Van Kent (28089, nr. 282).</w:t>
      </w:r>
    </w:p>
    <w:p w:rsidR="00DE25C3" w:rsidRDefault="002C7AB7">
      <w:pPr>
        <w:spacing w:before="300" w:after="300"/>
      </w:pPr>
      <w:r>
        <w:t xml:space="preserve">De </w:t>
      </w:r>
      <w:r>
        <w:rPr>
          <w:b/>
        </w:rPr>
        <w:t>voorzitter</w:t>
      </w:r>
      <w:r>
        <w:t>:</w:t>
      </w:r>
      <w:r>
        <w:br/>
        <w:t>Ik constateer dat de leden van de fracties van de SP, GroenLinks-PvdA, de PvdD, DENK, Volt en D66 voor deze motie hebben gestemd en de leden van de overige fracties ertegen, zodat zij is verworpen.</w:t>
      </w:r>
    </w:p>
    <w:p w:rsidR="00DE25C3" w:rsidRDefault="002C7AB7">
      <w:pPr>
        <w:spacing w:before="300" w:after="300"/>
      </w:pPr>
      <w:r>
        <w:t>In stemming komt de motie-Kostić c.s. (28089, nr. 283).</w:t>
      </w:r>
    </w:p>
    <w:p w:rsidR="00DE25C3" w:rsidRDefault="002C7AB7">
      <w:pPr>
        <w:spacing w:before="300" w:after="300"/>
      </w:pPr>
      <w:r>
        <w:t xml:space="preserve">De </w:t>
      </w:r>
      <w:r>
        <w:rPr>
          <w:b/>
        </w:rPr>
        <w:t>voorzitter</w:t>
      </w:r>
      <w:r>
        <w:t>:</w:t>
      </w:r>
      <w:r>
        <w:br/>
        <w:t>Ik constateer dat de leden van de fracties van de SP, GroenLinks-PvdA, de PvdD, DENK, Volt, D66, de ChristenUnie, de SGP en JA21 voor deze motie hebben gestemd en de leden van de overige fracties ertegen, zodat zij is verworpen.</w:t>
      </w:r>
    </w:p>
    <w:p w:rsidR="00DE25C3" w:rsidRDefault="002C7AB7">
      <w:pPr>
        <w:spacing w:before="300" w:after="300"/>
      </w:pPr>
      <w:r>
        <w:t>In stemming komt de motie-Grinwis c.s. (28089, nr. 284).</w:t>
      </w:r>
    </w:p>
    <w:p w:rsidR="00DE25C3" w:rsidRDefault="002C7AB7">
      <w:pPr>
        <w:spacing w:before="300" w:after="300"/>
      </w:pPr>
      <w:r>
        <w:t xml:space="preserve">De </w:t>
      </w:r>
      <w:r>
        <w:rPr>
          <w:b/>
        </w:rPr>
        <w:t>voorzitter</w:t>
      </w:r>
      <w:r>
        <w:t>:</w:t>
      </w:r>
      <w:r>
        <w:br/>
        <w:t>Ik constateer dat de leden van de fracties van de SP, GroenLinks-PvdA, de PvdD, DENK, Volt, D66, NSC, de VVD, de ChristenUnie, de SGP, het CDA, BBB en de PVV voor deze motie hebben gestemd en de leden van de overige fracties ertegen, zodat zij is aangenomen.</w:t>
      </w:r>
    </w:p>
    <w:p w:rsidR="00DE25C3" w:rsidRDefault="002C7AB7">
      <w:pPr>
        <w:spacing w:before="300" w:after="300"/>
      </w:pPr>
      <w:r>
        <w:t>In stemming komt de motie-Grinwis c.s. (28089, nr. 285).</w:t>
      </w:r>
    </w:p>
    <w:p w:rsidR="00DE25C3" w:rsidRDefault="002C7AB7">
      <w:pPr>
        <w:spacing w:before="300" w:after="300"/>
      </w:pPr>
      <w:r>
        <w:t xml:space="preserve">De </w:t>
      </w:r>
      <w:r>
        <w:rPr>
          <w:b/>
        </w:rPr>
        <w:t>voorzitter</w:t>
      </w:r>
      <w:r>
        <w:t>:</w:t>
      </w:r>
      <w:r>
        <w:br/>
        <w:t>Ik constateer dat de leden van de fracties van de SP, GroenLinks-PvdA, de PvdD, DENK, Volt, D66, NSC, de VVD, de ChristenUnie, de SGP, het CDA, BBB, JA21 en de PVV voor deze motie hebben gestemd en de leden van de fractie van FVD ertegen, zodat zij is aangenomen.</w:t>
      </w:r>
    </w:p>
    <w:p w:rsidR="00DE25C3" w:rsidRDefault="002C7AB7">
      <w:pPr>
        <w:spacing w:before="300" w:after="300"/>
      </w:pPr>
      <w:r>
        <w:t>In stemming komt de motie-Gabriëls c.s. (28089, nr. 286).</w:t>
      </w:r>
    </w:p>
    <w:p w:rsidR="00DE25C3" w:rsidRDefault="002C7AB7">
      <w:pPr>
        <w:spacing w:before="300" w:after="300"/>
      </w:pPr>
      <w:r>
        <w:t xml:space="preserve">De </w:t>
      </w:r>
      <w:r>
        <w:rPr>
          <w:b/>
        </w:rPr>
        <w:t>voorzitter</w:t>
      </w:r>
      <w:r>
        <w:t>:</w:t>
      </w:r>
      <w:r>
        <w:br/>
        <w:t xml:space="preserve">Ik constateer dat de leden van de fracties van de SP, GroenLinks-PvdA, de PvdD, DENK, Volt, D66, NSC, de VVD, de ChristenUnie, de SGP, het CDA, </w:t>
      </w:r>
      <w:r>
        <w:lastRenderedPageBreak/>
        <w:t>JA21 en de PVV voor deze motie hebben gestemd en de leden van de overige fracties ertegen, zodat zij is aangenomen.</w:t>
      </w:r>
    </w:p>
    <w:p w:rsidR="00DE25C3" w:rsidRDefault="002C7AB7">
      <w:pPr>
        <w:spacing w:before="300" w:after="300"/>
      </w:pPr>
      <w:r>
        <w:t>In stemming komt de motie-Gabriëls c.s. (28089, nr. 287).</w:t>
      </w:r>
    </w:p>
    <w:p w:rsidR="00DE25C3" w:rsidRDefault="002C7AB7">
      <w:pPr>
        <w:spacing w:before="300" w:after="300"/>
      </w:pPr>
      <w:r>
        <w:t xml:space="preserve">De </w:t>
      </w:r>
      <w:r>
        <w:rPr>
          <w:b/>
        </w:rPr>
        <w:t>voorzitter</w:t>
      </w:r>
      <w:r>
        <w:t>:</w:t>
      </w:r>
      <w:r>
        <w:br/>
        <w:t>Ik constateer dat de leden van de fracties van de SP, GroenLinks-PvdA, de PvdD, DENK, Volt, D66, NSC, de VVD, de ChristenUnie, de SGP, het CDA en JA21 voor deze motie hebben gestemd en de leden van de overige fracties ertegen, zodat zij is aangenomen.</w:t>
      </w:r>
    </w:p>
    <w:p w:rsidR="00DE25C3" w:rsidRDefault="002C7AB7">
      <w:pPr>
        <w:spacing w:before="300" w:after="300"/>
      </w:pPr>
      <w:r>
        <w:t>In stemming komt de motie-Olger van Dijk c.s. (28089, nr. 288).</w:t>
      </w:r>
    </w:p>
    <w:p w:rsidR="00DE25C3" w:rsidRDefault="002C7AB7">
      <w:pPr>
        <w:spacing w:before="300" w:after="300"/>
      </w:pPr>
      <w:r>
        <w:t xml:space="preserve">De </w:t>
      </w:r>
      <w:r>
        <w:rPr>
          <w:b/>
        </w:rPr>
        <w:t>voorzitter</w:t>
      </w:r>
      <w:r>
        <w:t>:</w:t>
      </w:r>
      <w:r>
        <w:br/>
        <w:t>Ik constateer dat de leden van de fracties van de SP, GroenLinks-PvdA, de PvdD, DENK, Volt, D66, NSC, de VVD, de ChristenUnie, de SGP, het CDA, JA21 en de PVV voor deze motie hebben gestemd en de leden van de overige fracties ertegen, zodat zij is aangenomen.</w:t>
      </w:r>
    </w:p>
    <w:p w:rsidR="00DE25C3" w:rsidRDefault="002C7AB7">
      <w:pPr>
        <w:spacing w:before="300" w:after="300"/>
      </w:pPr>
      <w:r>
        <w:t>In stemming komt de motie-Van Kent c.s. (28089, nr. 289).</w:t>
      </w:r>
    </w:p>
    <w:p w:rsidR="00DE25C3" w:rsidRDefault="002C7AB7">
      <w:pPr>
        <w:spacing w:before="300" w:after="300"/>
      </w:pPr>
      <w:r>
        <w:t xml:space="preserve">De </w:t>
      </w:r>
      <w:r>
        <w:rPr>
          <w:b/>
        </w:rPr>
        <w:t>voorzitter</w:t>
      </w:r>
      <w:r>
        <w:t>:</w:t>
      </w:r>
      <w:r>
        <w:br/>
        <w:t>Ik constateer dat de leden van de fracties van de SP, GroenLinks-PvdA, de PvdD, DENK en Volt voor deze motie hebben gestemd en de leden van de overige fracties ertegen, zodat zij is verworpen.</w:t>
      </w:r>
    </w:p>
    <w:p w:rsidR="00DE25C3" w:rsidRDefault="002C7AB7">
      <w:pPr>
        <w:spacing w:before="300" w:after="300"/>
      </w:pPr>
      <w:r>
        <w:t>In stemming komt de motie-Van Kent/Kostić (28089, nr. 290).</w:t>
      </w:r>
    </w:p>
    <w:p w:rsidR="00DE25C3" w:rsidRDefault="002C7AB7">
      <w:pPr>
        <w:spacing w:before="300" w:after="300"/>
      </w:pPr>
      <w:r>
        <w:t xml:space="preserve">De </w:t>
      </w:r>
      <w:r>
        <w:rPr>
          <w:b/>
        </w:rPr>
        <w:t>voorzitter</w:t>
      </w:r>
      <w:r>
        <w:t>:</w:t>
      </w:r>
      <w:r>
        <w:br/>
        <w:t>Ik constateer dat de leden van de fracties van de SP, GroenLinks-PvdA, de PvdD, DENK, Volt en D66 voor deze motie hebben gestemd en de leden van de overige fracties ertegen, zodat zij is verworpen.</w:t>
      </w:r>
    </w:p>
    <w:p w:rsidR="00DE25C3" w:rsidRDefault="002C7AB7">
      <w:pPr>
        <w:spacing w:before="300" w:after="300"/>
      </w:pPr>
      <w:r>
        <w:t>In stemming komt de gewijzigde motie-Eerdmans (28089, nr. ??, was nr. 291).</w:t>
      </w:r>
    </w:p>
    <w:p w:rsidR="00DE25C3" w:rsidRDefault="002C7AB7">
      <w:pPr>
        <w:spacing w:before="300" w:after="300"/>
      </w:pPr>
      <w:r>
        <w:t xml:space="preserve">De </w:t>
      </w:r>
      <w:r>
        <w:rPr>
          <w:b/>
        </w:rPr>
        <w:t>voorzitter</w:t>
      </w:r>
      <w:r>
        <w:t>:</w:t>
      </w:r>
      <w:r>
        <w:br/>
        <w:t xml:space="preserve">Ik constateer dat de leden van de fracties van de SP, GroenLinks-PvdA, de PvdD, DENK, Volt, D66, NSC, de VVD, de ChristenUnie, de SGP, BBB, JA21 </w:t>
      </w:r>
      <w:r>
        <w:lastRenderedPageBreak/>
        <w:t>en de PVV voor deze gewijzigde motie hebben gestemd en de leden van de overige fracties ertegen, zodat zij is aangenomen.</w:t>
      </w:r>
    </w:p>
    <w:p w:rsidR="00DE25C3" w:rsidRDefault="002C7AB7">
      <w:pPr>
        <w:spacing w:before="300" w:after="300"/>
      </w:pPr>
      <w:r>
        <w:t>In stemming komt de motie-Koekkoek (28089, nr. 292).</w:t>
      </w:r>
    </w:p>
    <w:p w:rsidR="00DE25C3" w:rsidRDefault="002C7AB7">
      <w:pPr>
        <w:spacing w:before="300" w:after="300"/>
      </w:pPr>
      <w:r>
        <w:t xml:space="preserve">De </w:t>
      </w:r>
      <w:r>
        <w:rPr>
          <w:b/>
        </w:rPr>
        <w:t>voorzitter</w:t>
      </w:r>
      <w:r>
        <w:t>:</w:t>
      </w:r>
      <w:r>
        <w:br/>
        <w:t>Ik constateer dat de leden van de fracties van de SP, GroenLinks-PvdA, de PvdD, DENK, Volt, D66, NSC, de VVD, de ChristenUnie, de SGP, het CDA en de PVV voor deze motie hebben gestemd en de leden van de overige fracties ertegen, zodat zij is aangenomen.</w:t>
      </w:r>
    </w:p>
    <w:p w:rsidR="00DE25C3" w:rsidRDefault="002C7AB7">
      <w:pPr>
        <w:spacing w:before="300" w:after="300"/>
      </w:pPr>
      <w:r>
        <w:t>In stemming komt de motie-Koekkoek c.s. (28089, nr. 293).</w:t>
      </w:r>
    </w:p>
    <w:p w:rsidR="00DE25C3" w:rsidRDefault="002C7AB7">
      <w:pPr>
        <w:spacing w:before="300" w:after="300"/>
      </w:pPr>
      <w:r>
        <w:t xml:space="preserve">De </w:t>
      </w:r>
      <w:r>
        <w:rPr>
          <w:b/>
        </w:rPr>
        <w:t>voorzitter</w:t>
      </w:r>
      <w:r>
        <w:t>:</w:t>
      </w:r>
      <w:r>
        <w:br/>
        <w:t>Ik constateer dat de leden van de fracties van de SP, GroenLinks-PvdA, de PvdD, DENK, Volt, D66, de VVD, de ChristenUnie, de SGP en BBB voor deze motie hebben gestemd en de leden van de overige fracties ertegen, zodat zij is aangenomen.</w:t>
      </w:r>
    </w:p>
    <w:p w:rsidR="00DE25C3" w:rsidRDefault="002C7AB7">
      <w:pPr>
        <w:spacing w:before="300" w:after="300"/>
      </w:pPr>
      <w:r>
        <w:t>Stemmingen moties Extra belasting voor extreem rijken</w:t>
      </w:r>
    </w:p>
    <w:p w:rsidR="00DE25C3" w:rsidRDefault="002C7AB7">
      <w:pPr>
        <w:spacing w:before="300" w:after="300"/>
      </w:pPr>
      <w:r>
        <w:t xml:space="preserve">Aan de orde zijn </w:t>
      </w:r>
      <w:r>
        <w:rPr>
          <w:b/>
        </w:rPr>
        <w:t>de stemmingen over moties</w:t>
      </w:r>
      <w:r>
        <w:t xml:space="preserve">, ingediend bij het dertigledendebat over </w:t>
      </w:r>
      <w:r>
        <w:rPr>
          <w:b/>
        </w:rPr>
        <w:t>een extra belasting voor extreem rijken</w:t>
      </w:r>
      <w:r>
        <w:t>,</w:t>
      </w:r>
    </w:p>
    <w:p w:rsidR="00DE25C3" w:rsidRDefault="002C7AB7">
      <w:pPr>
        <w:spacing w:before="300" w:after="300"/>
      </w:pPr>
      <w:r>
        <w:t>te weten:</w:t>
      </w:r>
    </w:p>
    <w:p w:rsidR="00DE25C3" w:rsidRDefault="002C7AB7">
      <w:pPr>
        <w:spacing w:before="300" w:after="300"/>
      </w:pPr>
      <w:r>
        <w:t>- de motie-Dijk/Maatoug over het met prioriteit uitvoeren van de motie-Alkaya over een mondiale minimumvermogensbelasting voor miljardairs en het aansluiten bij het G20-initiatief voor effectieve belasting van de allerrijksten (25087, nr. 330);</w:t>
      </w:r>
      <w:r>
        <w:br/>
        <w:t>- de motie-Dijk/Maatoug over in EU-verband een kopgroep vormen voor het invoeren van een EU-exitbelasting voor high-net-worth individuals en een nationaal voorstel voor een exitbelasting uitwerken (25087, nr. 331);</w:t>
      </w:r>
      <w:r>
        <w:br/>
        <w:t>- de motie-Dijk/Maatoug over een concreet en doorgerekend voorstel voor een nationale miljonairsbelasting met de stukken van het Belastingplan 2025 naar de Kamer sturen (25087, nr. 332);</w:t>
      </w:r>
      <w:r>
        <w:br/>
        <w:t>- de motie-Idsinga/Van Eijk over zich blijven inspannen voor de invoering van een wereldwijde minimumbelasting ten aanzien van hypermobile wealthy individuals (25087, nr. 333);</w:t>
      </w:r>
      <w:r>
        <w:br/>
      </w:r>
      <w:r>
        <w:lastRenderedPageBreak/>
        <w:t>- de motie-Idsinga/Van Eijk over de Belastingdienst intensiever laten toetsen of een belastingplichtige die als buitenlands belastingplichtige aangifte doet daadwerkelijk buitenlands belastingplichtig is (25087, nr. 334);</w:t>
      </w:r>
      <w:r>
        <w:br/>
        <w:t>- de motie-Idsinga c.s. over de lucratiefbelangregeling zo aanpassen dat managers in de private-equitysector ten aanzien van hun carried interest worden belast naar het progressieve tarief van box 1 (25087, nr. 335);</w:t>
      </w:r>
      <w:r>
        <w:br/>
        <w:t>- de motie-Maatoug over voorkomen dat de verhouding tussen de belastinginkomsten die door werkende mensen worden opgebracht en de belastinginkomsten uit kapitaal schever wordt (25087, nr. 336).</w:t>
      </w:r>
    </w:p>
    <w:p w:rsidR="00DE25C3" w:rsidRDefault="002C7AB7">
      <w:pPr>
        <w:spacing w:before="300" w:after="300"/>
      </w:pPr>
      <w:r>
        <w:t>(Zie vergadering van 4 april 2024.)</w:t>
      </w:r>
    </w:p>
    <w:p w:rsidR="00DE25C3" w:rsidRDefault="002C7AB7">
      <w:pPr>
        <w:spacing w:before="300" w:after="300"/>
      </w:pPr>
      <w:r>
        <w:t xml:space="preserve">De </w:t>
      </w:r>
      <w:r>
        <w:rPr>
          <w:b/>
        </w:rPr>
        <w:t>voorzitter</w:t>
      </w:r>
      <w:r>
        <w:t>:</w:t>
      </w:r>
      <w:r>
        <w:br/>
        <w:t>De motie-Idsinga/Van Eijk (25087, nr. 334) is in die zin gewijzigd dat zij thans luidt:</w:t>
      </w:r>
    </w:p>
    <w:p w:rsidR="00DE25C3" w:rsidRDefault="002C7AB7">
      <w:pPr>
        <w:spacing w:before="300" w:after="300"/>
      </w:pPr>
      <w:r>
        <w:t>De Kamer,</w:t>
      </w:r>
    </w:p>
    <w:p w:rsidR="00DE25C3" w:rsidRDefault="002C7AB7">
      <w:pPr>
        <w:spacing w:before="300" w:after="300"/>
      </w:pPr>
      <w:r>
        <w:t>gehoord de beraadslaging,</w:t>
      </w:r>
    </w:p>
    <w:p w:rsidR="00DE25C3" w:rsidRDefault="002C7AB7">
      <w:pPr>
        <w:spacing w:before="300" w:after="300"/>
      </w:pPr>
      <w:bookmarkStart w:name="131" w:id="31"/>
      <w:bookmarkEnd w:id="31"/>
      <w:permStart w:edGrp="everyone" w:id="1838631853"/>
      <w:r>
        <w:t>verzoekt de regering een evaluatie te doen naar de doelstellingen, de huidige regelgeving, de handhavings- en uitvoeringspraktijk rondom de vaststelling van fiscale woonplaats, waar nodig voorstellen ter verbetering te presenteren, en de Kamer daarover voor Prinsjesdag 2024 te informeren,</w:t>
      </w:r>
      <w:permEnd w:id="1838631853"/>
    </w:p>
    <w:p w:rsidR="00DE25C3" w:rsidRDefault="002C7AB7">
      <w:pPr>
        <w:spacing w:before="300" w:after="300"/>
      </w:pPr>
      <w:r>
        <w:t>en gaat over tot de orde van de dag.</w:t>
      </w:r>
    </w:p>
    <w:p w:rsidR="00DE25C3" w:rsidRDefault="002C7AB7">
      <w:pPr>
        <w:spacing w:before="300" w:after="300"/>
      </w:pPr>
      <w:r>
        <w:t>Zij krijgt nr. 334, was nr.  (25087).</w:t>
      </w:r>
    </w:p>
    <w:p w:rsidR="00DE25C3" w:rsidRDefault="002C7AB7">
      <w:pPr>
        <w:spacing w:before="300" w:after="300"/>
      </w:pPr>
      <w:r>
        <w:t>Ik stel vast dat wij hier nu over kunnen stemmen.</w:t>
      </w:r>
    </w:p>
    <w:p w:rsidR="00DE25C3" w:rsidRDefault="002C7AB7">
      <w:pPr>
        <w:spacing w:before="300" w:after="300"/>
      </w:pPr>
      <w:r>
        <w:t>In stemming komt de motie-Dijk/Maatoug (25087, nr. 330).</w:t>
      </w:r>
    </w:p>
    <w:p w:rsidR="00DE25C3" w:rsidRDefault="002C7AB7">
      <w:pPr>
        <w:spacing w:before="300" w:after="300"/>
      </w:pPr>
      <w:r>
        <w:t xml:space="preserve">De </w:t>
      </w:r>
      <w:r>
        <w:rPr>
          <w:b/>
        </w:rPr>
        <w:t>voorzitter</w:t>
      </w:r>
      <w:r>
        <w:t>:</w:t>
      </w:r>
      <w:r>
        <w:br/>
        <w:t>Ik constateer dat de leden van de fracties van de SP, GroenLinks-PvdA, de PvdD, DENK, Volt, D66, NSC, de VVD, de ChristenUnie, het CDA, BBB, JA21 en de PVV voor deze motie hebben gestemd en de leden van de overige fracties ertegen, zodat zij is aangenomen.</w:t>
      </w:r>
    </w:p>
    <w:p w:rsidR="00DE25C3" w:rsidRDefault="002C7AB7">
      <w:pPr>
        <w:spacing w:before="300" w:after="300"/>
      </w:pPr>
      <w:bookmarkStart w:name="132" w:id="32"/>
      <w:bookmarkEnd w:id="32"/>
      <w:permStart w:edGrp="everyone" w:id="1142490520"/>
      <w:r>
        <w:lastRenderedPageBreak/>
        <w:t>In stemming komt de motie-Dijk/Maatoug (25087, nr. 331).</w:t>
      </w:r>
      <w:permEnd w:id="1142490520"/>
    </w:p>
    <w:p w:rsidR="00DE25C3" w:rsidRDefault="002C7AB7">
      <w:pPr>
        <w:spacing w:before="300" w:after="300"/>
      </w:pPr>
      <w:r>
        <w:t xml:space="preserve">De </w:t>
      </w:r>
      <w:r>
        <w:rPr>
          <w:b/>
        </w:rPr>
        <w:t>voorzitter</w:t>
      </w:r>
      <w:r>
        <w:t>:</w:t>
      </w:r>
      <w:r>
        <w:br/>
      </w:r>
      <w:bookmarkStart w:name="133" w:id="33"/>
      <w:bookmarkEnd w:id="33"/>
      <w:permStart w:edGrp="everyone" w:id="596256781"/>
      <w:r>
        <w:t>Ik constateer dat de leden van de fracties van de SP, GroenLinks-PvdA, de PvdD, DENK, Volt, D66, NSC, de ChristenUnie en het CDA voor deze motie hebben gestemd en de leden van de overige fracties ertegen, zodat de uitslag bij handopsteken niet kan worden vastgesteld.</w:t>
      </w:r>
    </w:p>
    <w:p w:rsidR="00DE25C3" w:rsidRDefault="002C7AB7">
      <w:pPr>
        <w:spacing w:before="300" w:after="300"/>
      </w:pPr>
      <w:r>
        <w:t>We kunnen hem niet vaststellen. Weet je wat? We doen hem gewoon nog een keer.</w:t>
      </w:r>
      <w:permEnd w:id="596256781"/>
    </w:p>
    <w:p w:rsidR="00DE25C3" w:rsidRDefault="002C7AB7">
      <w:pPr>
        <w:spacing w:before="300" w:after="300"/>
      </w:pPr>
      <w:r>
        <w:t>In stemming komt de motie-Dijk/Maatoug (25087, nr. 331).</w:t>
      </w:r>
    </w:p>
    <w:p w:rsidR="00DE25C3" w:rsidRDefault="002C7AB7">
      <w:pPr>
        <w:spacing w:before="300" w:after="300"/>
      </w:pPr>
      <w:r>
        <w:t xml:space="preserve">De </w:t>
      </w:r>
      <w:r>
        <w:rPr>
          <w:b/>
        </w:rPr>
        <w:t>voorzitter</w:t>
      </w:r>
      <w:r>
        <w:t>:</w:t>
      </w:r>
      <w:r>
        <w:br/>
        <w:t>Ik constateer dat de leden van de fracties van de SP, GroenLinks-PvdA, de PvdD, DENK, Volt, D66, NSC, de ChristenUnie en het CDA voor deze motie hebben gestemd en de leden van de overige fracties ertegen, zodat de uitslag bij handopsteken niet kan worden vastgesteld.</w:t>
      </w:r>
    </w:p>
    <w:p w:rsidR="00DE25C3" w:rsidRDefault="002C7AB7">
      <w:pPr>
        <w:spacing w:before="300" w:after="300"/>
      </w:pPr>
      <w:bookmarkStart w:name="134" w:id="34"/>
      <w:bookmarkEnd w:id="34"/>
      <w:permStart w:edGrp="everyone" w:id="503131109"/>
      <w:r>
        <w:t>We kunnen de uitslag niet vaststellen en daarom gaan we de stemming hoofdelijk doen. Maar de heer Dijk krijgt ineens een ingeving.</w:t>
      </w:r>
      <w:permEnd w:id="503131109"/>
    </w:p>
    <w:p w:rsidR="00DE25C3" w:rsidRDefault="002C7AB7">
      <w:pPr>
        <w:spacing w:before="300" w:after="300"/>
      </w:pPr>
      <w:r>
        <w:t xml:space="preserve">De heer </w:t>
      </w:r>
      <w:r>
        <w:rPr>
          <w:b/>
        </w:rPr>
        <w:t>Dijk</w:t>
      </w:r>
      <w:r>
        <w:t xml:space="preserve"> (SP):</w:t>
      </w:r>
      <w:r>
        <w:br/>
      </w:r>
      <w:bookmarkStart w:name="135" w:id="35"/>
      <w:bookmarkEnd w:id="35"/>
      <w:permStart w:edGrp="everyone" w:id="1998334717"/>
      <w:r>
        <w:t>Voorzitter, we houden hem nog wel even een weekje aan.</w:t>
      </w:r>
      <w:permEnd w:id="1998334717"/>
    </w:p>
    <w:p w:rsidR="00DE25C3" w:rsidRDefault="002C7AB7">
      <w:pPr>
        <w:spacing w:before="300" w:after="300"/>
      </w:pPr>
      <w:r>
        <w:t xml:space="preserve">De </w:t>
      </w:r>
      <w:r>
        <w:rPr>
          <w:b/>
        </w:rPr>
        <w:t>voorzitter</w:t>
      </w:r>
      <w:r>
        <w:t>:</w:t>
      </w:r>
      <w:r>
        <w:br/>
        <w:t>Op verzoek van de heer Dijk stel ik voor zijn motie (25087, nr. 331) aan te houden.</w:t>
      </w:r>
    </w:p>
    <w:p w:rsidR="00DE25C3" w:rsidRDefault="002C7AB7">
      <w:pPr>
        <w:spacing w:before="300" w:after="300"/>
      </w:pPr>
      <w:r>
        <w:t>Daartoe wordt besloten.</w:t>
      </w:r>
    </w:p>
    <w:p w:rsidR="00DE25C3" w:rsidRDefault="002C7AB7">
      <w:pPr>
        <w:spacing w:before="300" w:after="300"/>
      </w:pPr>
      <w:r>
        <w:t>In stemming komt de motie-Dijk/Maatoug (25087, nr. 332).</w:t>
      </w:r>
    </w:p>
    <w:p w:rsidR="00DE25C3" w:rsidRDefault="002C7AB7">
      <w:pPr>
        <w:spacing w:before="300" w:after="300"/>
      </w:pPr>
      <w:r>
        <w:t xml:space="preserve">De </w:t>
      </w:r>
      <w:r>
        <w:rPr>
          <w:b/>
        </w:rPr>
        <w:t>voorzitter</w:t>
      </w:r>
      <w:r>
        <w:t>:</w:t>
      </w:r>
      <w:r>
        <w:br/>
        <w:t>Ik constateer dat de leden van de fracties van de SP, GroenLinks-PvdA, de PvdD, DENK, Volt en D66 voor deze motie hebben gestemd en de leden van de overige fracties ertegen, zodat zij is verworpen.</w:t>
      </w:r>
    </w:p>
    <w:p w:rsidR="00DE25C3" w:rsidRDefault="002C7AB7">
      <w:pPr>
        <w:spacing w:before="300" w:after="300"/>
      </w:pPr>
      <w:r>
        <w:t>In stemming komt de motie-Idsinga/Van Eijk (25087, nr. 333).</w:t>
      </w:r>
    </w:p>
    <w:p w:rsidR="00DE25C3" w:rsidRDefault="002C7AB7">
      <w:pPr>
        <w:spacing w:before="300" w:after="300"/>
      </w:pPr>
      <w:r>
        <w:lastRenderedPageBreak/>
        <w:t xml:space="preserve">De </w:t>
      </w:r>
      <w:r>
        <w:rPr>
          <w:b/>
        </w:rPr>
        <w:t>voorzitter</w:t>
      </w:r>
      <w:r>
        <w:t>:</w:t>
      </w:r>
      <w:r>
        <w:br/>
        <w:t>Ik constateer dat de leden van de fracties van de SP, GroenLinks-PvdA, de PvdD, DENK, Volt, D66, NSC, de VVD, de ChristenUnie, de SGP, BBB, JA21 en de PVV voor deze motie hebben gestemd en de leden van de overige fracties ertegen, zodat zij is aangenomen.</w:t>
      </w:r>
    </w:p>
    <w:p w:rsidR="00DE25C3" w:rsidRDefault="002C7AB7">
      <w:pPr>
        <w:spacing w:before="300" w:after="300"/>
      </w:pPr>
      <w:r>
        <w:t>In stemming komt de gewijzigde motie-Idsinga/Van Eijk (25087, nr. ??, was nr. 334).</w:t>
      </w:r>
    </w:p>
    <w:p w:rsidR="00DE25C3" w:rsidRDefault="002C7AB7">
      <w:pPr>
        <w:spacing w:before="300" w:after="300"/>
      </w:pPr>
      <w:r>
        <w:t xml:space="preserve">De </w:t>
      </w:r>
      <w:r>
        <w:rPr>
          <w:b/>
        </w:rPr>
        <w:t>voorzitter</w:t>
      </w:r>
      <w:r>
        <w:t>:</w:t>
      </w:r>
      <w:r>
        <w:br/>
        <w:t>Ik constateer dat de leden van de fracties van de SP, GroenLinks-PvdA, de PvdD, DENK, Volt, D66, NSC, de VVD, de ChristenUnie, de SGP, BBB, JA21 en de PVV voor deze gewijzigde motie hebben gestemd en de leden van de overige fracties ertegen, zodat zij is aangenomen.</w:t>
      </w:r>
    </w:p>
    <w:p w:rsidR="00DE25C3" w:rsidRDefault="002C7AB7">
      <w:pPr>
        <w:spacing w:before="300" w:after="300"/>
      </w:pPr>
      <w:r>
        <w:t>In stemming komt de motie-Idsinga c.s. (25087, nr. 335).</w:t>
      </w:r>
    </w:p>
    <w:p w:rsidR="00DE25C3" w:rsidRDefault="002C7AB7">
      <w:pPr>
        <w:spacing w:before="300" w:after="300"/>
      </w:pPr>
      <w:r>
        <w:t xml:space="preserve">De </w:t>
      </w:r>
      <w:r>
        <w:rPr>
          <w:b/>
        </w:rPr>
        <w:t>voorzitter</w:t>
      </w:r>
      <w:r>
        <w:t>:</w:t>
      </w:r>
      <w:r>
        <w:br/>
        <w:t>Ik constateer dat de leden van de fracties van de SP, GroenLinks-PvdA, de PvdD, DENK, Volt, D66, NSC, de ChristenUnie, de SGP, het CDA, BBB, JA21 en de PVV voor deze motie hebben gestemd en de leden van de overige fracties ertegen, zodat zij is aangenomen.</w:t>
      </w:r>
    </w:p>
    <w:p w:rsidR="00DE25C3" w:rsidRDefault="002C7AB7">
      <w:pPr>
        <w:spacing w:before="300" w:after="300"/>
      </w:pPr>
      <w:r>
        <w:t>In stemming komt de motie-Maatoug (25087, nr. 336).</w:t>
      </w:r>
    </w:p>
    <w:p w:rsidR="00DE25C3" w:rsidRDefault="002C7AB7">
      <w:pPr>
        <w:spacing w:before="300" w:after="300"/>
      </w:pPr>
      <w:r>
        <w:t xml:space="preserve">De </w:t>
      </w:r>
      <w:r>
        <w:rPr>
          <w:b/>
        </w:rPr>
        <w:t>voorzitter</w:t>
      </w:r>
      <w:r>
        <w:t>:</w:t>
      </w:r>
      <w:r>
        <w:br/>
        <w:t>Ik constateer dat de leden van de fracties van de SP, GroenLinks-PvdA, de PvdD, DENK, Volt, D66, NSC, de ChristenUnie, de SGP, het CDA en BBB voor deze motie hebben gestemd en de leden van de overige fracties ertegen, zodat zij is aangenomen.</w:t>
      </w:r>
    </w:p>
    <w:p w:rsidR="00DE25C3" w:rsidRDefault="002C7AB7">
      <w:pPr>
        <w:spacing w:before="300" w:after="300"/>
      </w:pPr>
      <w:r>
        <w:t>Stemming motie Eurogroep/Ecofin-Raad d.d. 11 en 12 april 2024</w:t>
      </w:r>
    </w:p>
    <w:p w:rsidR="00DE25C3" w:rsidRDefault="002C7AB7">
      <w:pPr>
        <w:spacing w:before="300" w:after="300"/>
      </w:pPr>
      <w:r>
        <w:t xml:space="preserve">Aan de orde is </w:t>
      </w:r>
      <w:r>
        <w:rPr>
          <w:b/>
        </w:rPr>
        <w:t>de stemming over een motie</w:t>
      </w:r>
      <w:r>
        <w:t xml:space="preserve">, ingediend bij het </w:t>
      </w:r>
      <w:r>
        <w:rPr>
          <w:b/>
        </w:rPr>
        <w:t>tweeminutendebat Eurogroep/Ecofin-Raad d.d. 11 en 12 april 2024</w:t>
      </w:r>
      <w:r>
        <w:t>,</w:t>
      </w:r>
    </w:p>
    <w:p w:rsidR="00DE25C3" w:rsidRDefault="002C7AB7">
      <w:pPr>
        <w:spacing w:before="300" w:after="300"/>
      </w:pPr>
      <w:r>
        <w:t>te weten:</w:t>
      </w:r>
    </w:p>
    <w:p w:rsidR="00DE25C3" w:rsidRDefault="002C7AB7">
      <w:pPr>
        <w:spacing w:before="300" w:after="300"/>
      </w:pPr>
      <w:r>
        <w:lastRenderedPageBreak/>
        <w:t>- de motie-Mooiman c.s. over een grondige analyse van de inzet van macrofinanciële bijstand en een beoordeling van de langetermijnimpact en financiële risico's voor Nederland (21501-07, nr. 2026).</w:t>
      </w:r>
    </w:p>
    <w:p w:rsidR="00DE25C3" w:rsidRDefault="002C7AB7">
      <w:pPr>
        <w:spacing w:before="300" w:after="300"/>
      </w:pPr>
      <w:r>
        <w:t>(Zie vergadering van 4 april 2024.)</w:t>
      </w:r>
    </w:p>
    <w:p w:rsidR="00DE25C3" w:rsidRDefault="002C7AB7">
      <w:pPr>
        <w:spacing w:before="300" w:after="300"/>
      </w:pPr>
      <w:r>
        <w:t>In stemming komt de motie-Mooiman c.s. (21501-07, nr. 2026).</w:t>
      </w:r>
    </w:p>
    <w:p w:rsidR="00DE25C3" w:rsidRDefault="002C7AB7">
      <w:pPr>
        <w:spacing w:before="300" w:after="300"/>
      </w:pPr>
      <w:r>
        <w:t xml:space="preserve">De </w:t>
      </w:r>
      <w:r>
        <w:rPr>
          <w:b/>
        </w:rPr>
        <w:t>voorzitter</w:t>
      </w:r>
      <w:r>
        <w:t>:</w:t>
      </w:r>
      <w:r>
        <w:br/>
        <w:t>Ik constateer dat de leden van de fracties van de SP, de PvdD, DENK, Volt, de ChristenUnie, de SGP, BBB, JA21, FVD en de PVV voor deze motie hebben gestemd en de leden van de overige fracties ertegen, zodat zij is verworpen.</w:t>
      </w:r>
    </w:p>
    <w:p w:rsidR="00DE25C3" w:rsidRDefault="002C7AB7">
      <w:pPr>
        <w:spacing w:before="300" w:after="300"/>
      </w:pPr>
      <w:r>
        <w:t>Stemming motie Eurogroep/Ecofin-Raad d.d. 11 en 12 maart 2024</w:t>
      </w:r>
    </w:p>
    <w:p w:rsidR="00DE25C3" w:rsidRDefault="002C7AB7">
      <w:pPr>
        <w:spacing w:before="300" w:after="300"/>
      </w:pPr>
      <w:r>
        <w:t xml:space="preserve">Aan de orde is </w:t>
      </w:r>
      <w:r>
        <w:rPr>
          <w:b/>
        </w:rPr>
        <w:t>de stemming over een aangehouden motie</w:t>
      </w:r>
      <w:r>
        <w:t xml:space="preserve">, ingediend bij het </w:t>
      </w:r>
      <w:r>
        <w:rPr>
          <w:b/>
        </w:rPr>
        <w:t>tweeminutendebat Eurogroep/Ecofin-Raad d.d. 11 en 12 maart 2024</w:t>
      </w:r>
      <w:r>
        <w:t>,</w:t>
      </w:r>
    </w:p>
    <w:p w:rsidR="00DE25C3" w:rsidRDefault="002C7AB7">
      <w:pPr>
        <w:spacing w:before="300" w:after="300"/>
      </w:pPr>
      <w:r>
        <w:t>te weten:</w:t>
      </w:r>
    </w:p>
    <w:p w:rsidR="00DE25C3" w:rsidRDefault="002C7AB7">
      <w:pPr>
        <w:spacing w:before="300" w:after="300"/>
      </w:pPr>
      <w:r>
        <w:t>- de motie-Van Hijum/Heinen over zich blijven inzetten voor een stevige positie van onafhankelijke nationale begrotingsautoriteiten en een onafhankelijke beoordeling van naleving van de regels door het European Fiscal Board (21501-07, nr. 2013).</w:t>
      </w:r>
    </w:p>
    <w:p w:rsidR="00DE25C3" w:rsidRDefault="002C7AB7">
      <w:pPr>
        <w:spacing w:before="300" w:after="300"/>
      </w:pPr>
      <w:r>
        <w:t>(Zie vergadering van 7 maart 2024.)</w:t>
      </w:r>
    </w:p>
    <w:p w:rsidR="00DE25C3" w:rsidRDefault="002C7AB7">
      <w:pPr>
        <w:spacing w:before="300" w:after="300"/>
      </w:pPr>
      <w:r>
        <w:t xml:space="preserve">De </w:t>
      </w:r>
      <w:r>
        <w:rPr>
          <w:b/>
        </w:rPr>
        <w:t>voorzitter</w:t>
      </w:r>
      <w:r>
        <w:t>:</w:t>
      </w:r>
      <w:r>
        <w:br/>
      </w:r>
      <w:bookmarkStart w:name="136" w:id="36"/>
      <w:bookmarkEnd w:id="36"/>
      <w:permStart w:edGrp="everyone" w:id="59913796"/>
      <w:r>
        <w:t>We gaan dit hoofdelijk doen. Ik geef graag het woord aan de griffier, nog steeds de heer Westerhoff. Maar ik geef het woord eerst even aan de heer Omtzigt.</w:t>
      </w:r>
      <w:permEnd w:id="59913796"/>
    </w:p>
    <w:p w:rsidR="00DE25C3" w:rsidRDefault="002C7AB7">
      <w:pPr>
        <w:spacing w:before="300" w:after="300"/>
      </w:pPr>
      <w:r>
        <w:t xml:space="preserve">De heer </w:t>
      </w:r>
      <w:r>
        <w:rPr>
          <w:b/>
        </w:rPr>
        <w:t>Omtzigt</w:t>
      </w:r>
      <w:r>
        <w:t xml:space="preserve"> (NSC):</w:t>
      </w:r>
      <w:r>
        <w:br/>
      </w:r>
      <w:bookmarkStart w:name="137" w:id="37"/>
      <w:bookmarkEnd w:id="37"/>
      <w:permStart w:edGrp="everyone" w:id="171255556"/>
      <w:r>
        <w:t>Wij zouden deze eerste nog een weekje willen aanhouden.</w:t>
      </w:r>
      <w:permEnd w:id="171255556"/>
    </w:p>
    <w:p w:rsidR="00DE25C3" w:rsidRDefault="002C7AB7">
      <w:pPr>
        <w:spacing w:before="300" w:after="300"/>
      </w:pPr>
      <w:r>
        <w:t xml:space="preserve">De </w:t>
      </w:r>
      <w:r>
        <w:rPr>
          <w:b/>
        </w:rPr>
        <w:t>voorzitter</w:t>
      </w:r>
      <w:r>
        <w:t>:</w:t>
      </w:r>
      <w:r>
        <w:br/>
      </w:r>
      <w:bookmarkStart w:name="138" w:id="38"/>
      <w:bookmarkEnd w:id="38"/>
      <w:permStart w:edGrp="everyone" w:id="600654345"/>
      <w:r>
        <w:t>Jammer, meneer Westerhoff. U was er klaar voor.</w:t>
      </w:r>
      <w:permEnd w:id="600654345"/>
    </w:p>
    <w:p w:rsidR="00DE25C3" w:rsidRDefault="002C7AB7">
      <w:pPr>
        <w:spacing w:before="300" w:after="300"/>
      </w:pPr>
      <w:r>
        <w:lastRenderedPageBreak/>
        <w:t xml:space="preserve">De </w:t>
      </w:r>
      <w:r>
        <w:rPr>
          <w:b/>
        </w:rPr>
        <w:t>voorzitter</w:t>
      </w:r>
      <w:r>
        <w:t>:</w:t>
      </w:r>
      <w:r>
        <w:br/>
        <w:t>Op verzoek van de heer Van Hijum stel ik voor zijn motie (21501-07, nr. 2013) aan te houden.</w:t>
      </w:r>
    </w:p>
    <w:p w:rsidR="00DE25C3" w:rsidRDefault="002C7AB7">
      <w:pPr>
        <w:spacing w:before="300" w:after="300"/>
      </w:pPr>
      <w:r>
        <w:t>Daartoe wordt besloten.</w:t>
      </w:r>
    </w:p>
    <w:p w:rsidR="00DE25C3" w:rsidRDefault="002C7AB7">
      <w:pPr>
        <w:spacing w:before="300" w:after="300"/>
      </w:pPr>
      <w:r>
        <w:t>Stemming motie Circulaire economie</w:t>
      </w:r>
    </w:p>
    <w:p w:rsidR="00DE25C3" w:rsidRDefault="002C7AB7">
      <w:pPr>
        <w:spacing w:before="300" w:after="300"/>
      </w:pPr>
      <w:r>
        <w:t xml:space="preserve">Aan de orde is </w:t>
      </w:r>
      <w:r>
        <w:rPr>
          <w:b/>
        </w:rPr>
        <w:t>de stemming over een aangehouden motie</w:t>
      </w:r>
      <w:r>
        <w:t xml:space="preserve">, ingediend bij het </w:t>
      </w:r>
      <w:r>
        <w:rPr>
          <w:b/>
        </w:rPr>
        <w:t>tweeminutendebat Circulaire economie</w:t>
      </w:r>
      <w:r>
        <w:t>,</w:t>
      </w:r>
    </w:p>
    <w:p w:rsidR="00DE25C3" w:rsidRDefault="002C7AB7">
      <w:pPr>
        <w:spacing w:before="300" w:after="300"/>
      </w:pPr>
      <w:r>
        <w:t>te weten:</w:t>
      </w:r>
    </w:p>
    <w:p w:rsidR="00DE25C3" w:rsidRDefault="002C7AB7">
      <w:pPr>
        <w:spacing w:before="300" w:after="300"/>
      </w:pPr>
      <w:r>
        <w:t>- de motie-Bamenga c.s. over een uniforme landelijke inzamelregeling voor lachgascilinders instellen en het verhalen van de resterende kosten op de producenten (32852, nr. 297).</w:t>
      </w:r>
    </w:p>
    <w:p w:rsidR="00DE25C3" w:rsidRDefault="002C7AB7">
      <w:pPr>
        <w:spacing w:before="300" w:after="300"/>
      </w:pPr>
      <w:r>
        <w:t>(Zie vergadering van 13 maart 2024.)</w:t>
      </w:r>
    </w:p>
    <w:p w:rsidR="00DE25C3" w:rsidRDefault="002C7AB7">
      <w:pPr>
        <w:spacing w:before="300" w:after="300"/>
      </w:pPr>
      <w:r>
        <w:t xml:space="preserve">De </w:t>
      </w:r>
      <w:r>
        <w:rPr>
          <w:b/>
        </w:rPr>
        <w:t>voorzitter</w:t>
      </w:r>
      <w:r>
        <w:t>:</w:t>
      </w:r>
      <w:r>
        <w:br/>
        <w:t>De motie-Bamenga c.s. (32852, nr. 297) is in die zin gewijzigd dat zij thans luidt:</w:t>
      </w:r>
    </w:p>
    <w:p w:rsidR="00DE25C3" w:rsidRDefault="002C7AB7">
      <w:pPr>
        <w:spacing w:before="300" w:after="300"/>
      </w:pPr>
      <w:r>
        <w:t>De Kamer,</w:t>
      </w:r>
    </w:p>
    <w:p w:rsidR="00DE25C3" w:rsidRDefault="002C7AB7">
      <w:pPr>
        <w:spacing w:before="300" w:after="300"/>
      </w:pPr>
      <w:r>
        <w:t>gehoord de beraadslaging,</w:t>
      </w:r>
    </w:p>
    <w:p w:rsidR="00DE25C3" w:rsidRDefault="002C7AB7">
      <w:pPr>
        <w:spacing w:before="300" w:after="300"/>
      </w:pPr>
      <w:bookmarkStart w:name="139" w:id="39"/>
      <w:bookmarkEnd w:id="39"/>
      <w:permStart w:edGrp="everyone" w:id="735392748"/>
      <w:r>
        <w:t>constaterende dat afvalverwerkers als gevolg van lachgascilinders die bij het restafval eindigen, worden geconfronteerd met exploderende lachgascilinders, grote veiligheidsrisico’s en 114 miljoen euro aan schade;</w:t>
      </w:r>
    </w:p>
    <w:p w:rsidR="00DE25C3" w:rsidRDefault="002C7AB7">
      <w:pPr>
        <w:spacing w:before="300" w:after="300"/>
      </w:pPr>
      <w:r>
        <w:t>constaterende dat 375.000 wegwerpcilinders op straat zijn geëindigd als gevolg van het afschaffen van de retourpremie op lachgascilinders;</w:t>
      </w:r>
    </w:p>
    <w:p w:rsidR="00DE25C3" w:rsidRDefault="002C7AB7">
      <w:pPr>
        <w:spacing w:before="300" w:after="300"/>
      </w:pPr>
      <w:r>
        <w:t>verzoekt de regering een uniforme landelijke inzamelregeling in te stellen voor lachgascilinders,</w:t>
      </w:r>
      <w:permEnd w:id="735392748"/>
    </w:p>
    <w:p w:rsidR="00DE25C3" w:rsidRDefault="002C7AB7">
      <w:pPr>
        <w:spacing w:before="300" w:after="300"/>
      </w:pPr>
      <w:r>
        <w:t>en gaat over tot de orde van de dag.</w:t>
      </w:r>
    </w:p>
    <w:p w:rsidR="00DE25C3" w:rsidRDefault="002C7AB7">
      <w:pPr>
        <w:spacing w:before="300" w:after="300"/>
      </w:pPr>
      <w:r>
        <w:lastRenderedPageBreak/>
        <w:t>Zij krijgt nr. ??, was nr. 297 (32852).</w:t>
      </w:r>
    </w:p>
    <w:p w:rsidR="00DE25C3" w:rsidRDefault="002C7AB7">
      <w:pPr>
        <w:spacing w:before="300" w:after="300"/>
      </w:pPr>
      <w:r>
        <w:t>Ik stel vast dat wij hier nu over kunnen stemmen.</w:t>
      </w:r>
    </w:p>
    <w:p w:rsidR="00DE25C3" w:rsidRDefault="002C7AB7">
      <w:pPr>
        <w:spacing w:before="300" w:after="300"/>
      </w:pPr>
      <w:r>
        <w:t>In stemming komt de gewijzigde motie-Bamenga c.s. (32852, nr. ??, was nr. 297).</w:t>
      </w:r>
    </w:p>
    <w:p w:rsidR="00DE25C3" w:rsidRDefault="002C7AB7">
      <w:pPr>
        <w:spacing w:before="300" w:after="300"/>
      </w:pPr>
      <w:r>
        <w:t xml:space="preserve">De </w:t>
      </w:r>
      <w:r>
        <w:rPr>
          <w:b/>
        </w:rPr>
        <w:t>voorzitter</w:t>
      </w:r>
      <w:r>
        <w:t>:</w:t>
      </w:r>
      <w:r>
        <w:br/>
        <w:t>Ik constateer dat de leden van de fracties van de SP, GroenLinks-PvdA, de PvdD, DENK, Volt, D66, de SGP en BBB voor deze gewijzigde motie hebben gestemd en de leden van de overige fracties ertegen, zodat zij is verworpen.</w:t>
      </w:r>
    </w:p>
    <w:p w:rsidR="00DE25C3" w:rsidRDefault="002C7AB7">
      <w:pPr>
        <w:spacing w:before="300" w:after="300"/>
      </w:pPr>
      <w:r>
        <w:t>Stemming motie Verdienvermogen van Nederland</w:t>
      </w:r>
    </w:p>
    <w:p w:rsidR="00DE25C3" w:rsidRDefault="002C7AB7">
      <w:pPr>
        <w:spacing w:before="300" w:after="300"/>
      </w:pPr>
      <w:r>
        <w:t xml:space="preserve">Aan de orde is </w:t>
      </w:r>
      <w:r>
        <w:rPr>
          <w:b/>
        </w:rPr>
        <w:t>de stemming over een aangehouden motie</w:t>
      </w:r>
      <w:r>
        <w:t xml:space="preserve">, ingediend bij het </w:t>
      </w:r>
      <w:r>
        <w:rPr>
          <w:b/>
        </w:rPr>
        <w:t>tweeminutendebat Verdienvermogen van Nederland</w:t>
      </w:r>
      <w:r>
        <w:t>,</w:t>
      </w:r>
    </w:p>
    <w:p w:rsidR="00DE25C3" w:rsidRDefault="002C7AB7">
      <w:pPr>
        <w:spacing w:before="300" w:after="300"/>
      </w:pPr>
      <w:r>
        <w:t>te weten:</w:t>
      </w:r>
    </w:p>
    <w:p w:rsidR="00DE25C3" w:rsidRDefault="002C7AB7">
      <w:pPr>
        <w:spacing w:before="300" w:after="300"/>
      </w:pPr>
      <w:r>
        <w:t>- de motie-Thijssen over het onderzoeken van een vorm van tweezijdige contracts for difference of power purchase agreements (32637, nr. 616).</w:t>
      </w:r>
    </w:p>
    <w:p w:rsidR="00DE25C3" w:rsidRDefault="002C7AB7">
      <w:pPr>
        <w:spacing w:before="300" w:after="300"/>
      </w:pPr>
      <w:r>
        <w:t>(Zie vergadering van 12 maart 2024.)</w:t>
      </w:r>
    </w:p>
    <w:p w:rsidR="00DE25C3" w:rsidRDefault="002C7AB7">
      <w:pPr>
        <w:spacing w:before="300" w:after="300"/>
      </w:pPr>
      <w:r>
        <w:t xml:space="preserve">De </w:t>
      </w:r>
      <w:r>
        <w:rPr>
          <w:b/>
        </w:rPr>
        <w:t>voorzitter</w:t>
      </w:r>
      <w:r>
        <w:t>:</w:t>
      </w:r>
      <w:r>
        <w:br/>
        <w:t>De motie-Thijssen (32637, nr. 616) is in die zin gewijzigd dat zij thans luidt:</w:t>
      </w:r>
    </w:p>
    <w:p w:rsidR="00DE25C3" w:rsidRDefault="002C7AB7">
      <w:pPr>
        <w:spacing w:before="300" w:after="300"/>
      </w:pPr>
      <w:r>
        <w:t>De Kamer,</w:t>
      </w:r>
    </w:p>
    <w:p w:rsidR="00DE25C3" w:rsidRDefault="002C7AB7">
      <w:pPr>
        <w:spacing w:before="300" w:after="300"/>
      </w:pPr>
      <w:r>
        <w:t>gehoord de beraadslaging,</w:t>
      </w:r>
    </w:p>
    <w:p w:rsidR="00DE25C3" w:rsidRDefault="002C7AB7">
      <w:pPr>
        <w:spacing w:before="300" w:after="300"/>
      </w:pPr>
      <w:bookmarkStart w:name="140" w:id="40"/>
      <w:bookmarkEnd w:id="40"/>
      <w:permStart w:edGrp="everyone" w:id="1103122902"/>
      <w:r>
        <w:t>constaterende dat de energie-intensieve industrie in Nederland, waaronder zinksmelter Nyrstar, in zwaar weer zit;</w:t>
      </w:r>
    </w:p>
    <w:p w:rsidR="00DE25C3" w:rsidRDefault="002C7AB7">
      <w:pPr>
        <w:spacing w:before="300" w:after="300"/>
      </w:pPr>
      <w:r>
        <w:t>overwegende dat power purchase agreements tussen industriële bedrijven en windparkontwikkelaars met contracts for difference leveringszekerheid voor een vaste prijs garanderen;</w:t>
      </w:r>
    </w:p>
    <w:p w:rsidR="00DE25C3" w:rsidRDefault="002C7AB7">
      <w:pPr>
        <w:spacing w:before="300" w:after="300"/>
      </w:pPr>
      <w:r>
        <w:lastRenderedPageBreak/>
        <w:t>verzoekt de regering om de huidige SDE++ voor wind op zee budgetneutraal te hervormen om zo een vorm van tweezijdige contracts for difference for power purchase agreements mogelijk te maken die zowel bedrijven die binnen de klimaattransitie passen en de milieunormen halen als windparkontwikkelaars, voldoende zekerheid biedt over de prijs van groene elektriciteit;</w:t>
      </w:r>
    </w:p>
    <w:p w:rsidR="00DE25C3" w:rsidRDefault="002C7AB7">
      <w:pPr>
        <w:spacing w:before="300" w:after="300"/>
      </w:pPr>
      <w:r>
        <w:t>verzoekt de regering op korte termijn een oplossing te vinden voor bedrijven die binnen de klimaattransitie passen, maar stevig geraakt worden door de hoge energiekosten en forse nettarieven,</w:t>
      </w:r>
      <w:permEnd w:id="1103122902"/>
    </w:p>
    <w:p w:rsidR="00DE25C3" w:rsidRDefault="002C7AB7">
      <w:pPr>
        <w:spacing w:before="300" w:after="300"/>
      </w:pPr>
      <w:r>
        <w:t>en gaat over tot de orde van de dag.</w:t>
      </w:r>
    </w:p>
    <w:p w:rsidR="00DE25C3" w:rsidRDefault="002C7AB7">
      <w:pPr>
        <w:spacing w:before="300" w:after="300"/>
      </w:pPr>
      <w:r>
        <w:t>Zij krijgt nr. ??, was nr. 616 (32637).</w:t>
      </w:r>
    </w:p>
    <w:p w:rsidR="00DE25C3" w:rsidRDefault="002C7AB7">
      <w:pPr>
        <w:spacing w:before="300" w:after="300"/>
      </w:pPr>
      <w:r>
        <w:t>Ik stel vast dat wij hier nu over kunnen stemmen.</w:t>
      </w:r>
    </w:p>
    <w:p w:rsidR="00DE25C3" w:rsidRDefault="002C7AB7">
      <w:pPr>
        <w:spacing w:before="300" w:after="300"/>
      </w:pPr>
      <w:r>
        <w:t>In stemming komt de gewijzigde motie-Thijssen (32637, nr. ??, was nr. 616).</w:t>
      </w:r>
    </w:p>
    <w:p w:rsidR="00DE25C3" w:rsidRDefault="002C7AB7">
      <w:pPr>
        <w:spacing w:before="300" w:after="300"/>
      </w:pPr>
      <w:r>
        <w:t xml:space="preserve">De </w:t>
      </w:r>
      <w:r>
        <w:rPr>
          <w:b/>
        </w:rPr>
        <w:t>voorzitter</w:t>
      </w:r>
      <w:r>
        <w:t>:</w:t>
      </w:r>
      <w:r>
        <w:br/>
        <w:t>Ik constateer dat de leden van de fracties van de SP, GroenLinks-PvdA, de PvdD, DENK, Volt, de ChristenUnie, de SGP en het CDA voor deze gewijzigde motie hebben gestemd en de leden van de overige fracties ertegen, zodat zij is verworpen.</w:t>
      </w:r>
    </w:p>
    <w:p w:rsidR="00DE25C3" w:rsidRDefault="002C7AB7">
      <w:pPr>
        <w:spacing w:before="300" w:after="300"/>
      </w:pPr>
      <w:bookmarkStart w:name="141" w:id="41"/>
      <w:bookmarkEnd w:id="41"/>
      <w:permStart w:edGrp="everyone" w:id="985212684"/>
      <w:r>
        <w:t>Het woord is aan mevrouw Westerveld.</w:t>
      </w:r>
      <w:permEnd w:id="985212684"/>
    </w:p>
    <w:p w:rsidR="00DE25C3" w:rsidRDefault="002C7AB7">
      <w:pPr>
        <w:spacing w:before="300" w:after="300"/>
      </w:pPr>
      <w:r>
        <w:t xml:space="preserve">Mevrouw </w:t>
      </w:r>
      <w:r>
        <w:rPr>
          <w:b/>
        </w:rPr>
        <w:t>Westerveld</w:t>
      </w:r>
      <w:r>
        <w:t xml:space="preserve"> (GroenLinks-PvdA):</w:t>
      </w:r>
      <w:r>
        <w:br/>
      </w:r>
      <w:bookmarkStart w:name="142" w:id="42"/>
      <w:bookmarkEnd w:id="42"/>
      <w:permStart w:edGrp="everyone" w:id="169480696"/>
      <w:r>
        <w:t>Voorzitter. Even terug naar de stemmingen onder 7, over de implementatie van het VN-verdrag Handicap. Daarbij is mijn motie op stuk nr. 312 aangenomen. Daar was ik wat verrast over, hoewel het een hele goede motie is. Ik zou graag van het kabinet horen hoe het die motie gaat uitvoeren.</w:t>
      </w:r>
      <w:permEnd w:id="169480696"/>
    </w:p>
    <w:p w:rsidR="00DE25C3" w:rsidRDefault="002C7AB7">
      <w:pPr>
        <w:spacing w:before="300" w:after="300"/>
      </w:pPr>
      <w:r>
        <w:t xml:space="preserve">De </w:t>
      </w:r>
      <w:r>
        <w:rPr>
          <w:b/>
        </w:rPr>
        <w:t>voorzitter</w:t>
      </w:r>
      <w:r>
        <w:t>:</w:t>
      </w:r>
      <w:r>
        <w:br/>
      </w:r>
      <w:bookmarkStart w:name="143" w:id="43"/>
      <w:bookmarkEnd w:id="43"/>
      <w:permStart w:edGrp="everyone" w:id="1204631176"/>
      <w:r>
        <w:t>Prima. Ik zal het stenogram van dit deel van de vergadering doorgeleiden naar het kabinet.</w:t>
      </w:r>
    </w:p>
    <w:p w:rsidR="00DE25C3" w:rsidRDefault="002C7AB7">
      <w:pPr>
        <w:spacing w:before="300" w:after="300"/>
      </w:pPr>
      <w:r>
        <w:lastRenderedPageBreak/>
        <w:t>Ik schors eventjes en dan krijgen we de regeling van werkzaamheden.</w:t>
      </w:r>
      <w:permEnd w:id="1204631176"/>
    </w:p>
    <w:p w:rsidR="00DE25C3" w:rsidRDefault="002C7AB7">
      <w:pPr>
        <w:spacing w:before="300" w:after="300"/>
      </w:pPr>
      <w:r>
        <w:t>De vergadering wordt enkele ogenblikken geschorst.</w:t>
      </w:r>
      <w:bookmarkStart w:name="_GoBack" w:id="44"/>
      <w:bookmarkEnd w:id="44"/>
    </w:p>
    <w:sectPr w:rsidR="00DE25C3">
      <w:headerReference w:type="default" r:id="rId7"/>
      <w:footerReference w:type="default" r:id="rId8"/>
      <w:headerReference w:type="first" r:id="rId9"/>
      <w:footerReference w:type="first" r:id="rId10"/>
      <w:pgSz w:w="12240" w:h="15840"/>
      <w:pgMar w:top="1417" w:right="1417" w:bottom="1417" w:left="1417" w:header="708" w:footer="708" w:gutter="0"/>
      <w:cols w:space="708"/>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87E" w:rsidRDefault="0020487E">
      <w:pPr>
        <w:spacing w:after="0" w:line="240" w:lineRule="auto"/>
      </w:pPr>
      <w:r>
        <w:separator/>
      </w:r>
    </w:p>
  </w:endnote>
  <w:endnote w:type="continuationSeparator" w:id="0">
    <w:p w:rsidR="0020487E" w:rsidRDefault="00204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7BE" w:rsidRDefault="002C7AB7">
    <w:pPr>
      <w:pBdr>
        <w:top w:val="single" w:sz="4" w:space="1" w:color="auto"/>
      </w:pBdr>
      <w:spacing w:line="240" w:lineRule="auto"/>
      <w:jc w:val="center"/>
      <w:rPr>
        <w:rFonts w:ascii="Arial" w:hAnsi="Arial" w:cs="Arial"/>
        <w:szCs w:val="24"/>
      </w:rPr>
    </w:pPr>
    <w:r>
      <w:rPr>
        <w:rFonts w:ascii="Arial" w:hAnsi="Arial" w:cs="Arial"/>
        <w:szCs w:val="24"/>
      </w:rPr>
      <w:t>Aan ongecorrigeerde verslagen kan geen enkel recht worden ontleend.</w:t>
    </w:r>
    <w:r>
      <w:rPr>
        <w:rFonts w:ascii="Arial" w:hAnsi="Arial" w:cs="Arial"/>
        <w:szCs w:val="24"/>
      </w:rPr>
      <w:br/>
      <w:t>Uit ongecorrigeerde verslagen mag niet letterlijk worden geciteerd.</w:t>
    </w:r>
  </w:p>
  <w:p w:rsidR="003847BE" w:rsidRDefault="00F7143F">
    <w:pPr>
      <w:rPr>
        <w:rFonts w:ascii="Arial" w:hAnsi="Arial" w:cs="Arial"/>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7BE" w:rsidRDefault="002C7AB7">
    <w:pPr>
      <w:pBdr>
        <w:top w:val="single" w:sz="4" w:space="1" w:color="auto"/>
      </w:pBdr>
      <w:spacing w:line="240" w:lineRule="auto"/>
      <w:jc w:val="center"/>
      <w:rPr>
        <w:rFonts w:ascii="Arial" w:hAnsi="Arial" w:cs="Arial"/>
        <w:szCs w:val="24"/>
      </w:rPr>
    </w:pPr>
    <w:r>
      <w:rPr>
        <w:rFonts w:ascii="Arial" w:hAnsi="Arial" w:cs="Arial"/>
        <w:szCs w:val="24"/>
      </w:rPr>
      <w:t>Aan ongecorrigeerde verslagen kan geen enkel recht worden ontleend.</w:t>
    </w:r>
    <w:r>
      <w:rPr>
        <w:rFonts w:ascii="Arial" w:hAnsi="Arial" w:cs="Arial"/>
        <w:szCs w:val="24"/>
      </w:rPr>
      <w:br/>
      <w:t>Uit ongecorrigeerde verslagen mag niet letterlijk worden geciteerd.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87E" w:rsidRDefault="0020487E">
      <w:pPr>
        <w:spacing w:after="0" w:line="240" w:lineRule="auto"/>
      </w:pPr>
      <w:r>
        <w:separator/>
      </w:r>
    </w:p>
  </w:footnote>
  <w:footnote w:type="continuationSeparator" w:id="0">
    <w:p w:rsidR="0020487E" w:rsidRDefault="002048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7BE" w:rsidRDefault="002C7AB7">
    <w:pPr>
      <w:pBdr>
        <w:bottom w:val="single" w:sz="8" w:space="1" w:color="auto"/>
      </w:pBdr>
      <w:tabs>
        <w:tab w:val="right" w:pos="8505"/>
      </w:tabs>
      <w:spacing w:line="240" w:lineRule="auto"/>
      <w:jc w:val="center"/>
      <w:rPr>
        <w:rFonts w:ascii="Arial" w:eastAsia="Times New Roman" w:hAnsi="Arial" w:cs="Arial"/>
        <w:szCs w:val="24"/>
      </w:rPr>
    </w:pPr>
    <w:r>
      <w:rPr>
        <w:rFonts w:ascii="Arial" w:eastAsia="Times New Roman" w:hAnsi="Arial" w:cs="Arial"/>
        <w:szCs w:val="24"/>
      </w:rPr>
      <w:t>ONGECORRIGEERD STENOGRAM</w:t>
    </w:r>
  </w:p>
  <w:p w:rsidR="003847BE" w:rsidRDefault="002C7AB7" w:rsidP="00C91FF4">
    <w:pPr>
      <w:pBdr>
        <w:bottom w:val="single" w:sz="8" w:space="1" w:color="auto"/>
      </w:pBdr>
      <w:tabs>
        <w:tab w:val="right" w:pos="8505"/>
        <w:tab w:val="left" w:pos="8640"/>
        <w:tab w:val="right" w:pos="9360"/>
      </w:tabs>
      <w:spacing w:line="240" w:lineRule="auto"/>
      <w:rPr>
        <w:rFonts w:ascii="Arial" w:eastAsia="Times New Roman" w:hAnsi="Arial" w:cs="Arial"/>
        <w:szCs w:val="24"/>
      </w:rPr>
    </w:pPr>
    <w:r>
      <w:rPr>
        <w:rFonts w:ascii="Arial" w:hAnsi="Arial" w:cs="Arial"/>
        <w:noProof/>
        <w:szCs w:val="24"/>
      </w:rPr>
      <w:t xml:space="preserve">Verslag </w:t>
    </w:r>
    <w:r>
      <w:rPr>
        <w:rFonts w:ascii="Arial" w:eastAsia="Arial" w:hAnsi="Arial" w:cs="Arial"/>
        <w:noProof/>
        <w:szCs w:val="24"/>
      </w:rPr>
      <w:t>TK62</w:t>
    </w:r>
    <w:r>
      <w:rPr>
        <w:rFonts w:ascii="Arial" w:hAnsi="Arial" w:cs="Arial"/>
        <w:szCs w:val="24"/>
      </w:rPr>
      <w:t xml:space="preserve"> – </w:t>
    </w:r>
    <w:r>
      <w:rPr>
        <w:rFonts w:ascii="Arial" w:eastAsia="Arial" w:hAnsi="Arial" w:cs="Arial"/>
        <w:noProof/>
        <w:szCs w:val="24"/>
      </w:rPr>
      <w:t>2023-2024</w:t>
    </w:r>
    <w:r>
      <w:rPr>
        <w:rFonts w:ascii="Arial" w:hAnsi="Arial" w:cs="Arial"/>
        <w:szCs w:val="24"/>
      </w:rPr>
      <w:tab/>
      <w:t xml:space="preserve"> </w:t>
    </w:r>
    <w:r>
      <w:rPr>
        <w:rFonts w:ascii="Arial" w:hAnsi="Arial" w:cs="Arial"/>
        <w:szCs w:val="24"/>
      </w:rPr>
      <w:tab/>
    </w:r>
    <w:r>
      <w:rPr>
        <w:rFonts w:ascii="Arial" w:hAnsi="Arial" w:cs="Arial"/>
        <w:szCs w:val="24"/>
      </w:rPr>
      <w:tab/>
    </w:r>
    <w:r>
      <w:rPr>
        <w:rFonts w:ascii="Arial" w:hAnsi="Arial" w:cs="Arial"/>
        <w:szCs w:val="24"/>
      </w:rPr>
      <w:fldChar w:fldCharType="begin"/>
    </w:r>
    <w:r>
      <w:rPr>
        <w:rFonts w:ascii="Arial" w:hAnsi="Arial" w:cs="Arial"/>
        <w:szCs w:val="24"/>
      </w:rPr>
      <w:instrText xml:space="preserve"> PAGE </w:instrText>
    </w:r>
    <w:r>
      <w:rPr>
        <w:rFonts w:ascii="Arial" w:hAnsi="Arial" w:cs="Arial"/>
        <w:szCs w:val="24"/>
      </w:rPr>
      <w:fldChar w:fldCharType="separate"/>
    </w:r>
    <w:r w:rsidR="00F7143F">
      <w:rPr>
        <w:rFonts w:ascii="Arial" w:hAnsi="Arial" w:cs="Arial"/>
        <w:noProof/>
        <w:szCs w:val="24"/>
      </w:rPr>
      <w:t>2</w:t>
    </w:r>
    <w:r>
      <w:rPr>
        <w:rFonts w:ascii="Arial" w:hAnsi="Arial" w:cs="Arial"/>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7BE" w:rsidRDefault="002C7AB7">
    <w:pPr>
      <w:pBdr>
        <w:bottom w:val="single" w:sz="8" w:space="1" w:color="auto"/>
      </w:pBdr>
      <w:tabs>
        <w:tab w:val="right" w:pos="8505"/>
      </w:tabs>
      <w:spacing w:line="240" w:lineRule="auto"/>
      <w:jc w:val="center"/>
      <w:rPr>
        <w:rFonts w:ascii="Arial" w:eastAsia="Times New Roman" w:hAnsi="Arial" w:cs="Arial"/>
        <w:szCs w:val="24"/>
      </w:rPr>
    </w:pPr>
    <w:r>
      <w:rPr>
        <w:rFonts w:ascii="Arial" w:eastAsia="Times New Roman" w:hAnsi="Arial" w:cs="Arial"/>
        <w:szCs w:val="24"/>
      </w:rPr>
      <w:t>ONGECORRIGEERD STENOGRAM</w:t>
    </w:r>
  </w:p>
  <w:p w:rsidR="003847BE" w:rsidRDefault="002C7AB7" w:rsidP="00734A97">
    <w:pPr>
      <w:pBdr>
        <w:bottom w:val="single" w:sz="8" w:space="1" w:color="auto"/>
      </w:pBdr>
      <w:tabs>
        <w:tab w:val="right" w:pos="8505"/>
        <w:tab w:val="left" w:pos="8640"/>
        <w:tab w:val="right" w:pos="9360"/>
      </w:tabs>
      <w:spacing w:line="240" w:lineRule="auto"/>
      <w:jc w:val="both"/>
      <w:rPr>
        <w:rFonts w:ascii="Arial" w:eastAsia="Times New Roman" w:hAnsi="Arial" w:cs="Arial"/>
        <w:szCs w:val="24"/>
      </w:rPr>
    </w:pPr>
    <w:r>
      <w:rPr>
        <w:rFonts w:ascii="Arial" w:hAnsi="Arial" w:cs="Arial"/>
        <w:noProof/>
        <w:szCs w:val="24"/>
      </w:rPr>
      <w:t xml:space="preserve">Verslag </w:t>
    </w:r>
    <w:r>
      <w:rPr>
        <w:rFonts w:ascii="Arial" w:eastAsia="Arial" w:hAnsi="Arial" w:cs="Arial"/>
        <w:noProof/>
        <w:szCs w:val="24"/>
      </w:rPr>
      <w:t>TK62</w:t>
    </w:r>
    <w:r>
      <w:rPr>
        <w:rFonts w:ascii="Arial" w:hAnsi="Arial" w:cs="Arial"/>
        <w:szCs w:val="24"/>
      </w:rPr>
      <w:t xml:space="preserve"> – </w:t>
    </w:r>
    <w:r>
      <w:rPr>
        <w:rFonts w:ascii="Arial" w:eastAsia="Arial" w:hAnsi="Arial" w:cs="Arial"/>
        <w:noProof/>
        <w:szCs w:val="24"/>
      </w:rPr>
      <w:t>2023-2024</w:t>
    </w:r>
    <w:r>
      <w:rPr>
        <w:rFonts w:ascii="Arial" w:hAnsi="Arial" w:cs="Arial"/>
        <w:szCs w:val="24"/>
      </w:rPr>
      <w:tab/>
      <w:t xml:space="preserve"> </w:t>
    </w:r>
    <w:r>
      <w:rPr>
        <w:rFonts w:ascii="Arial" w:hAnsi="Arial" w:cs="Arial"/>
        <w:szCs w:val="24"/>
      </w:rPr>
      <w:tab/>
    </w:r>
    <w:r>
      <w:rPr>
        <w:rFonts w:ascii="Arial" w:hAnsi="Arial" w:cs="Arial"/>
        <w:szCs w:val="24"/>
      </w:rPr>
      <w:tab/>
    </w:r>
    <w:r>
      <w:rPr>
        <w:rFonts w:ascii="Arial" w:hAnsi="Arial" w:cs="Arial"/>
        <w:szCs w:val="24"/>
      </w:rPr>
      <w:fldChar w:fldCharType="begin"/>
    </w:r>
    <w:r>
      <w:rPr>
        <w:rFonts w:ascii="Arial" w:hAnsi="Arial" w:cs="Arial"/>
        <w:szCs w:val="24"/>
      </w:rPr>
      <w:instrText xml:space="preserve"> PAGE </w:instrText>
    </w:r>
    <w:r>
      <w:rPr>
        <w:rFonts w:ascii="Arial" w:hAnsi="Arial" w:cs="Arial"/>
        <w:szCs w:val="24"/>
      </w:rPr>
      <w:fldChar w:fldCharType="separate"/>
    </w:r>
    <w:r>
      <w:rPr>
        <w:rFonts w:ascii="Arial" w:hAnsi="Arial" w:cs="Arial"/>
        <w:noProof/>
        <w:szCs w:val="24"/>
      </w:rPr>
      <w:t>1</w:t>
    </w:r>
    <w:r>
      <w:rPr>
        <w:rFonts w:ascii="Arial" w:hAnsi="Arial" w:cs="Arial"/>
        <w:szCs w:val="24"/>
      </w:rPr>
      <w:fldChar w:fldCharType="end"/>
    </w:r>
  </w:p>
  <w:p w:rsidR="003847BE" w:rsidRDefault="002C7AB7">
    <w:pPr>
      <w:tabs>
        <w:tab w:val="center" w:pos="4153"/>
        <w:tab w:val="right" w:pos="8306"/>
      </w:tabs>
      <w:spacing w:after="0" w:line="360" w:lineRule="auto"/>
      <w:rPr>
        <w:rFonts w:ascii="Arial" w:eastAsia="Arial" w:hAnsi="Arial" w:cs="Arial"/>
        <w:szCs w:val="24"/>
      </w:rPr>
    </w:pPr>
    <w:r>
      <w:rPr>
        <w:rFonts w:ascii="Arial" w:eastAsia="Arial" w:hAnsi="Arial" w:cs="Arial"/>
        <w:noProof/>
        <w:szCs w:val="24"/>
      </w:rPr>
      <w:drawing>
        <wp:anchor distT="0" distB="0" distL="114300" distR="114300" simplePos="0" relativeHeight="251659264" behindDoc="0" locked="0" layoutInCell="1" allowOverlap="1" wp14:anchorId="01DB65D4" wp14:editId="58DE290A">
          <wp:simplePos x="0" y="0"/>
          <wp:positionH relativeFrom="column">
            <wp:posOffset>-899795</wp:posOffset>
          </wp:positionH>
          <wp:positionV relativeFrom="paragraph">
            <wp:posOffset>-899795</wp:posOffset>
          </wp:positionV>
          <wp:extent cx="9525" cy="9525"/>
          <wp:effectExtent l="0" t="0" r="0" b="0"/>
          <wp:wrapNone/>
          <wp:docPr id="3" name="Picture 3"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hidden="1"/>
                  <pic:cNvPicPr preferRelativeResize="0">
                    <a:picLocks noChangeArrowheads="1" noChangeShapeType="1"/>
                  </pic:cNvPicPr>
                </pic:nvPicPr>
                <pic:blipFill>
                  <a:blip>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szCs w:val="24"/>
      </w:rPr>
      <w:t xml:space="preserve">*0: </w:t>
    </w:r>
    <w:r>
      <w:rPr>
        <w:rFonts w:ascii="Arial" w:eastAsia="Arial" w:hAnsi="Arial" w:cs="Arial"/>
        <w:noProof/>
        <w:szCs w:val="24"/>
      </w:rPr>
      <w:t>TK</w:t>
    </w:r>
    <w:r>
      <w:rPr>
        <w:rFonts w:ascii="Arial" w:eastAsia="Arial" w:hAnsi="Arial" w:cs="Arial"/>
        <w:szCs w:val="24"/>
      </w:rPr>
      <w:br/>
      <w:t xml:space="preserve">*1: </w:t>
    </w:r>
    <w:r>
      <w:rPr>
        <w:rFonts w:ascii="Arial" w:eastAsia="Arial" w:hAnsi="Arial" w:cs="Arial"/>
        <w:noProof/>
        <w:szCs w:val="24"/>
      </w:rPr>
      <w:t>2023-2024</w:t>
    </w:r>
    <w:r>
      <w:rPr>
        <w:rFonts w:ascii="Arial" w:eastAsia="Arial" w:hAnsi="Arial" w:cs="Arial"/>
        <w:szCs w:val="24"/>
      </w:rPr>
      <w:br/>
      <w:t xml:space="preserve">*2: </w:t>
    </w:r>
    <w:r>
      <w:rPr>
        <w:rFonts w:ascii="Arial" w:eastAsia="Arial" w:hAnsi="Arial" w:cs="Arial"/>
        <w:noProof/>
        <w:szCs w:val="24"/>
      </w:rPr>
      <w:t>62</w:t>
    </w:r>
  </w:p>
  <w:p w:rsidR="003847BE" w:rsidRDefault="002C7AB7">
    <w:pPr>
      <w:tabs>
        <w:tab w:val="center" w:pos="4153"/>
        <w:tab w:val="right" w:pos="8306"/>
      </w:tabs>
      <w:spacing w:after="0" w:line="360" w:lineRule="auto"/>
      <w:rPr>
        <w:rFonts w:ascii="Arial" w:eastAsia="Arial" w:hAnsi="Arial" w:cs="Arial"/>
        <w:szCs w:val="24"/>
      </w:rPr>
    </w:pPr>
    <w:r>
      <w:rPr>
        <w:rFonts w:ascii="Arial" w:eastAsia="Arial" w:hAnsi="Arial" w:cs="Arial"/>
        <w:szCs w:val="24"/>
      </w:rPr>
      <w:t xml:space="preserve">*3: </w:t>
    </w:r>
    <w:r>
      <w:rPr>
        <w:rFonts w:ascii="Arial" w:eastAsia="Arial" w:hAnsi="Arial" w:cs="Arial"/>
        <w:noProof/>
        <w:szCs w:val="24"/>
      </w:rPr>
      <w:t>Word</w:t>
    </w:r>
  </w:p>
  <w:p w:rsidR="003847BE" w:rsidRDefault="002C7AB7">
    <w:pPr>
      <w:tabs>
        <w:tab w:val="center" w:pos="4153"/>
        <w:tab w:val="right" w:pos="8306"/>
      </w:tabs>
      <w:spacing w:after="0" w:line="360" w:lineRule="auto"/>
      <w:rPr>
        <w:rFonts w:ascii="Arial" w:eastAsia="Arial" w:hAnsi="Arial" w:cs="Arial"/>
        <w:szCs w:val="24"/>
      </w:rPr>
    </w:pPr>
    <w:r>
      <w:rPr>
        <w:rFonts w:ascii="Arial" w:eastAsia="Arial" w:hAnsi="Arial" w:cs="Arial"/>
        <w:szCs w:val="24"/>
      </w:rPr>
      <w:t xml:space="preserve">*4: </w:t>
    </w:r>
    <w:r>
      <w:rPr>
        <w:rFonts w:ascii="Arial" w:eastAsia="Arial" w:hAnsi="Arial" w:cs="Arial"/>
        <w:noProof/>
        <w:szCs w:val="24"/>
      </w:rPr>
      <w:t>62e vergadering</w:t>
    </w:r>
  </w:p>
  <w:p w:rsidR="003847BE" w:rsidRDefault="002C7AB7">
    <w:pPr>
      <w:tabs>
        <w:tab w:val="center" w:pos="4153"/>
        <w:tab w:val="right" w:pos="8306"/>
      </w:tabs>
      <w:spacing w:after="0" w:line="360" w:lineRule="auto"/>
      <w:rPr>
        <w:rFonts w:ascii="Arial" w:eastAsia="Arial" w:hAnsi="Arial" w:cs="Arial"/>
        <w:szCs w:val="24"/>
      </w:rPr>
    </w:pPr>
    <w:r>
      <w:rPr>
        <w:rFonts w:ascii="Arial" w:eastAsia="Arial" w:hAnsi="Arial" w:cs="Arial"/>
        <w:szCs w:val="24"/>
      </w:rPr>
      <w:t xml:space="preserve">*5: </w:t>
    </w:r>
    <w:r w:rsidRPr="00C979EC">
      <w:rPr>
        <w:rFonts w:ascii="Arial" w:eastAsia="Arial" w:hAnsi="Arial" w:cs="Arial"/>
        <w:noProof/>
        <w:szCs w:val="24"/>
      </w:rPr>
      <w:t>dinsdag 9 april 2024</w:t>
    </w:r>
  </w:p>
  <w:p w:rsidR="003847BE" w:rsidRPr="005A6A3B" w:rsidRDefault="002C7AB7">
    <w:pPr>
      <w:pBdr>
        <w:bottom w:val="single" w:sz="4" w:space="1" w:color="auto"/>
      </w:pBdr>
      <w:tabs>
        <w:tab w:val="center" w:pos="4153"/>
        <w:tab w:val="right" w:pos="8306"/>
      </w:tabs>
      <w:spacing w:after="0" w:line="360" w:lineRule="auto"/>
      <w:rPr>
        <w:rFonts w:ascii="Arial" w:eastAsia="Arial" w:hAnsi="Arial" w:cs="Arial"/>
        <w:szCs w:val="24"/>
      </w:rPr>
    </w:pPr>
    <w:r w:rsidRPr="005A6A3B">
      <w:rPr>
        <w:rFonts w:ascii="Arial" w:eastAsia="Arial" w:hAnsi="Arial" w:cs="Arial"/>
        <w:szCs w:val="24"/>
      </w:rPr>
      <w:t xml:space="preserve">*6: </w:t>
    </w:r>
    <w:r w:rsidRPr="005A6A3B">
      <w:rPr>
        <w:rFonts w:ascii="Arial" w:eastAsia="Arial" w:hAnsi="Arial" w:cs="Arial"/>
        <w:noProof/>
        <w:szCs w:val="24"/>
      </w:rPr>
      <w:t>14:00 uur</w:t>
    </w:r>
  </w:p>
  <w:p w:rsidR="003847BE" w:rsidRPr="005A6A3B" w:rsidRDefault="00F7143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0000000"/>
    <w:multiLevelType w:val="hybridMultilevel"/>
    <w:tmpl w:val="9A5A0DF4"/>
    <w:lvl w:ilvl="0" w:tplc="BFA0D88E">
      <w:start w:val="1"/>
      <w:numFmt w:val="bullet"/>
      <w:lvlText w:val="·"/>
      <w:lvlJc w:val="left"/>
      <w:pPr>
        <w:tabs>
          <w:tab w:val="num" w:pos="720"/>
        </w:tabs>
        <w:ind w:left="720" w:hanging="360"/>
      </w:pPr>
      <w:rPr>
        <w:rFonts w:ascii="Symbol" w:hAnsi="Symbol" w:hint="default"/>
      </w:rPr>
    </w:lvl>
    <w:lvl w:ilvl="1" w:tplc="5C721318">
      <w:start w:val="1"/>
      <w:numFmt w:val="bullet"/>
      <w:lvlText w:val="·"/>
      <w:lvlJc w:val="left"/>
      <w:pPr>
        <w:tabs>
          <w:tab w:val="num" w:pos="1440"/>
        </w:tabs>
        <w:ind w:left="1440" w:hanging="360"/>
      </w:pPr>
      <w:rPr>
        <w:rFonts w:ascii="Symbol" w:hAnsi="Symbol" w:hint="default"/>
      </w:rPr>
    </w:lvl>
    <w:lvl w:ilvl="2" w:tplc="05586D4A">
      <w:start w:val="1"/>
      <w:numFmt w:val="bullet"/>
      <w:lvlText w:val="·"/>
      <w:lvlJc w:val="left"/>
      <w:pPr>
        <w:tabs>
          <w:tab w:val="num" w:pos="2160"/>
        </w:tabs>
        <w:ind w:left="2160" w:hanging="360"/>
      </w:pPr>
      <w:rPr>
        <w:rFonts w:ascii="Symbol" w:hAnsi="Symbol" w:hint="default"/>
      </w:rPr>
    </w:lvl>
    <w:lvl w:ilvl="3" w:tplc="3B467210">
      <w:start w:val="1"/>
      <w:numFmt w:val="bullet"/>
      <w:lvlText w:val="·"/>
      <w:lvlJc w:val="left"/>
      <w:pPr>
        <w:tabs>
          <w:tab w:val="num" w:pos="2880"/>
        </w:tabs>
        <w:ind w:left="2880" w:hanging="360"/>
      </w:pPr>
      <w:rPr>
        <w:rFonts w:ascii="Symbol" w:hAnsi="Symbol" w:hint="default"/>
      </w:rPr>
    </w:lvl>
    <w:lvl w:ilvl="4" w:tplc="33C46EB2">
      <w:start w:val="1"/>
      <w:numFmt w:val="bullet"/>
      <w:lvlText w:val="·"/>
      <w:lvlJc w:val="left"/>
      <w:pPr>
        <w:tabs>
          <w:tab w:val="num" w:pos="3600"/>
        </w:tabs>
        <w:ind w:left="3600" w:hanging="360"/>
      </w:pPr>
      <w:rPr>
        <w:rFonts w:ascii="Symbol" w:hAnsi="Symbol" w:hint="default"/>
      </w:rPr>
    </w:lvl>
    <w:lvl w:ilvl="5" w:tplc="3070C876">
      <w:start w:val="1"/>
      <w:numFmt w:val="bullet"/>
      <w:lvlText w:val="·"/>
      <w:lvlJc w:val="left"/>
      <w:pPr>
        <w:tabs>
          <w:tab w:val="num" w:pos="4320"/>
        </w:tabs>
        <w:ind w:left="4320" w:hanging="360"/>
      </w:pPr>
      <w:rPr>
        <w:rFonts w:ascii="Symbol" w:hAnsi="Symbol" w:hint="default"/>
      </w:rPr>
    </w:lvl>
    <w:lvl w:ilvl="6" w:tplc="FE34CAA8">
      <w:start w:val="1"/>
      <w:numFmt w:val="bullet"/>
      <w:lvlText w:val="·"/>
      <w:lvlJc w:val="left"/>
      <w:pPr>
        <w:tabs>
          <w:tab w:val="num" w:pos="5040"/>
        </w:tabs>
        <w:ind w:left="5040" w:hanging="360"/>
      </w:pPr>
      <w:rPr>
        <w:rFonts w:ascii="Symbol" w:hAnsi="Symbol" w:hint="default"/>
      </w:rPr>
    </w:lvl>
    <w:lvl w:ilvl="7" w:tplc="046AA8A0">
      <w:start w:val="1"/>
      <w:numFmt w:val="bullet"/>
      <w:lvlText w:val="·"/>
      <w:lvlJc w:val="left"/>
      <w:pPr>
        <w:tabs>
          <w:tab w:val="num" w:pos="5760"/>
        </w:tabs>
        <w:ind w:left="5760" w:hanging="360"/>
      </w:pPr>
      <w:rPr>
        <w:rFonts w:ascii="Symbol" w:hAnsi="Symbol" w:hint="default"/>
      </w:rPr>
    </w:lvl>
    <w:lvl w:ilvl="8" w:tplc="7ED89292">
      <w:start w:val="1"/>
      <w:numFmt w:val="bullet"/>
      <w:lvlText w:val="·"/>
      <w:lvlJc w:val="left"/>
      <w:pPr>
        <w:tabs>
          <w:tab w:val="num" w:pos="6480"/>
        </w:tabs>
        <w:ind w:left="6480" w:hanging="360"/>
      </w:pPr>
      <w:rPr>
        <w:rFonts w:ascii="Symbol" w:hAnsi="Symbol" w:hint="default"/>
      </w:rPr>
    </w:lvl>
  </w:abstractNum>
  <w:abstractNum w:abstractNumId="1" w15:restartNumberingAfterBreak="0">
    <w:nsid w:val="90000001"/>
    <w:multiLevelType w:val="hybridMultilevel"/>
    <w:tmpl w:val="8E2C9BC0"/>
    <w:lvl w:ilvl="0" w:tplc="BD88B8AC">
      <w:start w:val="1"/>
      <w:numFmt w:val="decimal"/>
      <w:lvlText w:val="%1."/>
      <w:lvlJc w:val="left"/>
      <w:pPr>
        <w:tabs>
          <w:tab w:val="num" w:pos="720"/>
        </w:tabs>
        <w:ind w:left="720" w:hanging="360"/>
      </w:pPr>
      <w:rPr>
        <w:rFonts w:cs="Times New Roman" w:hint="default"/>
      </w:rPr>
    </w:lvl>
    <w:lvl w:ilvl="1" w:tplc="1996EDFE">
      <w:start w:val="1"/>
      <w:numFmt w:val="decimal"/>
      <w:lvlText w:val="%2."/>
      <w:lvlJc w:val="left"/>
      <w:pPr>
        <w:tabs>
          <w:tab w:val="num" w:pos="1440"/>
        </w:tabs>
        <w:ind w:left="1440" w:hanging="360"/>
      </w:pPr>
      <w:rPr>
        <w:rFonts w:cs="Times New Roman" w:hint="default"/>
      </w:rPr>
    </w:lvl>
    <w:lvl w:ilvl="2" w:tplc="C60C37EA">
      <w:start w:val="1"/>
      <w:numFmt w:val="decimal"/>
      <w:lvlText w:val="%3."/>
      <w:lvlJc w:val="left"/>
      <w:pPr>
        <w:tabs>
          <w:tab w:val="num" w:pos="2160"/>
        </w:tabs>
        <w:ind w:left="2160" w:hanging="360"/>
      </w:pPr>
      <w:rPr>
        <w:rFonts w:cs="Times New Roman" w:hint="default"/>
      </w:rPr>
    </w:lvl>
    <w:lvl w:ilvl="3" w:tplc="5CF6AA16">
      <w:start w:val="1"/>
      <w:numFmt w:val="decimal"/>
      <w:lvlText w:val="%4."/>
      <w:lvlJc w:val="left"/>
      <w:pPr>
        <w:tabs>
          <w:tab w:val="num" w:pos="2880"/>
        </w:tabs>
        <w:ind w:left="2880" w:hanging="360"/>
      </w:pPr>
      <w:rPr>
        <w:rFonts w:cs="Times New Roman" w:hint="default"/>
      </w:rPr>
    </w:lvl>
    <w:lvl w:ilvl="4" w:tplc="B9B6F738">
      <w:start w:val="1"/>
      <w:numFmt w:val="decimal"/>
      <w:lvlText w:val="%5."/>
      <w:lvlJc w:val="left"/>
      <w:pPr>
        <w:tabs>
          <w:tab w:val="num" w:pos="3600"/>
        </w:tabs>
        <w:ind w:left="3600" w:hanging="360"/>
      </w:pPr>
      <w:rPr>
        <w:rFonts w:cs="Times New Roman" w:hint="default"/>
      </w:rPr>
    </w:lvl>
    <w:lvl w:ilvl="5" w:tplc="A64644C6">
      <w:start w:val="1"/>
      <w:numFmt w:val="decimal"/>
      <w:lvlText w:val="%6."/>
      <w:lvlJc w:val="left"/>
      <w:pPr>
        <w:tabs>
          <w:tab w:val="num" w:pos="4320"/>
        </w:tabs>
        <w:ind w:left="4320" w:hanging="360"/>
      </w:pPr>
      <w:rPr>
        <w:rFonts w:cs="Times New Roman" w:hint="default"/>
      </w:rPr>
    </w:lvl>
    <w:lvl w:ilvl="6" w:tplc="C262D0BA">
      <w:start w:val="1"/>
      <w:numFmt w:val="decimal"/>
      <w:lvlText w:val="%7."/>
      <w:lvlJc w:val="left"/>
      <w:pPr>
        <w:tabs>
          <w:tab w:val="num" w:pos="5040"/>
        </w:tabs>
        <w:ind w:left="5040" w:hanging="360"/>
      </w:pPr>
      <w:rPr>
        <w:rFonts w:cs="Times New Roman" w:hint="default"/>
      </w:rPr>
    </w:lvl>
    <w:lvl w:ilvl="7" w:tplc="299CC264">
      <w:start w:val="1"/>
      <w:numFmt w:val="decimal"/>
      <w:lvlText w:val="%8."/>
      <w:lvlJc w:val="left"/>
      <w:pPr>
        <w:tabs>
          <w:tab w:val="num" w:pos="5760"/>
        </w:tabs>
        <w:ind w:left="5760" w:hanging="360"/>
      </w:pPr>
      <w:rPr>
        <w:rFonts w:cs="Times New Roman" w:hint="default"/>
      </w:rPr>
    </w:lvl>
    <w:lvl w:ilvl="8" w:tplc="0F6CE11A">
      <w:start w:val="1"/>
      <w:numFmt w:val="decimal"/>
      <w:lvlText w:val="%9."/>
      <w:lvlJc w:val="left"/>
      <w:pPr>
        <w:tabs>
          <w:tab w:val="num" w:pos="6480"/>
        </w:tabs>
        <w:ind w:left="6480" w:hanging="36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5C3"/>
    <w:rsid w:val="0020487E"/>
    <w:rsid w:val="002C7AB7"/>
    <w:rsid w:val="004A65F4"/>
    <w:rsid w:val="00DE25C3"/>
    <w:rsid w:val="00EB2790"/>
    <w:rsid w:val="00F7143F"/>
    <w:rsid w:val="00F77F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BACFC"/>
  <w15:docId w15:val="{C7863939-CB98-4A58-BB2A-A348E29E6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Pr>
      <w:rFonts w:ascii="Verdana" w:hAnsi="Verdana" w:cs="Verdana"/>
      <w:color w:val="333333"/>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35</ap:Pages>
  <ap:Words>8015</ap:Words>
  <ap:Characters>44088</ap:Characters>
  <ap:DocSecurity>4</ap:DocSecurity>
  <ap:Lines>367</ap:Lines>
  <ap:Paragraphs>103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52000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2024-04-10T06:54:00.0000000Z</dcterms:created>
  <dcterms:modified xsi:type="dcterms:W3CDTF">2024-04-10T06:54:00.0000000Z</dcterms:modified>
  <dc:description>------------------------</dc:description>
  <dc:subject/>
  <dc:title/>
  <keywords/>
  <version/>
  <category/>
</coreProperties>
</file>