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5852" w:rsidR="00475852" w:rsidP="00475852" w:rsidRDefault="00475852" w14:paraId="6C6FB59D" w14:textId="4E436A14">
      <w:pPr>
        <w:spacing w:line="276" w:lineRule="auto"/>
        <w:rPr>
          <w:rFonts w:ascii="Verdana" w:hAnsi="Verdana"/>
          <w:b/>
          <w:bCs/>
          <w:sz w:val="18"/>
          <w:szCs w:val="18"/>
        </w:rPr>
      </w:pPr>
      <w:r w:rsidRPr="00475852">
        <w:rPr>
          <w:rFonts w:ascii="Verdana" w:hAnsi="Verdana"/>
          <w:b/>
          <w:bCs/>
          <w:sz w:val="18"/>
          <w:szCs w:val="18"/>
        </w:rPr>
        <w:t>Verslag Raad Buitenlandse Zaken 18 maart 2024</w:t>
      </w:r>
    </w:p>
    <w:p w:rsidR="00E21EFC" w:rsidP="00475852" w:rsidRDefault="00FA21C5" w14:paraId="4B01EE7C" w14:textId="1B6AD4BA">
      <w:pPr>
        <w:spacing w:line="276" w:lineRule="auto"/>
        <w:rPr>
          <w:rFonts w:ascii="Verdana" w:hAnsi="Verdana"/>
          <w:sz w:val="18"/>
          <w:szCs w:val="18"/>
        </w:rPr>
      </w:pPr>
      <w:r w:rsidRPr="00240AB9">
        <w:rPr>
          <w:rFonts w:ascii="Verdana" w:hAnsi="Verdana"/>
          <w:sz w:val="18"/>
          <w:szCs w:val="18"/>
        </w:rPr>
        <w:t xml:space="preserve">Op maandag 18 maart </w:t>
      </w:r>
      <w:r w:rsidRPr="002C54A7" w:rsidR="00995863">
        <w:rPr>
          <w:rFonts w:ascii="Verdana" w:hAnsi="Verdana"/>
          <w:sz w:val="18"/>
          <w:szCs w:val="18"/>
        </w:rPr>
        <w:t>jl.</w:t>
      </w:r>
      <w:r w:rsidRPr="00240AB9">
        <w:rPr>
          <w:rFonts w:ascii="Verdana" w:hAnsi="Verdana"/>
          <w:sz w:val="18"/>
          <w:szCs w:val="18"/>
        </w:rPr>
        <w:t xml:space="preserve"> nam de minister van Buitenlandse Zaken deel aan de Raad Buitenlandse Zaken </w:t>
      </w:r>
      <w:r w:rsidRPr="00240AB9" w:rsidR="000C7830">
        <w:rPr>
          <w:rFonts w:ascii="Verdana" w:hAnsi="Verdana"/>
          <w:sz w:val="18"/>
          <w:szCs w:val="18"/>
        </w:rPr>
        <w:t>(RBZ)</w:t>
      </w:r>
      <w:r w:rsidRPr="00240AB9">
        <w:rPr>
          <w:rFonts w:ascii="Verdana" w:hAnsi="Verdana"/>
          <w:sz w:val="18"/>
          <w:szCs w:val="18"/>
        </w:rPr>
        <w:t xml:space="preserve"> in Brussel. De Raad sprak over de situatie in het Midden-Oosten, de Russische agressie tegen Oekraïne</w:t>
      </w:r>
      <w:r w:rsidR="003603BF">
        <w:rPr>
          <w:rFonts w:ascii="Verdana" w:hAnsi="Verdana"/>
          <w:sz w:val="18"/>
          <w:szCs w:val="18"/>
        </w:rPr>
        <w:t>,</w:t>
      </w:r>
      <w:r w:rsidR="0085523B">
        <w:rPr>
          <w:rFonts w:ascii="Verdana" w:hAnsi="Verdana"/>
          <w:sz w:val="18"/>
          <w:szCs w:val="18"/>
        </w:rPr>
        <w:t xml:space="preserve"> en</w:t>
      </w:r>
      <w:r w:rsidRPr="00240AB9">
        <w:rPr>
          <w:rFonts w:ascii="Verdana" w:hAnsi="Verdana"/>
          <w:sz w:val="18"/>
          <w:szCs w:val="18"/>
        </w:rPr>
        <w:t xml:space="preserve"> de situatie in Belarus. Onder </w:t>
      </w:r>
      <w:proofErr w:type="spellStart"/>
      <w:r w:rsidRPr="00C002C5">
        <w:rPr>
          <w:rFonts w:ascii="Verdana" w:hAnsi="Verdana"/>
          <w:i/>
          <w:sz w:val="18"/>
          <w:szCs w:val="18"/>
        </w:rPr>
        <w:t>Current</w:t>
      </w:r>
      <w:proofErr w:type="spellEnd"/>
      <w:r w:rsidRPr="00C002C5">
        <w:rPr>
          <w:rFonts w:ascii="Verdana" w:hAnsi="Verdana"/>
          <w:i/>
          <w:sz w:val="18"/>
          <w:szCs w:val="18"/>
        </w:rPr>
        <w:t xml:space="preserve"> </w:t>
      </w:r>
      <w:proofErr w:type="spellStart"/>
      <w:r w:rsidRPr="00C002C5">
        <w:rPr>
          <w:rFonts w:ascii="Verdana" w:hAnsi="Verdana"/>
          <w:i/>
          <w:sz w:val="18"/>
          <w:szCs w:val="18"/>
        </w:rPr>
        <w:t>Affairs</w:t>
      </w:r>
      <w:proofErr w:type="spellEnd"/>
      <w:r w:rsidRPr="00240AB9">
        <w:rPr>
          <w:rFonts w:ascii="Verdana" w:hAnsi="Verdana"/>
          <w:sz w:val="18"/>
          <w:szCs w:val="18"/>
        </w:rPr>
        <w:t xml:space="preserve"> sprak de </w:t>
      </w:r>
      <w:r w:rsidR="00C22D4C">
        <w:rPr>
          <w:rFonts w:ascii="Verdana" w:hAnsi="Verdana"/>
          <w:sz w:val="18"/>
          <w:szCs w:val="18"/>
        </w:rPr>
        <w:t>R</w:t>
      </w:r>
      <w:r w:rsidRPr="00240AB9">
        <w:rPr>
          <w:rFonts w:ascii="Verdana" w:hAnsi="Verdana"/>
          <w:sz w:val="18"/>
          <w:szCs w:val="18"/>
        </w:rPr>
        <w:t xml:space="preserve">aad over </w:t>
      </w:r>
      <w:r w:rsidR="003E41A9">
        <w:rPr>
          <w:rFonts w:ascii="Verdana" w:hAnsi="Verdana"/>
          <w:sz w:val="18"/>
          <w:szCs w:val="18"/>
        </w:rPr>
        <w:t xml:space="preserve">de situatie in </w:t>
      </w:r>
      <w:r w:rsidRPr="00240AB9">
        <w:rPr>
          <w:rFonts w:ascii="Verdana" w:hAnsi="Verdana"/>
          <w:sz w:val="18"/>
          <w:szCs w:val="18"/>
        </w:rPr>
        <w:t xml:space="preserve">Armenië en </w:t>
      </w:r>
      <w:r w:rsidRPr="001B4A70">
        <w:rPr>
          <w:rFonts w:ascii="Verdana" w:hAnsi="Verdana"/>
          <w:sz w:val="18"/>
          <w:szCs w:val="18"/>
        </w:rPr>
        <w:t>Azerbeidzjan</w:t>
      </w:r>
      <w:r w:rsidRPr="00240AB9">
        <w:rPr>
          <w:rFonts w:ascii="Verdana" w:hAnsi="Verdana"/>
          <w:sz w:val="18"/>
          <w:szCs w:val="18"/>
        </w:rPr>
        <w:t>, Niger en Haïti.</w:t>
      </w:r>
    </w:p>
    <w:p w:rsidRPr="00240AB9" w:rsidR="00E9506B" w:rsidP="00395137" w:rsidRDefault="007F3AB1" w14:paraId="5A1F75F1" w14:textId="6EDE23BB">
      <w:pPr>
        <w:spacing w:line="276" w:lineRule="auto"/>
        <w:rPr>
          <w:rFonts w:ascii="Verdana" w:hAnsi="Verdana" w:cstheme="minorHAnsi"/>
          <w:i/>
          <w:sz w:val="18"/>
          <w:szCs w:val="18"/>
        </w:rPr>
      </w:pPr>
      <w:r w:rsidRPr="00D7196D">
        <w:rPr>
          <w:rFonts w:ascii="Verdana" w:hAnsi="Verdana"/>
          <w:sz w:val="18"/>
          <w:szCs w:val="18"/>
        </w:rPr>
        <w:t xml:space="preserve">Tevens </w:t>
      </w:r>
      <w:r w:rsidRPr="00D7196D" w:rsidR="000629E2">
        <w:rPr>
          <w:rFonts w:ascii="Verdana" w:hAnsi="Verdana"/>
          <w:sz w:val="18"/>
          <w:szCs w:val="18"/>
        </w:rPr>
        <w:t xml:space="preserve">wordt u naar aanleiding van toezeggingen </w:t>
      </w:r>
      <w:r w:rsidRPr="00D7196D" w:rsidR="009033DC">
        <w:rPr>
          <w:rFonts w:ascii="Verdana" w:hAnsi="Verdana"/>
          <w:sz w:val="18"/>
          <w:szCs w:val="18"/>
        </w:rPr>
        <w:t xml:space="preserve">tijdens </w:t>
      </w:r>
      <w:r w:rsidRPr="00D7196D" w:rsidR="000629E2">
        <w:rPr>
          <w:rFonts w:ascii="Verdana" w:hAnsi="Verdana"/>
          <w:sz w:val="18"/>
          <w:szCs w:val="18"/>
        </w:rPr>
        <w:t>het commissiedebat Raad Buitenlandse Zaken van 12 maart jl.</w:t>
      </w:r>
      <w:r w:rsidRPr="00D7196D" w:rsidR="009033DC">
        <w:rPr>
          <w:rFonts w:ascii="Verdana" w:hAnsi="Verdana"/>
          <w:sz w:val="18"/>
          <w:szCs w:val="18"/>
        </w:rPr>
        <w:t xml:space="preserve">, </w:t>
      </w:r>
      <w:r w:rsidR="009033DC">
        <w:rPr>
          <w:rFonts w:ascii="Verdana" w:hAnsi="Verdana"/>
          <w:sz w:val="18"/>
          <w:szCs w:val="18"/>
        </w:rPr>
        <w:t xml:space="preserve">het plenair debat over </w:t>
      </w:r>
      <w:r w:rsidR="00882B39">
        <w:rPr>
          <w:rFonts w:ascii="Verdana" w:hAnsi="Verdana"/>
          <w:sz w:val="18"/>
          <w:szCs w:val="18"/>
        </w:rPr>
        <w:t>de staat van de oorlog</w:t>
      </w:r>
      <w:r w:rsidR="009033DC">
        <w:rPr>
          <w:rFonts w:ascii="Verdana" w:hAnsi="Verdana"/>
          <w:sz w:val="18"/>
          <w:szCs w:val="18"/>
        </w:rPr>
        <w:t xml:space="preserve"> in Europa</w:t>
      </w:r>
      <w:r w:rsidRPr="00D7196D" w:rsidR="009033DC">
        <w:rPr>
          <w:rFonts w:ascii="Verdana" w:hAnsi="Verdana"/>
          <w:sz w:val="18"/>
          <w:szCs w:val="18"/>
        </w:rPr>
        <w:t xml:space="preserve"> van 14 maart jl. </w:t>
      </w:r>
      <w:r w:rsidRPr="00D7196D" w:rsidR="000629E2">
        <w:rPr>
          <w:rFonts w:ascii="Verdana" w:hAnsi="Verdana"/>
          <w:sz w:val="18"/>
          <w:szCs w:val="18"/>
        </w:rPr>
        <w:t xml:space="preserve">en het plenair debat over de Europese Raad van 19 maart jl. via dit verslag geïnformeerd </w:t>
      </w:r>
      <w:r w:rsidRPr="00D7196D" w:rsidR="00E21EFC">
        <w:rPr>
          <w:rFonts w:ascii="Verdana" w:hAnsi="Verdana"/>
          <w:sz w:val="18"/>
          <w:szCs w:val="18"/>
        </w:rPr>
        <w:t>over</w:t>
      </w:r>
      <w:r w:rsidRPr="00D7196D">
        <w:rPr>
          <w:rFonts w:ascii="Verdana" w:hAnsi="Verdana"/>
          <w:sz w:val="18"/>
          <w:szCs w:val="18"/>
        </w:rPr>
        <w:t xml:space="preserve"> het </w:t>
      </w:r>
      <w:r w:rsidRPr="003E2D39">
        <w:rPr>
          <w:rFonts w:ascii="Verdana" w:hAnsi="Verdana"/>
          <w:i/>
          <w:iCs/>
          <w:sz w:val="18"/>
          <w:szCs w:val="18"/>
        </w:rPr>
        <w:t>Ukraine Assistance Fund</w:t>
      </w:r>
      <w:r w:rsidRPr="00D7196D">
        <w:rPr>
          <w:rFonts w:ascii="Verdana" w:hAnsi="Verdana"/>
          <w:sz w:val="18"/>
          <w:szCs w:val="18"/>
        </w:rPr>
        <w:t xml:space="preserve">, </w:t>
      </w:r>
      <w:r w:rsidRPr="00D7196D" w:rsidR="00E21EFC">
        <w:rPr>
          <w:rFonts w:ascii="Verdana" w:hAnsi="Verdana"/>
          <w:sz w:val="18"/>
          <w:szCs w:val="18"/>
        </w:rPr>
        <w:t xml:space="preserve">het </w:t>
      </w:r>
      <w:r w:rsidRPr="00D7196D">
        <w:rPr>
          <w:rFonts w:ascii="Verdana" w:hAnsi="Verdana"/>
          <w:sz w:val="18"/>
          <w:szCs w:val="18"/>
        </w:rPr>
        <w:t xml:space="preserve">Strategisch Partnerschap EU-Egypte, </w:t>
      </w:r>
      <w:r w:rsidRPr="00D7196D" w:rsidR="001B4A70">
        <w:rPr>
          <w:rFonts w:ascii="Verdana" w:hAnsi="Verdana"/>
          <w:sz w:val="18"/>
          <w:szCs w:val="18"/>
        </w:rPr>
        <w:t xml:space="preserve">de </w:t>
      </w:r>
      <w:r w:rsidRPr="00D7196D" w:rsidR="00E21EFC">
        <w:rPr>
          <w:rFonts w:ascii="Verdana" w:hAnsi="Verdana"/>
          <w:sz w:val="18"/>
          <w:szCs w:val="18"/>
        </w:rPr>
        <w:t xml:space="preserve">uitvoering van de </w:t>
      </w:r>
      <w:r w:rsidRPr="00D7196D" w:rsidR="001B4A70">
        <w:rPr>
          <w:rFonts w:ascii="Verdana" w:hAnsi="Verdana" w:cstheme="minorHAnsi"/>
          <w:sz w:val="18"/>
          <w:szCs w:val="18"/>
        </w:rPr>
        <w:t xml:space="preserve">motie van het lid Ceder </w:t>
      </w:r>
      <w:r w:rsidR="0092307B">
        <w:rPr>
          <w:rFonts w:ascii="Verdana" w:hAnsi="Verdana" w:cstheme="minorHAnsi"/>
          <w:sz w:val="18"/>
          <w:szCs w:val="18"/>
        </w:rPr>
        <w:t xml:space="preserve">c.s. </w:t>
      </w:r>
      <w:r w:rsidRPr="00D7196D" w:rsidR="001B4A70">
        <w:rPr>
          <w:rFonts w:ascii="Verdana" w:hAnsi="Verdana" w:cstheme="minorHAnsi"/>
          <w:sz w:val="18"/>
          <w:szCs w:val="18"/>
        </w:rPr>
        <w:t xml:space="preserve">betreffende </w:t>
      </w:r>
      <w:r w:rsidRPr="00D7196D" w:rsidR="00E21EFC">
        <w:rPr>
          <w:rFonts w:ascii="Verdana" w:hAnsi="Verdana" w:cstheme="minorHAnsi"/>
          <w:sz w:val="18"/>
          <w:szCs w:val="18"/>
        </w:rPr>
        <w:t>Armenië</w:t>
      </w:r>
      <w:r w:rsidRPr="00D7196D" w:rsidR="001B4A70">
        <w:rPr>
          <w:rFonts w:ascii="Verdana" w:hAnsi="Verdana" w:cstheme="minorHAnsi"/>
          <w:sz w:val="18"/>
          <w:szCs w:val="18"/>
        </w:rPr>
        <w:t xml:space="preserve"> en Azerbeidzjan</w:t>
      </w:r>
      <w:r w:rsidR="00E8219E">
        <w:rPr>
          <w:rFonts w:ascii="Verdana" w:hAnsi="Verdana" w:cstheme="minorHAnsi"/>
          <w:sz w:val="18"/>
          <w:szCs w:val="18"/>
        </w:rPr>
        <w:t xml:space="preserve"> en </w:t>
      </w:r>
      <w:r w:rsidRPr="00D7196D" w:rsidR="00140E52">
        <w:rPr>
          <w:rFonts w:ascii="Verdana" w:hAnsi="Verdana" w:cstheme="minorHAnsi"/>
          <w:sz w:val="18"/>
          <w:szCs w:val="18"/>
        </w:rPr>
        <w:t>de maritieme humanitaire corridor voor Gaza</w:t>
      </w:r>
      <w:r w:rsidR="00E8219E">
        <w:rPr>
          <w:rFonts w:ascii="Verdana" w:hAnsi="Verdana" w:cstheme="minorHAnsi"/>
          <w:sz w:val="18"/>
          <w:szCs w:val="18"/>
        </w:rPr>
        <w:t>.</w:t>
      </w:r>
    </w:p>
    <w:p w:rsidRPr="00746444" w:rsidR="00E4088D" w:rsidP="00395137" w:rsidRDefault="00E9506B" w14:paraId="7AD1CE87" w14:textId="2DA7D39E">
      <w:pPr>
        <w:spacing w:line="276" w:lineRule="auto"/>
        <w:rPr>
          <w:rFonts w:ascii="Verdana" w:hAnsi="Verdana" w:cstheme="minorHAnsi"/>
          <w:sz w:val="18"/>
          <w:szCs w:val="18"/>
        </w:rPr>
      </w:pPr>
      <w:r w:rsidRPr="00240AB9">
        <w:rPr>
          <w:rFonts w:ascii="Verdana" w:hAnsi="Verdana" w:cstheme="minorHAnsi"/>
          <w:b/>
          <w:i/>
          <w:sz w:val="18"/>
          <w:szCs w:val="18"/>
        </w:rPr>
        <w:t xml:space="preserve">Gesprek </w:t>
      </w:r>
      <w:r w:rsidRPr="00240AB9" w:rsidR="00240AB9">
        <w:rPr>
          <w:rFonts w:ascii="Verdana" w:hAnsi="Verdana" w:cstheme="minorHAnsi"/>
          <w:b/>
          <w:bCs/>
          <w:i/>
          <w:iCs/>
          <w:sz w:val="18"/>
          <w:szCs w:val="18"/>
        </w:rPr>
        <w:t xml:space="preserve">met </w:t>
      </w:r>
      <w:proofErr w:type="spellStart"/>
      <w:r w:rsidRPr="00240AB9" w:rsidR="00240AB9">
        <w:rPr>
          <w:rFonts w:ascii="Verdana" w:hAnsi="Verdana" w:cstheme="minorHAnsi"/>
          <w:b/>
          <w:bCs/>
          <w:i/>
          <w:iCs/>
          <w:sz w:val="18"/>
          <w:szCs w:val="18"/>
        </w:rPr>
        <w:t>Antony</w:t>
      </w:r>
      <w:proofErr w:type="spellEnd"/>
      <w:r w:rsidRPr="00240AB9">
        <w:rPr>
          <w:rFonts w:ascii="Verdana" w:hAnsi="Verdana" w:cstheme="minorHAnsi"/>
          <w:b/>
          <w:i/>
          <w:sz w:val="18"/>
          <w:szCs w:val="18"/>
        </w:rPr>
        <w:t xml:space="preserve"> Blinken</w:t>
      </w:r>
      <w:r w:rsidRPr="00240AB9" w:rsidR="0071539D">
        <w:rPr>
          <w:rFonts w:ascii="Verdana" w:hAnsi="Verdana" w:cstheme="minorHAnsi"/>
          <w:sz w:val="18"/>
          <w:szCs w:val="18"/>
        </w:rPr>
        <w:br/>
      </w:r>
      <w:r w:rsidRPr="00240AB9" w:rsidR="005B08BC">
        <w:rPr>
          <w:rFonts w:ascii="Verdana" w:hAnsi="Verdana" w:cstheme="minorHAnsi"/>
          <w:sz w:val="18"/>
          <w:szCs w:val="18"/>
        </w:rPr>
        <w:t xml:space="preserve">De Amerikaanse </w:t>
      </w:r>
      <w:r w:rsidRPr="00240AB9" w:rsidR="0071539D">
        <w:rPr>
          <w:rFonts w:ascii="Verdana" w:hAnsi="Verdana" w:cstheme="minorHAnsi"/>
          <w:sz w:val="18"/>
          <w:szCs w:val="18"/>
        </w:rPr>
        <w:t>m</w:t>
      </w:r>
      <w:r w:rsidRPr="00240AB9" w:rsidR="005B08BC">
        <w:rPr>
          <w:rFonts w:ascii="Verdana" w:hAnsi="Verdana" w:cstheme="minorHAnsi"/>
          <w:sz w:val="18"/>
          <w:szCs w:val="18"/>
        </w:rPr>
        <w:t xml:space="preserve">inister van Buitenlandse Zaken, </w:t>
      </w:r>
      <w:proofErr w:type="spellStart"/>
      <w:r w:rsidRPr="00240AB9" w:rsidR="005B08BC">
        <w:rPr>
          <w:rFonts w:ascii="Verdana" w:hAnsi="Verdana" w:cstheme="minorHAnsi"/>
          <w:sz w:val="18"/>
          <w:szCs w:val="18"/>
        </w:rPr>
        <w:t>Antony</w:t>
      </w:r>
      <w:proofErr w:type="spellEnd"/>
      <w:r w:rsidRPr="00240AB9" w:rsidR="005B08BC">
        <w:rPr>
          <w:rFonts w:ascii="Verdana" w:hAnsi="Verdana" w:cstheme="minorHAnsi"/>
          <w:sz w:val="18"/>
          <w:szCs w:val="18"/>
        </w:rPr>
        <w:t xml:space="preserve"> Blinken, sprak de Raad </w:t>
      </w:r>
      <w:r w:rsidRPr="00240AB9" w:rsidR="006E7EFC">
        <w:rPr>
          <w:rFonts w:ascii="Verdana" w:hAnsi="Verdana" w:cstheme="minorHAnsi"/>
          <w:sz w:val="18"/>
          <w:szCs w:val="18"/>
        </w:rPr>
        <w:t xml:space="preserve">via videoverbinding </w:t>
      </w:r>
      <w:r w:rsidRPr="00240AB9" w:rsidR="005B08BC">
        <w:rPr>
          <w:rFonts w:ascii="Verdana" w:hAnsi="Verdana" w:cstheme="minorHAnsi"/>
          <w:sz w:val="18"/>
          <w:szCs w:val="18"/>
        </w:rPr>
        <w:t>toe</w:t>
      </w:r>
      <w:r w:rsidRPr="00240AB9" w:rsidR="00177D75">
        <w:rPr>
          <w:rFonts w:ascii="Verdana" w:hAnsi="Verdana" w:cstheme="minorHAnsi"/>
          <w:sz w:val="18"/>
          <w:szCs w:val="18"/>
        </w:rPr>
        <w:t xml:space="preserve"> </w:t>
      </w:r>
      <w:r w:rsidR="00FA111A">
        <w:rPr>
          <w:rFonts w:ascii="Verdana" w:hAnsi="Verdana" w:cstheme="minorHAnsi"/>
          <w:sz w:val="18"/>
          <w:szCs w:val="18"/>
        </w:rPr>
        <w:t>over</w:t>
      </w:r>
      <w:r w:rsidR="0085523B">
        <w:rPr>
          <w:rFonts w:ascii="Verdana" w:hAnsi="Verdana" w:cstheme="minorHAnsi"/>
          <w:sz w:val="18"/>
          <w:szCs w:val="18"/>
        </w:rPr>
        <w:t xml:space="preserve"> </w:t>
      </w:r>
      <w:r w:rsidRPr="00240AB9" w:rsidR="005B08BC">
        <w:rPr>
          <w:rFonts w:ascii="Verdana" w:hAnsi="Verdana" w:cstheme="minorHAnsi"/>
          <w:sz w:val="18"/>
          <w:szCs w:val="18"/>
        </w:rPr>
        <w:t>Oekraïne</w:t>
      </w:r>
      <w:r w:rsidRPr="00240AB9" w:rsidR="00177D75">
        <w:rPr>
          <w:rFonts w:ascii="Verdana" w:hAnsi="Verdana" w:cstheme="minorHAnsi"/>
          <w:sz w:val="18"/>
          <w:szCs w:val="18"/>
        </w:rPr>
        <w:t xml:space="preserve"> en</w:t>
      </w:r>
      <w:r w:rsidRPr="00240AB9" w:rsidR="005B08BC">
        <w:rPr>
          <w:rFonts w:ascii="Verdana" w:hAnsi="Verdana" w:cstheme="minorHAnsi"/>
          <w:sz w:val="18"/>
          <w:szCs w:val="18"/>
        </w:rPr>
        <w:t xml:space="preserve"> </w:t>
      </w:r>
      <w:r w:rsidR="004327F8">
        <w:rPr>
          <w:rFonts w:ascii="Verdana" w:hAnsi="Verdana" w:cstheme="minorHAnsi"/>
          <w:sz w:val="18"/>
          <w:szCs w:val="18"/>
        </w:rPr>
        <w:t>de situatie in</w:t>
      </w:r>
      <w:r w:rsidRPr="00240AB9" w:rsidR="005B08BC">
        <w:rPr>
          <w:rFonts w:ascii="Verdana" w:hAnsi="Verdana" w:cstheme="minorHAnsi"/>
          <w:sz w:val="18"/>
          <w:szCs w:val="18"/>
        </w:rPr>
        <w:t xml:space="preserve"> het Midden-Oosten</w:t>
      </w:r>
      <w:r w:rsidRPr="00240AB9" w:rsidR="00177D75">
        <w:rPr>
          <w:rFonts w:ascii="Verdana" w:hAnsi="Verdana" w:cstheme="minorHAnsi"/>
          <w:sz w:val="18"/>
          <w:szCs w:val="18"/>
        </w:rPr>
        <w:t xml:space="preserve">. </w:t>
      </w:r>
      <w:r w:rsidRPr="00240AB9" w:rsidR="005B08BC">
        <w:rPr>
          <w:rFonts w:ascii="Verdana" w:hAnsi="Verdana" w:cstheme="minorHAnsi"/>
          <w:sz w:val="18"/>
          <w:szCs w:val="18"/>
        </w:rPr>
        <w:t>Blinken</w:t>
      </w:r>
      <w:r w:rsidRPr="00240AB9" w:rsidDel="00FF1489" w:rsidR="005B08BC">
        <w:rPr>
          <w:rFonts w:ascii="Verdana" w:hAnsi="Verdana" w:cstheme="minorHAnsi"/>
          <w:sz w:val="18"/>
          <w:szCs w:val="18"/>
        </w:rPr>
        <w:t xml:space="preserve"> </w:t>
      </w:r>
      <w:r w:rsidR="00FF1489">
        <w:rPr>
          <w:rFonts w:ascii="Verdana" w:hAnsi="Verdana" w:cstheme="minorHAnsi"/>
          <w:sz w:val="18"/>
          <w:szCs w:val="18"/>
        </w:rPr>
        <w:t>zei</w:t>
      </w:r>
      <w:r w:rsidRPr="00240AB9" w:rsidR="005B08BC">
        <w:rPr>
          <w:rFonts w:ascii="Verdana" w:hAnsi="Verdana" w:cstheme="minorHAnsi"/>
          <w:sz w:val="18"/>
          <w:szCs w:val="18"/>
        </w:rPr>
        <w:t xml:space="preserve"> dat Oekraïne in een uitdagende fase zit en dat steun noodzakelijk blijft. Ook vroeg hij aandacht voor de NAVO-top</w:t>
      </w:r>
      <w:r w:rsidRPr="00240AB9" w:rsidR="00242134">
        <w:rPr>
          <w:rFonts w:ascii="Verdana" w:hAnsi="Verdana" w:cstheme="minorHAnsi"/>
          <w:sz w:val="18"/>
          <w:szCs w:val="18"/>
        </w:rPr>
        <w:t>. D</w:t>
      </w:r>
      <w:r w:rsidRPr="00240AB9" w:rsidR="005B08BC">
        <w:rPr>
          <w:rFonts w:ascii="Verdana" w:hAnsi="Verdana" w:cstheme="minorHAnsi"/>
          <w:sz w:val="18"/>
          <w:szCs w:val="18"/>
        </w:rPr>
        <w:t xml:space="preserve">e </w:t>
      </w:r>
      <w:r w:rsidRPr="00240AB9" w:rsidR="00202DE6">
        <w:rPr>
          <w:rFonts w:ascii="Verdana" w:hAnsi="Verdana" w:cstheme="minorHAnsi"/>
          <w:sz w:val="18"/>
          <w:szCs w:val="18"/>
        </w:rPr>
        <w:t>top</w:t>
      </w:r>
      <w:r w:rsidR="003B06CF">
        <w:rPr>
          <w:rFonts w:ascii="Verdana" w:hAnsi="Verdana" w:cstheme="minorHAnsi"/>
          <w:sz w:val="18"/>
          <w:szCs w:val="18"/>
        </w:rPr>
        <w:t>,</w:t>
      </w:r>
      <w:r w:rsidRPr="00240AB9" w:rsidR="005B08BC">
        <w:rPr>
          <w:rFonts w:ascii="Verdana" w:hAnsi="Verdana" w:cstheme="minorHAnsi"/>
          <w:sz w:val="18"/>
          <w:szCs w:val="18"/>
        </w:rPr>
        <w:t xml:space="preserve"> die deze zomer in Washington zal plaatsvinden</w:t>
      </w:r>
      <w:r w:rsidR="003B06CF">
        <w:rPr>
          <w:rFonts w:ascii="Verdana" w:hAnsi="Verdana" w:cstheme="minorHAnsi"/>
          <w:sz w:val="18"/>
          <w:szCs w:val="18"/>
        </w:rPr>
        <w:t>,</w:t>
      </w:r>
      <w:r w:rsidRPr="00240AB9" w:rsidR="00202DE6">
        <w:rPr>
          <w:rFonts w:ascii="Verdana" w:hAnsi="Verdana" w:cstheme="minorHAnsi"/>
          <w:sz w:val="18"/>
          <w:szCs w:val="18"/>
        </w:rPr>
        <w:t xml:space="preserve"> zal sterke steun aan Oekraïne </w:t>
      </w:r>
      <w:r w:rsidR="00FF1489">
        <w:rPr>
          <w:rFonts w:ascii="Verdana" w:hAnsi="Verdana" w:cstheme="minorHAnsi"/>
          <w:sz w:val="18"/>
          <w:szCs w:val="18"/>
        </w:rPr>
        <w:t xml:space="preserve">moeten </w:t>
      </w:r>
      <w:r w:rsidRPr="00240AB9" w:rsidR="00202DE6">
        <w:rPr>
          <w:rFonts w:ascii="Verdana" w:hAnsi="Verdana" w:cstheme="minorHAnsi"/>
          <w:sz w:val="18"/>
          <w:szCs w:val="18"/>
        </w:rPr>
        <w:t>uitstralen.</w:t>
      </w:r>
      <w:r w:rsidRPr="00183048" w:rsidR="00202DE6">
        <w:rPr>
          <w:rFonts w:ascii="Verdana" w:hAnsi="Verdana"/>
          <w:sz w:val="18"/>
          <w:szCs w:val="18"/>
        </w:rPr>
        <w:t xml:space="preserve"> </w:t>
      </w:r>
      <w:r w:rsidRPr="00240AB9" w:rsidR="00E4088D">
        <w:rPr>
          <w:rFonts w:ascii="Verdana" w:hAnsi="Verdana" w:cstheme="minorHAnsi"/>
          <w:sz w:val="18"/>
          <w:szCs w:val="18"/>
        </w:rPr>
        <w:t xml:space="preserve">Met betrekking tot </w:t>
      </w:r>
      <w:r w:rsidR="00424ED7">
        <w:rPr>
          <w:rFonts w:ascii="Verdana" w:hAnsi="Verdana" w:cstheme="minorHAnsi"/>
          <w:sz w:val="18"/>
          <w:szCs w:val="18"/>
        </w:rPr>
        <w:t>de situatie in</w:t>
      </w:r>
      <w:r w:rsidRPr="00240AB9" w:rsidR="00E4088D">
        <w:rPr>
          <w:rFonts w:ascii="Verdana" w:hAnsi="Verdana" w:cstheme="minorHAnsi"/>
          <w:sz w:val="18"/>
          <w:szCs w:val="18"/>
        </w:rPr>
        <w:t xml:space="preserve"> Gaza stelde Blinken </w:t>
      </w:r>
      <w:r w:rsidRPr="00240AB9" w:rsidDel="00B67C4D" w:rsidR="00E4088D">
        <w:rPr>
          <w:rFonts w:ascii="Verdana" w:hAnsi="Verdana" w:cstheme="minorHAnsi"/>
          <w:sz w:val="18"/>
          <w:szCs w:val="18"/>
        </w:rPr>
        <w:t>dat</w:t>
      </w:r>
      <w:r w:rsidRPr="00240AB9" w:rsidR="00B67C4D">
        <w:rPr>
          <w:rFonts w:ascii="Verdana" w:hAnsi="Verdana" w:cstheme="minorHAnsi"/>
          <w:sz w:val="18"/>
          <w:szCs w:val="18"/>
        </w:rPr>
        <w:t xml:space="preserve"> de</w:t>
      </w:r>
      <w:r w:rsidRPr="00240AB9" w:rsidR="00E4088D">
        <w:rPr>
          <w:rFonts w:ascii="Verdana" w:hAnsi="Verdana" w:cstheme="minorHAnsi"/>
          <w:sz w:val="18"/>
          <w:szCs w:val="18"/>
        </w:rPr>
        <w:t xml:space="preserve"> </w:t>
      </w:r>
      <w:r w:rsidR="00424ED7">
        <w:rPr>
          <w:rFonts w:ascii="Verdana" w:hAnsi="Verdana" w:cstheme="minorHAnsi"/>
          <w:sz w:val="18"/>
          <w:szCs w:val="18"/>
        </w:rPr>
        <w:t xml:space="preserve">inzet van de VS </w:t>
      </w:r>
      <w:r w:rsidR="0002778F">
        <w:rPr>
          <w:rFonts w:ascii="Verdana" w:hAnsi="Verdana" w:cstheme="minorHAnsi"/>
          <w:sz w:val="18"/>
          <w:szCs w:val="18"/>
        </w:rPr>
        <w:t xml:space="preserve">voor de langere termijn is </w:t>
      </w:r>
      <w:r w:rsidR="00424ED7">
        <w:rPr>
          <w:rFonts w:ascii="Verdana" w:hAnsi="Verdana" w:cstheme="minorHAnsi"/>
          <w:sz w:val="18"/>
          <w:szCs w:val="18"/>
        </w:rPr>
        <w:t xml:space="preserve">gericht </w:t>
      </w:r>
      <w:r w:rsidRPr="00240AB9" w:rsidR="00E4088D">
        <w:rPr>
          <w:rFonts w:ascii="Verdana" w:hAnsi="Verdana" w:cstheme="minorHAnsi"/>
          <w:sz w:val="18"/>
          <w:szCs w:val="18"/>
        </w:rPr>
        <w:t xml:space="preserve">op een </w:t>
      </w:r>
      <w:proofErr w:type="spellStart"/>
      <w:r w:rsidRPr="00240AB9" w:rsidR="00E4088D">
        <w:rPr>
          <w:rFonts w:ascii="Verdana" w:hAnsi="Verdana" w:cstheme="minorHAnsi"/>
          <w:sz w:val="18"/>
          <w:szCs w:val="18"/>
        </w:rPr>
        <w:t>tweestatenoplossing</w:t>
      </w:r>
      <w:proofErr w:type="spellEnd"/>
      <w:r w:rsidRPr="00240AB9" w:rsidR="00E4088D">
        <w:rPr>
          <w:rFonts w:ascii="Verdana" w:hAnsi="Verdana" w:cstheme="minorHAnsi"/>
          <w:sz w:val="18"/>
          <w:szCs w:val="18"/>
        </w:rPr>
        <w:t xml:space="preserve">, </w:t>
      </w:r>
      <w:r w:rsidR="00F345DC">
        <w:rPr>
          <w:rFonts w:ascii="Verdana" w:hAnsi="Verdana" w:cstheme="minorHAnsi"/>
          <w:sz w:val="18"/>
          <w:szCs w:val="18"/>
        </w:rPr>
        <w:t>stabiele regionale integratie</w:t>
      </w:r>
      <w:r w:rsidRPr="00240AB9" w:rsidR="00E4088D">
        <w:rPr>
          <w:rFonts w:ascii="Verdana" w:hAnsi="Verdana" w:cstheme="minorHAnsi"/>
          <w:sz w:val="18"/>
          <w:szCs w:val="18"/>
        </w:rPr>
        <w:t xml:space="preserve"> en </w:t>
      </w:r>
      <w:r w:rsidRPr="002C54A7" w:rsidR="00C22D4C">
        <w:rPr>
          <w:rFonts w:ascii="Verdana" w:hAnsi="Verdana" w:cstheme="minorHAnsi"/>
          <w:sz w:val="18"/>
          <w:szCs w:val="18"/>
        </w:rPr>
        <w:t>duurzame</w:t>
      </w:r>
      <w:r w:rsidRPr="00240AB9" w:rsidR="00E4088D">
        <w:rPr>
          <w:rFonts w:ascii="Verdana" w:hAnsi="Verdana" w:cstheme="minorHAnsi"/>
          <w:sz w:val="18"/>
          <w:szCs w:val="18"/>
        </w:rPr>
        <w:t xml:space="preserve"> vrede. Op de korte termijn g</w:t>
      </w:r>
      <w:r w:rsidR="00124237">
        <w:rPr>
          <w:rFonts w:ascii="Verdana" w:hAnsi="Verdana" w:cstheme="minorHAnsi"/>
          <w:sz w:val="18"/>
          <w:szCs w:val="18"/>
        </w:rPr>
        <w:t>af</w:t>
      </w:r>
      <w:r w:rsidRPr="00240AB9" w:rsidR="00E4088D">
        <w:rPr>
          <w:rFonts w:ascii="Verdana" w:hAnsi="Verdana" w:cstheme="minorHAnsi"/>
          <w:sz w:val="18"/>
          <w:szCs w:val="18"/>
        </w:rPr>
        <w:t xml:space="preserve"> hij aan hoopvol te zijn dat </w:t>
      </w:r>
      <w:r w:rsidR="00C22D4C">
        <w:rPr>
          <w:rFonts w:ascii="Verdana" w:hAnsi="Verdana" w:cstheme="minorHAnsi"/>
          <w:sz w:val="18"/>
          <w:szCs w:val="18"/>
        </w:rPr>
        <w:t xml:space="preserve">overeenstemming over </w:t>
      </w:r>
      <w:r w:rsidRPr="00240AB9" w:rsidR="00E4088D">
        <w:rPr>
          <w:rFonts w:ascii="Verdana" w:hAnsi="Verdana" w:cstheme="minorHAnsi"/>
          <w:sz w:val="18"/>
          <w:szCs w:val="18"/>
        </w:rPr>
        <w:t>een (tijdelijk) staakt-het-vuren aanstaande is</w:t>
      </w:r>
      <w:r w:rsidR="00C22D4C">
        <w:rPr>
          <w:rFonts w:ascii="Verdana" w:hAnsi="Verdana" w:cstheme="minorHAnsi"/>
          <w:sz w:val="18"/>
          <w:szCs w:val="18"/>
        </w:rPr>
        <w:t xml:space="preserve"> </w:t>
      </w:r>
      <w:r w:rsidR="00F345DC">
        <w:rPr>
          <w:rFonts w:ascii="Verdana" w:hAnsi="Verdana" w:cstheme="minorHAnsi"/>
          <w:sz w:val="18"/>
          <w:szCs w:val="18"/>
        </w:rPr>
        <w:t>met vrijlating van gijzelaars en grotere</w:t>
      </w:r>
      <w:r w:rsidR="00C22D4C">
        <w:rPr>
          <w:rFonts w:ascii="Verdana" w:hAnsi="Verdana" w:cstheme="minorHAnsi"/>
          <w:sz w:val="18"/>
          <w:szCs w:val="18"/>
        </w:rPr>
        <w:t xml:space="preserve"> toegang van humanitaire hulp. </w:t>
      </w:r>
      <w:r w:rsidR="00605F0A">
        <w:rPr>
          <w:rFonts w:ascii="Verdana" w:hAnsi="Verdana" w:cstheme="minorHAnsi"/>
          <w:sz w:val="18"/>
          <w:szCs w:val="18"/>
        </w:rPr>
        <w:t xml:space="preserve">In dit kader noemde hij de cruciale rol van </w:t>
      </w:r>
      <w:r w:rsidRPr="002C54A7" w:rsidR="000C3B09">
        <w:rPr>
          <w:rFonts w:ascii="Verdana" w:hAnsi="Verdana" w:cstheme="minorHAnsi"/>
          <w:sz w:val="18"/>
          <w:szCs w:val="18"/>
        </w:rPr>
        <w:t>de Organisatie van de Verenigde Naties voor hulpverlening aan Palestijnse vluchtelingen in het Nabije Oosten (</w:t>
      </w:r>
      <w:r w:rsidR="00605F0A">
        <w:rPr>
          <w:rFonts w:ascii="Verdana" w:hAnsi="Verdana" w:cstheme="minorHAnsi"/>
          <w:sz w:val="18"/>
          <w:szCs w:val="18"/>
        </w:rPr>
        <w:t>UNRWA</w:t>
      </w:r>
      <w:r w:rsidRPr="002C54A7" w:rsidR="000C3B09">
        <w:rPr>
          <w:rFonts w:ascii="Verdana" w:hAnsi="Verdana" w:cstheme="minorHAnsi"/>
          <w:sz w:val="18"/>
          <w:szCs w:val="18"/>
        </w:rPr>
        <w:t>)</w:t>
      </w:r>
      <w:r w:rsidR="00605F0A">
        <w:rPr>
          <w:rFonts w:ascii="Verdana" w:hAnsi="Verdana" w:cstheme="minorHAnsi"/>
          <w:sz w:val="18"/>
          <w:szCs w:val="18"/>
        </w:rPr>
        <w:t xml:space="preserve"> en het belang van voortgaande UNRWA-financiering</w:t>
      </w:r>
      <w:r w:rsidR="00FF1489">
        <w:rPr>
          <w:rFonts w:ascii="Verdana" w:hAnsi="Verdana" w:cstheme="minorHAnsi"/>
          <w:sz w:val="18"/>
          <w:szCs w:val="18"/>
        </w:rPr>
        <w:t xml:space="preserve">. </w:t>
      </w:r>
      <w:r w:rsidR="00605F0A">
        <w:rPr>
          <w:rFonts w:ascii="Verdana" w:hAnsi="Verdana" w:cstheme="minorHAnsi"/>
          <w:sz w:val="18"/>
          <w:szCs w:val="18"/>
        </w:rPr>
        <w:t xml:space="preserve">In reactie op de verwelkoming door lidstaten van de maritieme corridor gaf Blinken aan dat deze </w:t>
      </w:r>
      <w:r w:rsidR="0002778F">
        <w:rPr>
          <w:rFonts w:ascii="Verdana" w:hAnsi="Verdana" w:cstheme="minorHAnsi"/>
          <w:sz w:val="18"/>
          <w:szCs w:val="18"/>
        </w:rPr>
        <w:t xml:space="preserve">belangrijk is maar </w:t>
      </w:r>
      <w:r w:rsidRPr="00240AB9" w:rsidR="00605F0A">
        <w:rPr>
          <w:rFonts w:ascii="Verdana" w:hAnsi="Verdana" w:cstheme="minorHAnsi"/>
          <w:sz w:val="18"/>
          <w:szCs w:val="18"/>
        </w:rPr>
        <w:t xml:space="preserve">complementair </w:t>
      </w:r>
      <w:r w:rsidR="00605F0A">
        <w:rPr>
          <w:rFonts w:ascii="Verdana" w:hAnsi="Verdana" w:cstheme="minorHAnsi"/>
          <w:sz w:val="18"/>
          <w:szCs w:val="18"/>
        </w:rPr>
        <w:t xml:space="preserve">moet zijn </w:t>
      </w:r>
      <w:r w:rsidRPr="00240AB9" w:rsidR="00605F0A">
        <w:rPr>
          <w:rFonts w:ascii="Verdana" w:hAnsi="Verdana" w:cstheme="minorHAnsi"/>
          <w:sz w:val="18"/>
          <w:szCs w:val="18"/>
        </w:rPr>
        <w:t xml:space="preserve">aan toegang over land. </w:t>
      </w:r>
      <w:r w:rsidR="00605F0A">
        <w:rPr>
          <w:rFonts w:ascii="Verdana" w:hAnsi="Verdana" w:cstheme="minorHAnsi"/>
          <w:sz w:val="18"/>
          <w:szCs w:val="18"/>
        </w:rPr>
        <w:t>Blinken</w:t>
      </w:r>
      <w:r w:rsidR="00C22D4C">
        <w:rPr>
          <w:rFonts w:ascii="Verdana" w:hAnsi="Verdana" w:cstheme="minorHAnsi"/>
          <w:sz w:val="18"/>
          <w:szCs w:val="18"/>
        </w:rPr>
        <w:t xml:space="preserve"> benadru</w:t>
      </w:r>
      <w:r w:rsidR="00605F0A">
        <w:rPr>
          <w:rFonts w:ascii="Verdana" w:hAnsi="Verdana" w:cstheme="minorHAnsi"/>
          <w:sz w:val="18"/>
          <w:szCs w:val="18"/>
        </w:rPr>
        <w:t>kte dat</w:t>
      </w:r>
      <w:r w:rsidR="002E1BAC">
        <w:rPr>
          <w:rFonts w:ascii="Verdana" w:hAnsi="Verdana" w:cstheme="minorHAnsi"/>
          <w:sz w:val="18"/>
          <w:szCs w:val="18"/>
        </w:rPr>
        <w:t xml:space="preserve"> een</w:t>
      </w:r>
      <w:r w:rsidRPr="00240AB9" w:rsidR="00E4088D">
        <w:rPr>
          <w:rFonts w:ascii="Verdana" w:hAnsi="Verdana" w:cstheme="minorHAnsi"/>
          <w:sz w:val="18"/>
          <w:szCs w:val="18"/>
        </w:rPr>
        <w:t xml:space="preserve"> </w:t>
      </w:r>
      <w:r w:rsidR="003E3F0B">
        <w:rPr>
          <w:rFonts w:ascii="Verdana" w:hAnsi="Verdana" w:cstheme="minorHAnsi"/>
          <w:sz w:val="18"/>
          <w:szCs w:val="18"/>
        </w:rPr>
        <w:t>grootschalig</w:t>
      </w:r>
      <w:r w:rsidRPr="00240AB9" w:rsidR="00E4088D">
        <w:rPr>
          <w:rFonts w:ascii="Verdana" w:hAnsi="Verdana" w:cstheme="minorHAnsi"/>
          <w:sz w:val="18"/>
          <w:szCs w:val="18"/>
        </w:rPr>
        <w:t xml:space="preserve"> Israëlisch </w:t>
      </w:r>
      <w:r w:rsidR="00424ED7">
        <w:rPr>
          <w:rFonts w:ascii="Verdana" w:hAnsi="Verdana" w:cstheme="minorHAnsi"/>
          <w:sz w:val="18"/>
          <w:szCs w:val="18"/>
        </w:rPr>
        <w:t>grond</w:t>
      </w:r>
      <w:r w:rsidRPr="00240AB9" w:rsidR="00E4088D">
        <w:rPr>
          <w:rFonts w:ascii="Verdana" w:hAnsi="Verdana" w:cstheme="minorHAnsi"/>
          <w:sz w:val="18"/>
          <w:szCs w:val="18"/>
        </w:rPr>
        <w:t xml:space="preserve">offensief in Rafah voorkomen moet </w:t>
      </w:r>
      <w:r w:rsidR="00424ED7">
        <w:rPr>
          <w:rFonts w:ascii="Verdana" w:hAnsi="Verdana" w:cstheme="minorHAnsi"/>
          <w:sz w:val="18"/>
          <w:szCs w:val="18"/>
        </w:rPr>
        <w:t>worden</w:t>
      </w:r>
      <w:r w:rsidRPr="00240AB9" w:rsidR="00E4088D">
        <w:rPr>
          <w:rFonts w:ascii="Verdana" w:hAnsi="Verdana" w:cstheme="minorHAnsi"/>
          <w:sz w:val="18"/>
          <w:szCs w:val="18"/>
        </w:rPr>
        <w:t xml:space="preserve">. </w:t>
      </w:r>
    </w:p>
    <w:p w:rsidR="007F3AB1" w:rsidP="00395137" w:rsidRDefault="00E9506B" w14:paraId="4227E278" w14:textId="365F46F1">
      <w:pPr>
        <w:spacing w:line="276" w:lineRule="auto"/>
        <w:rPr>
          <w:rFonts w:ascii="Verdana" w:hAnsi="Verdana"/>
          <w:sz w:val="18"/>
          <w:szCs w:val="18"/>
        </w:rPr>
      </w:pPr>
      <w:bookmarkStart w:name="_Hlk161740707" w:id="0"/>
      <w:r w:rsidRPr="00240AB9">
        <w:rPr>
          <w:rFonts w:ascii="Verdana" w:hAnsi="Verdana" w:cstheme="minorHAnsi"/>
          <w:b/>
          <w:i/>
          <w:sz w:val="18"/>
          <w:szCs w:val="18"/>
        </w:rPr>
        <w:t>Russische agressie jegens Oekraïne</w:t>
      </w:r>
      <w:r w:rsidRPr="00240AB9">
        <w:rPr>
          <w:rFonts w:ascii="Verdana" w:hAnsi="Verdana" w:cstheme="minorHAnsi"/>
          <w:i/>
          <w:sz w:val="18"/>
          <w:szCs w:val="18"/>
        </w:rPr>
        <w:t xml:space="preserve"> </w:t>
      </w:r>
      <w:r w:rsidR="00240AB9">
        <w:rPr>
          <w:rFonts w:ascii="Verdana" w:hAnsi="Verdana" w:cstheme="minorHAnsi"/>
          <w:i/>
          <w:sz w:val="18"/>
          <w:szCs w:val="18"/>
        </w:rPr>
        <w:br/>
      </w:r>
      <w:r w:rsidR="00F775F5">
        <w:rPr>
          <w:rFonts w:ascii="Verdana" w:hAnsi="Verdana"/>
          <w:sz w:val="18"/>
          <w:szCs w:val="18"/>
        </w:rPr>
        <w:t xml:space="preserve">De Oekraïense </w:t>
      </w:r>
      <w:r w:rsidR="002C02BA">
        <w:rPr>
          <w:rFonts w:ascii="Verdana" w:hAnsi="Verdana"/>
          <w:sz w:val="18"/>
          <w:szCs w:val="18"/>
        </w:rPr>
        <w:t>m</w:t>
      </w:r>
      <w:r w:rsidR="00F775F5">
        <w:rPr>
          <w:rFonts w:ascii="Verdana" w:hAnsi="Verdana"/>
          <w:sz w:val="18"/>
          <w:szCs w:val="18"/>
        </w:rPr>
        <w:t>inister van Buitenlandse Zaken</w:t>
      </w:r>
      <w:r w:rsidR="00347D78">
        <w:rPr>
          <w:rFonts w:ascii="Verdana" w:hAnsi="Verdana"/>
          <w:sz w:val="18"/>
          <w:szCs w:val="18"/>
        </w:rPr>
        <w:t>,</w:t>
      </w:r>
      <w:r w:rsidR="00F775F5">
        <w:rPr>
          <w:rFonts w:ascii="Verdana" w:hAnsi="Verdana"/>
          <w:sz w:val="18"/>
          <w:szCs w:val="18"/>
        </w:rPr>
        <w:t xml:space="preserve"> </w:t>
      </w:r>
      <w:proofErr w:type="spellStart"/>
      <w:r w:rsidR="00347D78">
        <w:rPr>
          <w:rFonts w:ascii="Verdana" w:hAnsi="Verdana"/>
          <w:sz w:val="18"/>
          <w:szCs w:val="18"/>
        </w:rPr>
        <w:t>Dm</w:t>
      </w:r>
      <w:r w:rsidR="008C0EC8">
        <w:rPr>
          <w:rFonts w:ascii="Verdana" w:hAnsi="Verdana"/>
          <w:sz w:val="18"/>
          <w:szCs w:val="18"/>
        </w:rPr>
        <w:t>y</w:t>
      </w:r>
      <w:r w:rsidR="00347D78">
        <w:rPr>
          <w:rFonts w:ascii="Verdana" w:hAnsi="Verdana"/>
          <w:sz w:val="18"/>
          <w:szCs w:val="18"/>
        </w:rPr>
        <w:t>tro</w:t>
      </w:r>
      <w:proofErr w:type="spellEnd"/>
      <w:r w:rsidR="00F775F5">
        <w:rPr>
          <w:rFonts w:ascii="Verdana" w:hAnsi="Verdana"/>
          <w:sz w:val="18"/>
          <w:szCs w:val="18"/>
        </w:rPr>
        <w:t xml:space="preserve"> </w:t>
      </w:r>
      <w:proofErr w:type="spellStart"/>
      <w:r w:rsidR="00F775F5">
        <w:rPr>
          <w:rFonts w:ascii="Verdana" w:hAnsi="Verdana"/>
          <w:sz w:val="18"/>
          <w:szCs w:val="18"/>
        </w:rPr>
        <w:t>Kuleba</w:t>
      </w:r>
      <w:proofErr w:type="spellEnd"/>
      <w:r w:rsidR="00347D78">
        <w:rPr>
          <w:rFonts w:ascii="Verdana" w:hAnsi="Verdana"/>
          <w:sz w:val="18"/>
          <w:szCs w:val="18"/>
        </w:rPr>
        <w:t>,</w:t>
      </w:r>
      <w:r w:rsidR="008E71B8">
        <w:rPr>
          <w:rFonts w:ascii="Verdana" w:hAnsi="Verdana"/>
          <w:sz w:val="18"/>
          <w:szCs w:val="18"/>
        </w:rPr>
        <w:t xml:space="preserve"> </w:t>
      </w:r>
      <w:r w:rsidR="00961DA9">
        <w:rPr>
          <w:rFonts w:ascii="Verdana" w:hAnsi="Verdana"/>
          <w:sz w:val="18"/>
          <w:szCs w:val="18"/>
        </w:rPr>
        <w:t>sprak</w:t>
      </w:r>
      <w:r w:rsidR="000C7830">
        <w:rPr>
          <w:rFonts w:ascii="Verdana" w:hAnsi="Verdana"/>
          <w:sz w:val="18"/>
          <w:szCs w:val="18"/>
        </w:rPr>
        <w:t xml:space="preserve"> </w:t>
      </w:r>
      <w:r w:rsidR="0060225F">
        <w:rPr>
          <w:rFonts w:ascii="Verdana" w:hAnsi="Verdana"/>
          <w:sz w:val="18"/>
          <w:szCs w:val="18"/>
        </w:rPr>
        <w:t>de Raad toe</w:t>
      </w:r>
      <w:r w:rsidR="008A5CC1">
        <w:rPr>
          <w:rFonts w:ascii="Verdana" w:hAnsi="Verdana"/>
          <w:sz w:val="18"/>
          <w:szCs w:val="18"/>
        </w:rPr>
        <w:t>. Hij</w:t>
      </w:r>
      <w:r w:rsidR="000C7830">
        <w:rPr>
          <w:rFonts w:ascii="Verdana" w:hAnsi="Verdana"/>
          <w:sz w:val="18"/>
          <w:szCs w:val="18"/>
        </w:rPr>
        <w:t xml:space="preserve"> </w:t>
      </w:r>
      <w:r w:rsidR="00F775F5">
        <w:rPr>
          <w:rFonts w:ascii="Verdana" w:hAnsi="Verdana"/>
          <w:sz w:val="18"/>
          <w:szCs w:val="18"/>
        </w:rPr>
        <w:t xml:space="preserve">benadrukte het belang van </w:t>
      </w:r>
      <w:r w:rsidR="00E5678D">
        <w:rPr>
          <w:rFonts w:ascii="Verdana" w:hAnsi="Verdana"/>
          <w:sz w:val="18"/>
          <w:szCs w:val="18"/>
        </w:rPr>
        <w:t>spoedige</w:t>
      </w:r>
      <w:r w:rsidRPr="00E41B21" w:rsidR="00F775F5">
        <w:rPr>
          <w:rFonts w:ascii="Verdana" w:hAnsi="Verdana"/>
          <w:sz w:val="18"/>
          <w:szCs w:val="18"/>
        </w:rPr>
        <w:t xml:space="preserve"> </w:t>
      </w:r>
      <w:r w:rsidR="00F775F5">
        <w:rPr>
          <w:rFonts w:ascii="Verdana" w:hAnsi="Verdana"/>
          <w:sz w:val="18"/>
          <w:szCs w:val="18"/>
        </w:rPr>
        <w:t>aanvullende militaire steun</w:t>
      </w:r>
      <w:r w:rsidR="00E5678D">
        <w:rPr>
          <w:rFonts w:ascii="Verdana" w:hAnsi="Verdana"/>
          <w:sz w:val="18"/>
          <w:szCs w:val="18"/>
        </w:rPr>
        <w:t>, met name</w:t>
      </w:r>
      <w:r w:rsidR="00F775F5">
        <w:rPr>
          <w:rFonts w:ascii="Verdana" w:hAnsi="Verdana"/>
          <w:sz w:val="18"/>
          <w:szCs w:val="18"/>
        </w:rPr>
        <w:t xml:space="preserve"> ammunitie </w:t>
      </w:r>
      <w:r w:rsidR="00E5678D">
        <w:rPr>
          <w:rFonts w:ascii="Verdana" w:hAnsi="Verdana"/>
          <w:sz w:val="18"/>
          <w:szCs w:val="18"/>
        </w:rPr>
        <w:t>en luchtverdedigingsmiddelen,</w:t>
      </w:r>
      <w:r w:rsidRPr="00E41B21" w:rsidR="00F775F5">
        <w:rPr>
          <w:rFonts w:ascii="Verdana" w:hAnsi="Verdana"/>
          <w:sz w:val="18"/>
          <w:szCs w:val="18"/>
        </w:rPr>
        <w:t xml:space="preserve"> </w:t>
      </w:r>
      <w:r w:rsidR="00F775F5">
        <w:rPr>
          <w:rFonts w:ascii="Verdana" w:hAnsi="Verdana"/>
          <w:sz w:val="18"/>
          <w:szCs w:val="18"/>
        </w:rPr>
        <w:t xml:space="preserve">vanwege de zorgwekkende situatie aan het front. </w:t>
      </w:r>
      <w:r w:rsidR="00CD4968">
        <w:rPr>
          <w:rFonts w:ascii="Verdana" w:hAnsi="Verdana"/>
          <w:sz w:val="18"/>
          <w:szCs w:val="18"/>
        </w:rPr>
        <w:t>Ook</w:t>
      </w:r>
      <w:r w:rsidRPr="00857710" w:rsidR="00857710">
        <w:rPr>
          <w:rFonts w:ascii="Verdana" w:hAnsi="Verdana"/>
          <w:sz w:val="18"/>
          <w:szCs w:val="18"/>
        </w:rPr>
        <w:t xml:space="preserve"> onderstreept</w:t>
      </w:r>
      <w:r w:rsidR="00CC4320">
        <w:rPr>
          <w:rFonts w:ascii="Verdana" w:hAnsi="Verdana"/>
          <w:sz w:val="18"/>
          <w:szCs w:val="18"/>
        </w:rPr>
        <w:t>e</w:t>
      </w:r>
      <w:r w:rsidRPr="00857710" w:rsidR="00857710">
        <w:rPr>
          <w:rFonts w:ascii="Verdana" w:hAnsi="Verdana"/>
          <w:sz w:val="18"/>
          <w:szCs w:val="18"/>
        </w:rPr>
        <w:t xml:space="preserve"> </w:t>
      </w:r>
      <w:proofErr w:type="spellStart"/>
      <w:r w:rsidRPr="00857710" w:rsidR="00857710">
        <w:rPr>
          <w:rFonts w:ascii="Verdana" w:hAnsi="Verdana"/>
          <w:sz w:val="18"/>
          <w:szCs w:val="18"/>
        </w:rPr>
        <w:t>Kuleba</w:t>
      </w:r>
      <w:proofErr w:type="spellEnd"/>
      <w:r w:rsidRPr="00857710" w:rsidR="00857710">
        <w:rPr>
          <w:rFonts w:ascii="Verdana" w:hAnsi="Verdana"/>
          <w:sz w:val="18"/>
          <w:szCs w:val="18"/>
        </w:rPr>
        <w:t xml:space="preserve"> het belang van een sterk </w:t>
      </w:r>
      <w:r w:rsidR="00A95496">
        <w:rPr>
          <w:rFonts w:ascii="Verdana" w:hAnsi="Verdana"/>
          <w:sz w:val="18"/>
          <w:szCs w:val="18"/>
        </w:rPr>
        <w:t>veertiende</w:t>
      </w:r>
      <w:r w:rsidRPr="00857710" w:rsidR="00857710">
        <w:rPr>
          <w:rFonts w:ascii="Verdana" w:hAnsi="Verdana"/>
          <w:sz w:val="18"/>
          <w:szCs w:val="18"/>
        </w:rPr>
        <w:t xml:space="preserve"> sanctiepakket met aandacht voor importverboden van Russisch en Belarussisch graan. </w:t>
      </w:r>
      <w:r w:rsidR="00F775F5">
        <w:rPr>
          <w:rFonts w:ascii="Verdana" w:hAnsi="Verdana"/>
          <w:sz w:val="18"/>
          <w:szCs w:val="18"/>
        </w:rPr>
        <w:t xml:space="preserve">De Hoge Vertegenwoordiger (HV) beloofde </w:t>
      </w:r>
      <w:r w:rsidR="00CD4968">
        <w:rPr>
          <w:rFonts w:ascii="Verdana" w:hAnsi="Verdana"/>
          <w:sz w:val="18"/>
          <w:szCs w:val="18"/>
        </w:rPr>
        <w:t xml:space="preserve">dat de EU </w:t>
      </w:r>
      <w:r w:rsidR="00F775F5">
        <w:rPr>
          <w:rFonts w:ascii="Verdana" w:hAnsi="Verdana"/>
          <w:sz w:val="18"/>
          <w:szCs w:val="18"/>
        </w:rPr>
        <w:t xml:space="preserve">aan het eind van 2024 1 </w:t>
      </w:r>
      <w:r w:rsidR="003E2D39">
        <w:rPr>
          <w:rFonts w:ascii="Verdana" w:hAnsi="Verdana"/>
          <w:sz w:val="18"/>
          <w:szCs w:val="18"/>
        </w:rPr>
        <w:t>mln.</w:t>
      </w:r>
      <w:r w:rsidR="00F775F5">
        <w:rPr>
          <w:rFonts w:ascii="Verdana" w:hAnsi="Verdana"/>
          <w:sz w:val="18"/>
          <w:szCs w:val="18"/>
        </w:rPr>
        <w:t xml:space="preserve"> stuks munitie </w:t>
      </w:r>
      <w:r w:rsidR="00CD4968">
        <w:rPr>
          <w:rFonts w:ascii="Verdana" w:hAnsi="Verdana"/>
          <w:sz w:val="18"/>
          <w:szCs w:val="18"/>
        </w:rPr>
        <w:t xml:space="preserve">zal </w:t>
      </w:r>
      <w:r w:rsidR="00273485">
        <w:rPr>
          <w:rFonts w:ascii="Verdana" w:hAnsi="Verdana"/>
          <w:sz w:val="18"/>
          <w:szCs w:val="18"/>
        </w:rPr>
        <w:t xml:space="preserve">hebben </w:t>
      </w:r>
      <w:r w:rsidRPr="00E56047" w:rsidR="00273485">
        <w:rPr>
          <w:rFonts w:ascii="Verdana" w:hAnsi="Verdana"/>
          <w:sz w:val="18"/>
          <w:szCs w:val="18"/>
        </w:rPr>
        <w:t>geleverd</w:t>
      </w:r>
      <w:r w:rsidRPr="00E41B21" w:rsidR="00F775F5">
        <w:rPr>
          <w:rFonts w:ascii="Verdana" w:hAnsi="Verdana"/>
          <w:sz w:val="18"/>
          <w:szCs w:val="18"/>
        </w:rPr>
        <w:t>.</w:t>
      </w:r>
      <w:r w:rsidR="00273485">
        <w:rPr>
          <w:rFonts w:ascii="Verdana" w:hAnsi="Verdana"/>
          <w:sz w:val="18"/>
          <w:szCs w:val="18"/>
        </w:rPr>
        <w:t xml:space="preserve"> </w:t>
      </w:r>
      <w:r w:rsidR="00857710">
        <w:rPr>
          <w:rFonts w:ascii="Verdana" w:hAnsi="Verdana"/>
          <w:sz w:val="18"/>
          <w:szCs w:val="18"/>
        </w:rPr>
        <w:t xml:space="preserve">De HV verwees </w:t>
      </w:r>
      <w:r w:rsidRPr="00857710" w:rsidR="00857710">
        <w:rPr>
          <w:rFonts w:ascii="Verdana" w:hAnsi="Verdana"/>
          <w:sz w:val="18"/>
          <w:szCs w:val="18"/>
        </w:rPr>
        <w:t xml:space="preserve">naar </w:t>
      </w:r>
      <w:r w:rsidR="00CD4968">
        <w:rPr>
          <w:rFonts w:ascii="Verdana" w:hAnsi="Verdana"/>
          <w:sz w:val="18"/>
          <w:szCs w:val="18"/>
        </w:rPr>
        <w:t xml:space="preserve">de </w:t>
      </w:r>
      <w:r w:rsidR="00605F0A">
        <w:rPr>
          <w:rFonts w:ascii="Verdana" w:hAnsi="Verdana"/>
          <w:sz w:val="18"/>
          <w:szCs w:val="18"/>
        </w:rPr>
        <w:t>gezamenlijke</w:t>
      </w:r>
      <w:r w:rsidR="00CD4968">
        <w:rPr>
          <w:rFonts w:ascii="Verdana" w:hAnsi="Verdana"/>
          <w:sz w:val="18"/>
          <w:szCs w:val="18"/>
        </w:rPr>
        <w:t xml:space="preserve"> verklaring die de EU die ochtend had </w:t>
      </w:r>
      <w:r w:rsidRPr="00857710" w:rsidR="00857710">
        <w:rPr>
          <w:rFonts w:ascii="Verdana" w:hAnsi="Verdana"/>
          <w:sz w:val="18"/>
          <w:szCs w:val="18"/>
        </w:rPr>
        <w:t>uitgebracht</w:t>
      </w:r>
      <w:r w:rsidR="00CD4968">
        <w:rPr>
          <w:rFonts w:ascii="Verdana" w:hAnsi="Verdana"/>
          <w:sz w:val="18"/>
          <w:szCs w:val="18"/>
        </w:rPr>
        <w:t xml:space="preserve"> naar aanleiding van de </w:t>
      </w:r>
      <w:r w:rsidRPr="00857710" w:rsidR="00CD4968">
        <w:rPr>
          <w:rFonts w:ascii="Verdana" w:hAnsi="Verdana"/>
          <w:sz w:val="18"/>
          <w:szCs w:val="18"/>
        </w:rPr>
        <w:t xml:space="preserve">presidentiële verkiezingen in </w:t>
      </w:r>
      <w:r w:rsidR="00CD4968">
        <w:rPr>
          <w:rFonts w:ascii="Verdana" w:hAnsi="Verdana"/>
          <w:sz w:val="18"/>
          <w:szCs w:val="18"/>
        </w:rPr>
        <w:t>Rusland</w:t>
      </w:r>
      <w:r w:rsidRPr="00857710" w:rsidR="00857710">
        <w:rPr>
          <w:rFonts w:ascii="Verdana" w:hAnsi="Verdana"/>
          <w:sz w:val="18"/>
          <w:szCs w:val="18"/>
        </w:rPr>
        <w:t>.</w:t>
      </w:r>
      <w:r w:rsidRPr="001B7471" w:rsidR="00F9699D">
        <w:rPr>
          <w:rStyle w:val="FootnoteReference"/>
          <w:rFonts w:ascii="Verdana" w:hAnsi="Verdana"/>
          <w:sz w:val="18"/>
          <w:szCs w:val="18"/>
        </w:rPr>
        <w:footnoteReference w:id="2"/>
      </w:r>
    </w:p>
    <w:p w:rsidRPr="007F3AB1" w:rsidR="007F3AB1" w:rsidP="00395137" w:rsidRDefault="007F3AB1" w14:paraId="05EEFC94" w14:textId="19FC498A">
      <w:pPr>
        <w:spacing w:line="276" w:lineRule="auto"/>
        <w:rPr>
          <w:rFonts w:ascii="Verdana" w:hAnsi="Verdana"/>
          <w:sz w:val="18"/>
          <w:szCs w:val="18"/>
        </w:rPr>
      </w:pPr>
      <w:r>
        <w:rPr>
          <w:rFonts w:ascii="Verdana" w:hAnsi="Verdana"/>
          <w:sz w:val="18"/>
          <w:szCs w:val="18"/>
        </w:rPr>
        <w:t xml:space="preserve">De </w:t>
      </w:r>
      <w:r w:rsidR="0089007B">
        <w:rPr>
          <w:rFonts w:ascii="Verdana" w:hAnsi="Verdana"/>
          <w:sz w:val="18"/>
          <w:szCs w:val="18"/>
        </w:rPr>
        <w:t>Raad</w:t>
      </w:r>
      <w:r>
        <w:rPr>
          <w:rFonts w:ascii="Verdana" w:hAnsi="Verdana"/>
          <w:sz w:val="18"/>
          <w:szCs w:val="18"/>
        </w:rPr>
        <w:t xml:space="preserve"> stemde in met de oprichting van een </w:t>
      </w:r>
      <w:r w:rsidRPr="0089007B">
        <w:rPr>
          <w:rFonts w:ascii="Verdana" w:hAnsi="Verdana"/>
          <w:i/>
          <w:sz w:val="18"/>
          <w:szCs w:val="18"/>
        </w:rPr>
        <w:t>Ukraine Assistance Fund</w:t>
      </w:r>
      <w:r>
        <w:rPr>
          <w:rFonts w:ascii="Verdana" w:hAnsi="Verdana"/>
          <w:sz w:val="18"/>
          <w:szCs w:val="18"/>
        </w:rPr>
        <w:t xml:space="preserve"> (UAF)</w:t>
      </w:r>
      <w:r w:rsidR="009033DC">
        <w:rPr>
          <w:rFonts w:ascii="Verdana" w:hAnsi="Verdana"/>
          <w:sz w:val="18"/>
          <w:szCs w:val="18"/>
        </w:rPr>
        <w:t>, waarmee het</w:t>
      </w:r>
      <w:r>
        <w:rPr>
          <w:rFonts w:ascii="Verdana" w:hAnsi="Verdana"/>
          <w:sz w:val="18"/>
          <w:szCs w:val="18"/>
        </w:rPr>
        <w:t xml:space="preserve"> financieringsplafond van de Europese Vredesfaciliteit (EPF) met </w:t>
      </w:r>
      <w:r w:rsidRPr="002C54A7" w:rsidR="000C3B09">
        <w:rPr>
          <w:rFonts w:ascii="Verdana" w:hAnsi="Verdana"/>
          <w:sz w:val="18"/>
          <w:szCs w:val="18"/>
        </w:rPr>
        <w:t xml:space="preserve">EUR </w:t>
      </w:r>
      <w:r w:rsidRPr="002C54A7">
        <w:rPr>
          <w:rFonts w:ascii="Verdana" w:hAnsi="Verdana"/>
          <w:sz w:val="18"/>
          <w:szCs w:val="18"/>
        </w:rPr>
        <w:t xml:space="preserve">5 </w:t>
      </w:r>
      <w:r w:rsidR="00195038">
        <w:rPr>
          <w:rFonts w:ascii="Verdana" w:hAnsi="Verdana"/>
          <w:sz w:val="18"/>
          <w:szCs w:val="18"/>
        </w:rPr>
        <w:t>mld.</w:t>
      </w:r>
      <w:r>
        <w:rPr>
          <w:rFonts w:ascii="Verdana" w:hAnsi="Verdana"/>
          <w:sz w:val="18"/>
          <w:szCs w:val="18"/>
        </w:rPr>
        <w:t xml:space="preserve"> </w:t>
      </w:r>
      <w:r w:rsidR="009033DC">
        <w:rPr>
          <w:rFonts w:ascii="Verdana" w:hAnsi="Verdana"/>
          <w:sz w:val="18"/>
          <w:szCs w:val="18"/>
        </w:rPr>
        <w:t xml:space="preserve">wordt </w:t>
      </w:r>
      <w:r>
        <w:rPr>
          <w:rFonts w:ascii="Verdana" w:hAnsi="Verdana"/>
          <w:sz w:val="18"/>
          <w:szCs w:val="18"/>
        </w:rPr>
        <w:t xml:space="preserve">verhoogd voor 2024. Conform de toezegging van de minister van Buitenlandse Zaken tijdens het debat over </w:t>
      </w:r>
      <w:r w:rsidR="00883C8E">
        <w:rPr>
          <w:rFonts w:ascii="Verdana" w:hAnsi="Verdana"/>
          <w:sz w:val="18"/>
          <w:szCs w:val="18"/>
        </w:rPr>
        <w:t xml:space="preserve">de staat van de oorlog </w:t>
      </w:r>
      <w:r>
        <w:rPr>
          <w:rFonts w:ascii="Verdana" w:hAnsi="Verdana"/>
          <w:sz w:val="18"/>
          <w:szCs w:val="18"/>
        </w:rPr>
        <w:t xml:space="preserve">in Europa, wordt later in </w:t>
      </w:r>
      <w:r w:rsidR="009033DC">
        <w:rPr>
          <w:rFonts w:ascii="Verdana" w:hAnsi="Verdana"/>
          <w:sz w:val="18"/>
          <w:szCs w:val="18"/>
        </w:rPr>
        <w:t xml:space="preserve">dit verslag </w:t>
      </w:r>
      <w:r>
        <w:rPr>
          <w:rFonts w:ascii="Verdana" w:hAnsi="Verdana"/>
          <w:sz w:val="18"/>
          <w:szCs w:val="18"/>
        </w:rPr>
        <w:t>uitgebreider ingegaan op het UAF.</w:t>
      </w:r>
      <w:r w:rsidRPr="002C54A7" w:rsidR="003A099D">
        <w:rPr>
          <w:rStyle w:val="FootnoteReference"/>
          <w:rFonts w:ascii="Verdana" w:hAnsi="Verdana"/>
          <w:sz w:val="18"/>
          <w:szCs w:val="18"/>
        </w:rPr>
        <w:footnoteReference w:id="3"/>
      </w:r>
      <w:r>
        <w:rPr>
          <w:rFonts w:ascii="Verdana" w:hAnsi="Verdana"/>
          <w:sz w:val="18"/>
          <w:szCs w:val="18"/>
        </w:rPr>
        <w:t xml:space="preserve"> </w:t>
      </w:r>
    </w:p>
    <w:p w:rsidR="00D855B2" w:rsidP="00395137" w:rsidRDefault="00D855B2" w14:paraId="11522B40" w14:textId="5411D6C9">
      <w:pPr>
        <w:spacing w:line="276" w:lineRule="auto"/>
        <w:rPr>
          <w:rFonts w:ascii="Verdana" w:hAnsi="Verdana"/>
          <w:sz w:val="18"/>
          <w:szCs w:val="18"/>
        </w:rPr>
      </w:pPr>
      <w:r w:rsidRPr="00432930">
        <w:rPr>
          <w:rFonts w:ascii="Verdana" w:hAnsi="Verdana"/>
          <w:sz w:val="18"/>
          <w:szCs w:val="18"/>
        </w:rPr>
        <w:t xml:space="preserve">Vrijwel alle </w:t>
      </w:r>
      <w:r>
        <w:rPr>
          <w:rFonts w:ascii="Verdana" w:hAnsi="Verdana"/>
          <w:sz w:val="18"/>
          <w:szCs w:val="18"/>
        </w:rPr>
        <w:t>lidstaten</w:t>
      </w:r>
      <w:r w:rsidRPr="00432930">
        <w:rPr>
          <w:rFonts w:ascii="Verdana" w:hAnsi="Verdana"/>
          <w:sz w:val="18"/>
          <w:szCs w:val="18"/>
        </w:rPr>
        <w:t xml:space="preserve"> verwelkomden expliciet de </w:t>
      </w:r>
      <w:r w:rsidR="007C6E1F">
        <w:rPr>
          <w:rFonts w:ascii="Verdana" w:hAnsi="Verdana"/>
          <w:sz w:val="18"/>
          <w:szCs w:val="18"/>
        </w:rPr>
        <w:t xml:space="preserve">overeenstemming over </w:t>
      </w:r>
      <w:r w:rsidRPr="00432930">
        <w:rPr>
          <w:rFonts w:ascii="Verdana" w:hAnsi="Verdana"/>
          <w:sz w:val="18"/>
          <w:szCs w:val="18"/>
        </w:rPr>
        <w:t xml:space="preserve">nieuwe </w:t>
      </w:r>
      <w:proofErr w:type="spellStart"/>
      <w:r w:rsidRPr="00BC739E">
        <w:rPr>
          <w:rFonts w:ascii="Verdana" w:hAnsi="Verdana"/>
          <w:i/>
          <w:sz w:val="18"/>
          <w:szCs w:val="18"/>
        </w:rPr>
        <w:t>listings</w:t>
      </w:r>
      <w:proofErr w:type="spellEnd"/>
      <w:r w:rsidRPr="00432930">
        <w:rPr>
          <w:rFonts w:ascii="Verdana" w:hAnsi="Verdana"/>
          <w:sz w:val="18"/>
          <w:szCs w:val="18"/>
        </w:rPr>
        <w:t xml:space="preserve"> </w:t>
      </w:r>
      <w:r w:rsidR="00BB0147">
        <w:rPr>
          <w:rFonts w:ascii="Verdana" w:hAnsi="Verdana"/>
          <w:sz w:val="18"/>
          <w:szCs w:val="18"/>
        </w:rPr>
        <w:t>naar aanleiding van</w:t>
      </w:r>
      <w:r w:rsidRPr="00432930">
        <w:rPr>
          <w:rFonts w:ascii="Verdana" w:hAnsi="Verdana"/>
          <w:sz w:val="18"/>
          <w:szCs w:val="18"/>
        </w:rPr>
        <w:t xml:space="preserve"> de dood van </w:t>
      </w:r>
      <w:proofErr w:type="spellStart"/>
      <w:r w:rsidRPr="00432930">
        <w:rPr>
          <w:rFonts w:ascii="Verdana" w:hAnsi="Verdana"/>
          <w:sz w:val="18"/>
          <w:szCs w:val="18"/>
        </w:rPr>
        <w:t>Navalny</w:t>
      </w:r>
      <w:proofErr w:type="spellEnd"/>
      <w:r w:rsidRPr="00432930">
        <w:rPr>
          <w:rFonts w:ascii="Verdana" w:hAnsi="Verdana"/>
          <w:sz w:val="18"/>
          <w:szCs w:val="18"/>
        </w:rPr>
        <w:t xml:space="preserve"> onder het EU-</w:t>
      </w:r>
      <w:r>
        <w:rPr>
          <w:rFonts w:ascii="Verdana" w:hAnsi="Verdana"/>
          <w:sz w:val="18"/>
          <w:szCs w:val="18"/>
        </w:rPr>
        <w:t>Mensenrechtensanctieregime</w:t>
      </w:r>
      <w:r w:rsidRPr="00432930">
        <w:rPr>
          <w:rFonts w:ascii="Verdana" w:hAnsi="Verdana"/>
          <w:sz w:val="18"/>
          <w:szCs w:val="18"/>
        </w:rPr>
        <w:t>.</w:t>
      </w:r>
      <w:r>
        <w:rPr>
          <w:rFonts w:ascii="Verdana" w:hAnsi="Verdana"/>
          <w:sz w:val="18"/>
          <w:szCs w:val="18"/>
        </w:rPr>
        <w:t xml:space="preserve"> </w:t>
      </w:r>
      <w:r w:rsidR="007C6E1F">
        <w:rPr>
          <w:rFonts w:ascii="Verdana" w:hAnsi="Verdana"/>
          <w:sz w:val="18"/>
          <w:szCs w:val="18"/>
        </w:rPr>
        <w:t xml:space="preserve">De besluiten hiertoe zullen op korte termijn worden gepubliceerd. </w:t>
      </w:r>
      <w:r w:rsidR="00F345DC">
        <w:rPr>
          <w:rFonts w:ascii="Verdana" w:hAnsi="Verdana"/>
          <w:sz w:val="18"/>
          <w:szCs w:val="18"/>
        </w:rPr>
        <w:t xml:space="preserve">Speciaal sanctiegezant </w:t>
      </w:r>
      <w:proofErr w:type="spellStart"/>
      <w:r w:rsidR="00F345DC">
        <w:rPr>
          <w:rFonts w:ascii="Verdana" w:hAnsi="Verdana"/>
          <w:sz w:val="18"/>
          <w:szCs w:val="18"/>
        </w:rPr>
        <w:t>O’Sullivan</w:t>
      </w:r>
      <w:proofErr w:type="spellEnd"/>
      <w:r w:rsidR="00F345DC">
        <w:rPr>
          <w:rFonts w:ascii="Verdana" w:hAnsi="Verdana"/>
          <w:sz w:val="18"/>
          <w:szCs w:val="18"/>
        </w:rPr>
        <w:t xml:space="preserve"> </w:t>
      </w:r>
      <w:r w:rsidRPr="002C54A7" w:rsidR="00B748A7">
        <w:rPr>
          <w:rFonts w:ascii="Verdana" w:hAnsi="Verdana"/>
          <w:sz w:val="18"/>
          <w:szCs w:val="18"/>
        </w:rPr>
        <w:t>sprak met</w:t>
      </w:r>
      <w:r w:rsidR="00F345DC">
        <w:rPr>
          <w:rFonts w:ascii="Verdana" w:hAnsi="Verdana"/>
          <w:sz w:val="18"/>
          <w:szCs w:val="18"/>
        </w:rPr>
        <w:t xml:space="preserve"> de Raad over zijn diplomatieke </w:t>
      </w:r>
      <w:proofErr w:type="spellStart"/>
      <w:r w:rsidRPr="002C54A7" w:rsidR="00F345DC">
        <w:rPr>
          <w:rFonts w:ascii="Verdana" w:hAnsi="Verdana"/>
          <w:i/>
          <w:sz w:val="18"/>
          <w:szCs w:val="18"/>
        </w:rPr>
        <w:t>outreach</w:t>
      </w:r>
      <w:proofErr w:type="spellEnd"/>
      <w:r w:rsidR="00F345DC">
        <w:rPr>
          <w:rFonts w:ascii="Verdana" w:hAnsi="Verdana"/>
          <w:sz w:val="18"/>
          <w:szCs w:val="18"/>
        </w:rPr>
        <w:t xml:space="preserve"> naar derde landen, maar benadrukte ook het voortdurende belang van goede implementatie door EU-lidstaten zelf. </w:t>
      </w:r>
      <w:r>
        <w:rPr>
          <w:rFonts w:ascii="Verdana" w:hAnsi="Verdana"/>
          <w:sz w:val="18"/>
          <w:szCs w:val="18"/>
        </w:rPr>
        <w:t xml:space="preserve">Meerdere lidstaten </w:t>
      </w:r>
      <w:r w:rsidR="007C6E1F">
        <w:rPr>
          <w:rFonts w:ascii="Verdana" w:hAnsi="Verdana"/>
          <w:sz w:val="18"/>
          <w:szCs w:val="18"/>
        </w:rPr>
        <w:t>benadrukten</w:t>
      </w:r>
      <w:r>
        <w:rPr>
          <w:rFonts w:ascii="Verdana" w:hAnsi="Verdana"/>
          <w:sz w:val="18"/>
          <w:szCs w:val="18"/>
        </w:rPr>
        <w:t xml:space="preserve"> het </w:t>
      </w:r>
      <w:r w:rsidR="007C6E1F">
        <w:rPr>
          <w:rFonts w:ascii="Verdana" w:hAnsi="Verdana"/>
          <w:sz w:val="18"/>
          <w:szCs w:val="18"/>
        </w:rPr>
        <w:t>belang van de start van voorbereidingen voor een ambitieus</w:t>
      </w:r>
      <w:r w:rsidDel="00060B90">
        <w:rPr>
          <w:rFonts w:ascii="Verdana" w:hAnsi="Verdana"/>
          <w:sz w:val="18"/>
          <w:szCs w:val="18"/>
        </w:rPr>
        <w:t xml:space="preserve"> </w:t>
      </w:r>
      <w:r w:rsidR="00060B90">
        <w:rPr>
          <w:rFonts w:ascii="Verdana" w:hAnsi="Verdana"/>
          <w:sz w:val="18"/>
          <w:szCs w:val="18"/>
        </w:rPr>
        <w:t>veertiende</w:t>
      </w:r>
      <w:r>
        <w:rPr>
          <w:rFonts w:ascii="Verdana" w:hAnsi="Verdana"/>
          <w:sz w:val="18"/>
          <w:szCs w:val="18"/>
        </w:rPr>
        <w:t xml:space="preserve"> sanctiepakket. </w:t>
      </w:r>
    </w:p>
    <w:p w:rsidR="00D855B2" w:rsidP="00395137" w:rsidRDefault="00D855B2" w14:paraId="735622F1" w14:textId="615B90C4">
      <w:pPr>
        <w:spacing w:line="276" w:lineRule="auto"/>
        <w:rPr>
          <w:rFonts w:ascii="Verdana" w:hAnsi="Verdana"/>
          <w:sz w:val="18"/>
          <w:szCs w:val="18"/>
        </w:rPr>
      </w:pPr>
      <w:r>
        <w:rPr>
          <w:rFonts w:ascii="Verdana" w:hAnsi="Verdana"/>
          <w:sz w:val="18"/>
          <w:szCs w:val="18"/>
        </w:rPr>
        <w:lastRenderedPageBreak/>
        <w:t>D</w:t>
      </w:r>
      <w:r w:rsidR="00DC0B13">
        <w:rPr>
          <w:rFonts w:ascii="Verdana" w:hAnsi="Verdana"/>
          <w:sz w:val="18"/>
          <w:szCs w:val="18"/>
        </w:rPr>
        <w:t xml:space="preserve">e HV kondigde aan </w:t>
      </w:r>
      <w:r w:rsidR="00AD4185">
        <w:rPr>
          <w:rFonts w:ascii="Verdana" w:hAnsi="Verdana"/>
          <w:sz w:val="18"/>
          <w:szCs w:val="18"/>
        </w:rPr>
        <w:t xml:space="preserve">dat </w:t>
      </w:r>
      <w:r w:rsidR="00DC0B13">
        <w:rPr>
          <w:rFonts w:ascii="Verdana" w:hAnsi="Verdana"/>
          <w:sz w:val="18"/>
          <w:szCs w:val="18"/>
        </w:rPr>
        <w:t xml:space="preserve">op korte termijn een voorstel volgt voor het gebruik van de </w:t>
      </w:r>
      <w:r w:rsidR="00ED7E9D">
        <w:rPr>
          <w:rFonts w:ascii="Verdana" w:hAnsi="Verdana"/>
          <w:sz w:val="18"/>
          <w:szCs w:val="18"/>
        </w:rPr>
        <w:t xml:space="preserve">buitengewone rente-inkomsten die voortkomen uit geïmmobiliseerde Russische Centrale Banktegoeden </w:t>
      </w:r>
      <w:r w:rsidR="00DC0B13">
        <w:rPr>
          <w:rFonts w:ascii="Verdana" w:hAnsi="Verdana"/>
          <w:sz w:val="18"/>
          <w:szCs w:val="18"/>
        </w:rPr>
        <w:t xml:space="preserve">(zogeheten </w:t>
      </w:r>
      <w:proofErr w:type="spellStart"/>
      <w:r w:rsidR="00DC0B13">
        <w:rPr>
          <w:rFonts w:ascii="Verdana" w:hAnsi="Verdana"/>
          <w:i/>
          <w:iCs/>
          <w:sz w:val="18"/>
          <w:szCs w:val="18"/>
        </w:rPr>
        <w:t>windfall</w:t>
      </w:r>
      <w:proofErr w:type="spellEnd"/>
      <w:r w:rsidR="00DC0B13">
        <w:rPr>
          <w:rFonts w:ascii="Verdana" w:hAnsi="Verdana"/>
          <w:i/>
          <w:iCs/>
          <w:sz w:val="18"/>
          <w:szCs w:val="18"/>
        </w:rPr>
        <w:t xml:space="preserve"> </w:t>
      </w:r>
      <w:proofErr w:type="spellStart"/>
      <w:r w:rsidRPr="00C75A5B" w:rsidR="00DC0B13">
        <w:rPr>
          <w:rFonts w:ascii="Verdana" w:hAnsi="Verdana"/>
          <w:i/>
          <w:iCs/>
          <w:sz w:val="18"/>
          <w:szCs w:val="18"/>
        </w:rPr>
        <w:t>profits</w:t>
      </w:r>
      <w:proofErr w:type="spellEnd"/>
      <w:r w:rsidR="00DC0B13">
        <w:rPr>
          <w:rFonts w:ascii="Verdana" w:hAnsi="Verdana"/>
          <w:sz w:val="18"/>
          <w:szCs w:val="18"/>
        </w:rPr>
        <w:t>)</w:t>
      </w:r>
      <w:r w:rsidR="00ED7E9D">
        <w:rPr>
          <w:rFonts w:ascii="Verdana" w:hAnsi="Verdana"/>
          <w:sz w:val="18"/>
          <w:szCs w:val="18"/>
        </w:rPr>
        <w:t>. De HV wil deze inkomsten gebruiken</w:t>
      </w:r>
      <w:r w:rsidR="00DC0B13">
        <w:rPr>
          <w:rFonts w:ascii="Verdana" w:hAnsi="Verdana"/>
          <w:sz w:val="18"/>
          <w:szCs w:val="18"/>
        </w:rPr>
        <w:t xml:space="preserve"> voor </w:t>
      </w:r>
      <w:r w:rsidR="00ED7E9D">
        <w:rPr>
          <w:rFonts w:ascii="Verdana" w:hAnsi="Verdana"/>
          <w:sz w:val="18"/>
          <w:szCs w:val="18"/>
        </w:rPr>
        <w:t xml:space="preserve">de </w:t>
      </w:r>
      <w:r w:rsidR="00DC0B13">
        <w:rPr>
          <w:rFonts w:ascii="Verdana" w:hAnsi="Verdana"/>
          <w:sz w:val="18"/>
          <w:szCs w:val="18"/>
        </w:rPr>
        <w:t>financiering van militaire steun</w:t>
      </w:r>
      <w:r w:rsidR="00AD4185">
        <w:rPr>
          <w:rFonts w:ascii="Verdana" w:hAnsi="Verdana"/>
          <w:sz w:val="18"/>
          <w:szCs w:val="18"/>
        </w:rPr>
        <w:t xml:space="preserve"> aan Oekra</w:t>
      </w:r>
      <w:r w:rsidRPr="00947FE1" w:rsidR="00AD4185">
        <w:rPr>
          <w:rFonts w:ascii="Verdana" w:hAnsi="Verdana"/>
          <w:sz w:val="18"/>
          <w:szCs w:val="18"/>
        </w:rPr>
        <w:t>ï</w:t>
      </w:r>
      <w:r w:rsidR="00AD4185">
        <w:rPr>
          <w:rFonts w:ascii="Verdana" w:hAnsi="Verdana"/>
          <w:sz w:val="18"/>
          <w:szCs w:val="18"/>
        </w:rPr>
        <w:t>ne</w:t>
      </w:r>
      <w:r w:rsidR="00DC0B13">
        <w:rPr>
          <w:rFonts w:ascii="Verdana" w:hAnsi="Verdana"/>
          <w:sz w:val="18"/>
          <w:szCs w:val="18"/>
        </w:rPr>
        <w:t xml:space="preserve">. </w:t>
      </w:r>
      <w:r w:rsidR="007D762D">
        <w:rPr>
          <w:rFonts w:ascii="Verdana" w:hAnsi="Verdana"/>
          <w:sz w:val="18"/>
          <w:szCs w:val="18"/>
        </w:rPr>
        <w:t>Een brede groep l</w:t>
      </w:r>
      <w:r w:rsidR="002854EA">
        <w:rPr>
          <w:rFonts w:ascii="Verdana" w:hAnsi="Verdana"/>
          <w:sz w:val="18"/>
          <w:szCs w:val="18"/>
        </w:rPr>
        <w:t>idstaten</w:t>
      </w:r>
      <w:r w:rsidR="007D762D">
        <w:rPr>
          <w:rFonts w:ascii="Verdana" w:hAnsi="Verdana"/>
          <w:sz w:val="18"/>
          <w:szCs w:val="18"/>
        </w:rPr>
        <w:t>, waaronder Nederland,</w:t>
      </w:r>
      <w:r w:rsidR="00AD4185">
        <w:rPr>
          <w:rFonts w:ascii="Verdana" w:hAnsi="Verdana"/>
          <w:sz w:val="18"/>
          <w:szCs w:val="18"/>
        </w:rPr>
        <w:t xml:space="preserve"> </w:t>
      </w:r>
      <w:r w:rsidR="00C75A5B">
        <w:rPr>
          <w:rFonts w:ascii="Verdana" w:hAnsi="Verdana"/>
          <w:sz w:val="18"/>
          <w:szCs w:val="18"/>
        </w:rPr>
        <w:t>liet weten</w:t>
      </w:r>
      <w:r w:rsidR="00AD4185">
        <w:rPr>
          <w:rFonts w:ascii="Verdana" w:hAnsi="Verdana"/>
          <w:sz w:val="18"/>
          <w:szCs w:val="18"/>
        </w:rPr>
        <w:t xml:space="preserve"> het </w:t>
      </w:r>
      <w:r w:rsidR="002854EA">
        <w:rPr>
          <w:rFonts w:ascii="Verdana" w:hAnsi="Verdana"/>
          <w:sz w:val="18"/>
          <w:szCs w:val="18"/>
        </w:rPr>
        <w:t xml:space="preserve">voornemen om met een voorstel te komen te </w:t>
      </w:r>
      <w:r w:rsidR="00AD4185">
        <w:rPr>
          <w:rFonts w:ascii="Verdana" w:hAnsi="Verdana"/>
          <w:sz w:val="18"/>
          <w:szCs w:val="18"/>
        </w:rPr>
        <w:t>verwelkomen</w:t>
      </w:r>
      <w:r w:rsidR="002854EA">
        <w:rPr>
          <w:rFonts w:ascii="Verdana" w:hAnsi="Verdana"/>
          <w:sz w:val="18"/>
          <w:szCs w:val="18"/>
        </w:rPr>
        <w:t>.</w:t>
      </w:r>
      <w:r w:rsidR="00DC0B13">
        <w:rPr>
          <w:rFonts w:ascii="Verdana" w:hAnsi="Verdana"/>
          <w:sz w:val="18"/>
          <w:szCs w:val="18"/>
        </w:rPr>
        <w:t xml:space="preserve"> </w:t>
      </w:r>
      <w:r w:rsidR="00AD4185">
        <w:rPr>
          <w:rFonts w:ascii="Verdana" w:hAnsi="Verdana"/>
          <w:sz w:val="18"/>
          <w:szCs w:val="18"/>
        </w:rPr>
        <w:t>Nederland</w:t>
      </w:r>
      <w:r w:rsidDel="007D762D">
        <w:rPr>
          <w:rFonts w:ascii="Verdana" w:hAnsi="Verdana"/>
          <w:sz w:val="18"/>
          <w:szCs w:val="18"/>
        </w:rPr>
        <w:t xml:space="preserve"> </w:t>
      </w:r>
      <w:r w:rsidRPr="00F46096">
        <w:rPr>
          <w:rFonts w:ascii="Verdana" w:hAnsi="Verdana"/>
          <w:sz w:val="18"/>
          <w:szCs w:val="18"/>
        </w:rPr>
        <w:t xml:space="preserve">gaf </w:t>
      </w:r>
      <w:r w:rsidR="00ED7E9D">
        <w:rPr>
          <w:rFonts w:ascii="Verdana" w:hAnsi="Verdana"/>
          <w:sz w:val="18"/>
          <w:szCs w:val="18"/>
        </w:rPr>
        <w:t>daarnaast, in lijn met de moties Krul</w:t>
      </w:r>
      <w:r w:rsidR="0092307B">
        <w:rPr>
          <w:rFonts w:ascii="Verdana" w:hAnsi="Verdana"/>
          <w:sz w:val="18"/>
          <w:szCs w:val="18"/>
        </w:rPr>
        <w:t xml:space="preserve"> c.s.</w:t>
      </w:r>
      <w:r w:rsidR="00ED7E9D">
        <w:rPr>
          <w:rStyle w:val="FootnoteReference"/>
          <w:rFonts w:ascii="Verdana" w:hAnsi="Verdana"/>
          <w:sz w:val="18"/>
          <w:szCs w:val="18"/>
        </w:rPr>
        <w:footnoteReference w:id="4"/>
      </w:r>
      <w:r w:rsidR="00ED7E9D">
        <w:rPr>
          <w:rFonts w:ascii="Verdana" w:hAnsi="Verdana"/>
          <w:sz w:val="18"/>
          <w:szCs w:val="18"/>
        </w:rPr>
        <w:t>, Dobbe</w:t>
      </w:r>
      <w:r w:rsidR="0092307B">
        <w:rPr>
          <w:rFonts w:ascii="Verdana" w:hAnsi="Verdana"/>
          <w:sz w:val="18"/>
          <w:szCs w:val="18"/>
        </w:rPr>
        <w:t xml:space="preserve"> c.s.</w:t>
      </w:r>
      <w:r w:rsidR="00ED7E9D">
        <w:rPr>
          <w:rStyle w:val="FootnoteReference"/>
          <w:rFonts w:ascii="Verdana" w:hAnsi="Verdana"/>
          <w:sz w:val="18"/>
          <w:szCs w:val="18"/>
        </w:rPr>
        <w:footnoteReference w:id="5"/>
      </w:r>
      <w:r w:rsidR="00ED7E9D">
        <w:rPr>
          <w:rFonts w:ascii="Verdana" w:hAnsi="Verdana"/>
          <w:sz w:val="18"/>
          <w:szCs w:val="18"/>
        </w:rPr>
        <w:t xml:space="preserve"> en Brekelmans</w:t>
      </w:r>
      <w:r w:rsidR="0092307B">
        <w:rPr>
          <w:rFonts w:ascii="Verdana" w:hAnsi="Verdana"/>
          <w:sz w:val="18"/>
          <w:szCs w:val="18"/>
        </w:rPr>
        <w:t xml:space="preserve"> c.s.</w:t>
      </w:r>
      <w:r w:rsidR="00ED7E9D">
        <w:rPr>
          <w:rStyle w:val="FootnoteReference"/>
          <w:rFonts w:ascii="Verdana" w:hAnsi="Verdana"/>
          <w:sz w:val="18"/>
          <w:szCs w:val="18"/>
        </w:rPr>
        <w:footnoteReference w:id="6"/>
      </w:r>
      <w:r w:rsidR="00ED7E9D">
        <w:rPr>
          <w:rFonts w:ascii="Verdana" w:hAnsi="Verdana"/>
          <w:sz w:val="18"/>
          <w:szCs w:val="18"/>
        </w:rPr>
        <w:t xml:space="preserve">, </w:t>
      </w:r>
      <w:r w:rsidRPr="00F46096">
        <w:rPr>
          <w:rFonts w:ascii="Verdana" w:hAnsi="Verdana"/>
          <w:sz w:val="18"/>
          <w:szCs w:val="18"/>
        </w:rPr>
        <w:t xml:space="preserve">aan </w:t>
      </w:r>
      <w:r w:rsidR="00C179ED">
        <w:rPr>
          <w:rFonts w:ascii="Verdana" w:hAnsi="Verdana"/>
          <w:sz w:val="18"/>
          <w:szCs w:val="18"/>
        </w:rPr>
        <w:t xml:space="preserve">ook </w:t>
      </w:r>
      <w:r w:rsidR="00ED7E9D">
        <w:rPr>
          <w:rFonts w:ascii="Verdana" w:hAnsi="Verdana"/>
          <w:sz w:val="18"/>
          <w:szCs w:val="18"/>
        </w:rPr>
        <w:t xml:space="preserve">het ambitieniveau in de EU te willen verhogen door </w:t>
      </w:r>
      <w:r w:rsidRPr="00F46096">
        <w:rPr>
          <w:rFonts w:ascii="Verdana" w:hAnsi="Verdana"/>
          <w:sz w:val="18"/>
          <w:szCs w:val="18"/>
        </w:rPr>
        <w:t xml:space="preserve">opties te verkennen voor het gebruik van de </w:t>
      </w:r>
      <w:r w:rsidR="00ED7E9D">
        <w:rPr>
          <w:rFonts w:ascii="Verdana" w:hAnsi="Verdana"/>
          <w:sz w:val="18"/>
          <w:szCs w:val="18"/>
        </w:rPr>
        <w:t>geïmmobiliseerde tegoeden zelf</w:t>
      </w:r>
      <w:r w:rsidR="00F345DC">
        <w:rPr>
          <w:rFonts w:ascii="Verdana" w:hAnsi="Verdana"/>
          <w:sz w:val="18"/>
          <w:szCs w:val="18"/>
        </w:rPr>
        <w:t>,</w:t>
      </w:r>
      <w:r w:rsidR="00ED7E9D">
        <w:rPr>
          <w:rFonts w:ascii="Verdana" w:hAnsi="Verdana"/>
          <w:sz w:val="18"/>
          <w:szCs w:val="18"/>
        </w:rPr>
        <w:t xml:space="preserve"> samen met partners zoals de VS en het VK</w:t>
      </w:r>
      <w:r w:rsidRPr="00F46096">
        <w:rPr>
          <w:rFonts w:ascii="Verdana" w:hAnsi="Verdana"/>
          <w:sz w:val="18"/>
          <w:szCs w:val="18"/>
        </w:rPr>
        <w:t>.</w:t>
      </w:r>
    </w:p>
    <w:p w:rsidR="0060225F" w:rsidP="00395137" w:rsidRDefault="0060225F" w14:paraId="77E80C1F" w14:textId="7DABEF15">
      <w:pPr>
        <w:spacing w:line="276" w:lineRule="auto"/>
        <w:rPr>
          <w:rFonts w:ascii="Verdana" w:hAnsi="Verdana"/>
          <w:sz w:val="18"/>
          <w:szCs w:val="18"/>
        </w:rPr>
      </w:pPr>
      <w:r>
        <w:rPr>
          <w:rFonts w:ascii="Verdana" w:hAnsi="Verdana"/>
          <w:sz w:val="18"/>
          <w:szCs w:val="18"/>
        </w:rPr>
        <w:t xml:space="preserve">In het kader van </w:t>
      </w:r>
      <w:r w:rsidRPr="00927E0E">
        <w:rPr>
          <w:rFonts w:ascii="Verdana" w:hAnsi="Verdana"/>
          <w:i/>
          <w:sz w:val="18"/>
          <w:szCs w:val="18"/>
        </w:rPr>
        <w:t>accountability</w:t>
      </w:r>
      <w:r>
        <w:rPr>
          <w:rFonts w:ascii="Verdana" w:hAnsi="Verdana"/>
          <w:sz w:val="18"/>
          <w:szCs w:val="18"/>
        </w:rPr>
        <w:t xml:space="preserve"> voor Oekraïne, nodigde Nederland lidstaten uit </w:t>
      </w:r>
      <w:r w:rsidRPr="00432930">
        <w:rPr>
          <w:rFonts w:ascii="Verdana" w:hAnsi="Verdana"/>
          <w:sz w:val="18"/>
          <w:szCs w:val="18"/>
        </w:rPr>
        <w:t xml:space="preserve">voor de </w:t>
      </w:r>
      <w:r w:rsidRPr="00947FE1">
        <w:rPr>
          <w:rFonts w:ascii="Verdana" w:hAnsi="Verdana"/>
          <w:i/>
          <w:sz w:val="18"/>
          <w:szCs w:val="18"/>
        </w:rPr>
        <w:t xml:space="preserve">Restoring </w:t>
      </w:r>
      <w:proofErr w:type="spellStart"/>
      <w:r w:rsidRPr="00947FE1">
        <w:rPr>
          <w:rFonts w:ascii="Verdana" w:hAnsi="Verdana"/>
          <w:i/>
          <w:sz w:val="18"/>
          <w:szCs w:val="18"/>
        </w:rPr>
        <w:t>Justice</w:t>
      </w:r>
      <w:proofErr w:type="spellEnd"/>
      <w:r>
        <w:rPr>
          <w:rFonts w:ascii="Verdana" w:hAnsi="Verdana"/>
          <w:sz w:val="18"/>
          <w:szCs w:val="18"/>
        </w:rPr>
        <w:t>-</w:t>
      </w:r>
      <w:r w:rsidRPr="00432930">
        <w:rPr>
          <w:rFonts w:ascii="Verdana" w:hAnsi="Verdana"/>
          <w:sz w:val="18"/>
          <w:szCs w:val="18"/>
        </w:rPr>
        <w:t xml:space="preserve">conferentie </w:t>
      </w:r>
      <w:r>
        <w:rPr>
          <w:rFonts w:ascii="Verdana" w:hAnsi="Verdana"/>
          <w:sz w:val="18"/>
          <w:szCs w:val="18"/>
        </w:rPr>
        <w:t>die op 2</w:t>
      </w:r>
      <w:r w:rsidRPr="00432930">
        <w:rPr>
          <w:rFonts w:ascii="Verdana" w:hAnsi="Verdana"/>
          <w:sz w:val="18"/>
          <w:szCs w:val="18"/>
        </w:rPr>
        <w:t xml:space="preserve"> april </w:t>
      </w:r>
      <w:r w:rsidR="00CE23CE">
        <w:rPr>
          <w:rFonts w:ascii="Verdana" w:hAnsi="Verdana"/>
          <w:sz w:val="18"/>
          <w:szCs w:val="18"/>
        </w:rPr>
        <w:t>aanstaande</w:t>
      </w:r>
      <w:r w:rsidRPr="00432930">
        <w:rPr>
          <w:rFonts w:ascii="Verdana" w:hAnsi="Verdana"/>
          <w:sz w:val="18"/>
          <w:szCs w:val="18"/>
        </w:rPr>
        <w:t xml:space="preserve"> in Den Haag</w:t>
      </w:r>
      <w:r>
        <w:rPr>
          <w:rFonts w:ascii="Verdana" w:hAnsi="Verdana"/>
          <w:sz w:val="18"/>
          <w:szCs w:val="18"/>
        </w:rPr>
        <w:t xml:space="preserve"> </w:t>
      </w:r>
      <w:r w:rsidR="00CE23CE">
        <w:rPr>
          <w:rFonts w:ascii="Verdana" w:hAnsi="Verdana"/>
          <w:sz w:val="18"/>
          <w:szCs w:val="18"/>
        </w:rPr>
        <w:t>wordt</w:t>
      </w:r>
      <w:r>
        <w:rPr>
          <w:rFonts w:ascii="Verdana" w:hAnsi="Verdana"/>
          <w:sz w:val="18"/>
          <w:szCs w:val="18"/>
        </w:rPr>
        <w:t xml:space="preserve"> gehouden</w:t>
      </w:r>
      <w:r w:rsidRPr="00432930">
        <w:rPr>
          <w:rFonts w:ascii="Verdana" w:hAnsi="Verdana"/>
          <w:sz w:val="18"/>
          <w:szCs w:val="18"/>
        </w:rPr>
        <w:t>.</w:t>
      </w:r>
    </w:p>
    <w:p w:rsidRPr="00BC739E" w:rsidR="00E9506B" w:rsidP="00395137" w:rsidRDefault="00E9506B" w14:paraId="09949170" w14:textId="52AFCCAC">
      <w:pPr>
        <w:spacing w:line="276" w:lineRule="auto"/>
        <w:rPr>
          <w:rFonts w:ascii="Verdana" w:hAnsi="Verdana" w:cstheme="minorHAnsi"/>
          <w:i/>
          <w:sz w:val="18"/>
          <w:szCs w:val="18"/>
        </w:rPr>
      </w:pPr>
      <w:bookmarkStart w:name="_Hlk161741515" w:id="1"/>
      <w:bookmarkEnd w:id="0"/>
      <w:r w:rsidRPr="00BC739E">
        <w:rPr>
          <w:rFonts w:ascii="Verdana" w:hAnsi="Verdana" w:cstheme="minorHAnsi"/>
          <w:b/>
          <w:i/>
          <w:sz w:val="18"/>
          <w:szCs w:val="18"/>
        </w:rPr>
        <w:t xml:space="preserve">Belarus </w:t>
      </w:r>
      <w:r w:rsidR="00BC739E">
        <w:rPr>
          <w:rFonts w:ascii="Verdana" w:hAnsi="Verdana" w:cstheme="minorHAnsi"/>
          <w:i/>
          <w:sz w:val="18"/>
          <w:szCs w:val="18"/>
        </w:rPr>
        <w:br/>
      </w:r>
      <w:r w:rsidR="00824628">
        <w:rPr>
          <w:rFonts w:ascii="Verdana" w:hAnsi="Verdana" w:cstheme="minorHAnsi"/>
          <w:sz w:val="18"/>
          <w:szCs w:val="18"/>
        </w:rPr>
        <w:t xml:space="preserve">In navolging op de </w:t>
      </w:r>
      <w:r w:rsidRPr="00BC739E" w:rsidR="009D19CC">
        <w:rPr>
          <w:rFonts w:ascii="Verdana" w:hAnsi="Verdana" w:cstheme="minorHAnsi"/>
          <w:sz w:val="18"/>
          <w:szCs w:val="18"/>
        </w:rPr>
        <w:t xml:space="preserve">aanname van de Raadsconclusies </w:t>
      </w:r>
      <w:r w:rsidR="00824628">
        <w:rPr>
          <w:rFonts w:ascii="Verdana" w:hAnsi="Verdana" w:cstheme="minorHAnsi"/>
          <w:sz w:val="18"/>
          <w:szCs w:val="18"/>
        </w:rPr>
        <w:t xml:space="preserve">over </w:t>
      </w:r>
      <w:r w:rsidRPr="00BC739E" w:rsidR="009D19CC">
        <w:rPr>
          <w:rFonts w:ascii="Verdana" w:hAnsi="Verdana" w:cstheme="minorHAnsi"/>
          <w:sz w:val="18"/>
          <w:szCs w:val="18"/>
        </w:rPr>
        <w:t xml:space="preserve">Belarus tijdens de RBZ </w:t>
      </w:r>
      <w:r w:rsidR="00824628">
        <w:rPr>
          <w:rFonts w:ascii="Verdana" w:hAnsi="Verdana" w:cstheme="minorHAnsi"/>
          <w:sz w:val="18"/>
          <w:szCs w:val="18"/>
        </w:rPr>
        <w:t xml:space="preserve">van </w:t>
      </w:r>
      <w:r w:rsidR="00CE23CE">
        <w:rPr>
          <w:rFonts w:ascii="Verdana" w:hAnsi="Verdana" w:cstheme="minorHAnsi"/>
          <w:sz w:val="18"/>
          <w:szCs w:val="18"/>
        </w:rPr>
        <w:t>20</w:t>
      </w:r>
      <w:r w:rsidRPr="00BC739E" w:rsidR="009D19CC">
        <w:rPr>
          <w:rFonts w:ascii="Verdana" w:hAnsi="Verdana" w:cstheme="minorHAnsi"/>
          <w:sz w:val="18"/>
          <w:szCs w:val="18"/>
        </w:rPr>
        <w:t xml:space="preserve"> februari</w:t>
      </w:r>
      <w:r w:rsidR="00CE23CE">
        <w:rPr>
          <w:rFonts w:ascii="Verdana" w:hAnsi="Verdana" w:cstheme="minorHAnsi"/>
          <w:sz w:val="18"/>
          <w:szCs w:val="18"/>
        </w:rPr>
        <w:t xml:space="preserve"> jl.</w:t>
      </w:r>
      <w:r w:rsidRPr="00BC739E" w:rsidR="009D19CC">
        <w:rPr>
          <w:rFonts w:ascii="Verdana" w:hAnsi="Verdana" w:cstheme="minorHAnsi"/>
          <w:sz w:val="18"/>
          <w:szCs w:val="18"/>
        </w:rPr>
        <w:t xml:space="preserve"> sprak de Raad over de zorgelijke situatie in Belarus. </w:t>
      </w:r>
      <w:r w:rsidR="00824628">
        <w:rPr>
          <w:rFonts w:ascii="Verdana" w:hAnsi="Verdana" w:cstheme="minorHAnsi"/>
          <w:sz w:val="18"/>
          <w:szCs w:val="18"/>
        </w:rPr>
        <w:t xml:space="preserve">De Raad stond onder meer stil </w:t>
      </w:r>
      <w:r w:rsidRPr="00BC739E" w:rsidR="009D19CC">
        <w:rPr>
          <w:rFonts w:ascii="Verdana" w:hAnsi="Verdana" w:cstheme="minorHAnsi"/>
          <w:sz w:val="18"/>
          <w:szCs w:val="18"/>
        </w:rPr>
        <w:t xml:space="preserve">bij </w:t>
      </w:r>
      <w:r w:rsidR="00824628">
        <w:rPr>
          <w:rFonts w:ascii="Verdana" w:hAnsi="Verdana" w:cstheme="minorHAnsi"/>
          <w:sz w:val="18"/>
          <w:szCs w:val="18"/>
        </w:rPr>
        <w:t>het belang van</w:t>
      </w:r>
      <w:r w:rsidRPr="00BC739E" w:rsidR="009D19CC">
        <w:rPr>
          <w:rFonts w:ascii="Verdana" w:hAnsi="Verdana" w:cstheme="minorHAnsi"/>
          <w:sz w:val="18"/>
          <w:szCs w:val="18"/>
        </w:rPr>
        <w:t xml:space="preserve"> steun voor het Belarussische maatschappelijk middenveld en de democratische krachten</w:t>
      </w:r>
      <w:r w:rsidRPr="00BC739E" w:rsidR="006C06B8">
        <w:rPr>
          <w:rFonts w:ascii="Verdana" w:hAnsi="Verdana" w:cstheme="minorHAnsi"/>
          <w:sz w:val="18"/>
          <w:szCs w:val="18"/>
        </w:rPr>
        <w:t xml:space="preserve">. Nederland blijft zich, onder andere door uitvoering van de motie van lid </w:t>
      </w:r>
      <w:proofErr w:type="spellStart"/>
      <w:r w:rsidRPr="00BC739E" w:rsidR="006C06B8">
        <w:rPr>
          <w:rFonts w:ascii="Verdana" w:hAnsi="Verdana" w:cstheme="minorHAnsi"/>
          <w:sz w:val="18"/>
          <w:szCs w:val="18"/>
        </w:rPr>
        <w:t>Piri</w:t>
      </w:r>
      <w:proofErr w:type="spellEnd"/>
      <w:r w:rsidR="00140584">
        <w:rPr>
          <w:rFonts w:ascii="Verdana" w:hAnsi="Verdana" w:cstheme="minorHAnsi"/>
          <w:sz w:val="18"/>
          <w:szCs w:val="18"/>
        </w:rPr>
        <w:t xml:space="preserve"> c.s.</w:t>
      </w:r>
      <w:r w:rsidRPr="00BC739E" w:rsidR="006C06B8">
        <w:rPr>
          <w:rStyle w:val="FootnoteReference"/>
          <w:rFonts w:ascii="Verdana" w:hAnsi="Verdana" w:cstheme="minorHAnsi"/>
          <w:sz w:val="18"/>
          <w:szCs w:val="18"/>
        </w:rPr>
        <w:footnoteReference w:id="7"/>
      </w:r>
      <w:r w:rsidRPr="00BC739E" w:rsidR="006C06B8">
        <w:rPr>
          <w:rFonts w:ascii="Verdana" w:hAnsi="Verdana" w:cstheme="minorHAnsi"/>
          <w:sz w:val="18"/>
          <w:szCs w:val="18"/>
        </w:rPr>
        <w:t>, inzetten voor Belarussen die opkomen voor een democratisch en vrij Belarus.</w:t>
      </w:r>
      <w:r w:rsidRPr="00BC739E" w:rsidR="009D19CC">
        <w:rPr>
          <w:rFonts w:ascii="Verdana" w:hAnsi="Verdana" w:cstheme="minorHAnsi"/>
          <w:sz w:val="18"/>
          <w:szCs w:val="18"/>
        </w:rPr>
        <w:t xml:space="preserve"> </w:t>
      </w:r>
    </w:p>
    <w:p w:rsidRPr="00BC739E" w:rsidR="009C7431" w:rsidP="00395137" w:rsidRDefault="009D19CC" w14:paraId="116C7892" w14:textId="3B839691">
      <w:pPr>
        <w:spacing w:line="276" w:lineRule="auto"/>
        <w:rPr>
          <w:rFonts w:ascii="Verdana" w:hAnsi="Verdana" w:cstheme="minorHAnsi"/>
          <w:sz w:val="18"/>
          <w:szCs w:val="18"/>
        </w:rPr>
      </w:pPr>
      <w:r w:rsidRPr="00BC739E">
        <w:rPr>
          <w:rFonts w:ascii="Verdana" w:hAnsi="Verdana" w:cstheme="minorHAnsi"/>
          <w:sz w:val="18"/>
          <w:szCs w:val="18"/>
        </w:rPr>
        <w:t>Nederland heeft</w:t>
      </w:r>
      <w:r w:rsidR="006F7880">
        <w:rPr>
          <w:rFonts w:ascii="Verdana" w:hAnsi="Verdana" w:cstheme="minorHAnsi"/>
          <w:sz w:val="18"/>
          <w:szCs w:val="18"/>
        </w:rPr>
        <w:t xml:space="preserve"> zich</w:t>
      </w:r>
      <w:r w:rsidRPr="00BC739E">
        <w:rPr>
          <w:rFonts w:ascii="Verdana" w:hAnsi="Verdana" w:cstheme="minorHAnsi"/>
          <w:sz w:val="18"/>
          <w:szCs w:val="18"/>
        </w:rPr>
        <w:t>, in lijn met de motie van lid Brekelmans</w:t>
      </w:r>
      <w:r w:rsidR="003A27FD">
        <w:rPr>
          <w:rFonts w:ascii="Verdana" w:hAnsi="Verdana" w:cstheme="minorHAnsi"/>
          <w:sz w:val="18"/>
          <w:szCs w:val="18"/>
        </w:rPr>
        <w:t xml:space="preserve"> c.s.</w:t>
      </w:r>
      <w:r w:rsidRPr="00BC739E">
        <w:rPr>
          <w:rStyle w:val="FootnoteReference"/>
          <w:rFonts w:ascii="Verdana" w:hAnsi="Verdana" w:cstheme="minorHAnsi"/>
          <w:sz w:val="18"/>
          <w:szCs w:val="18"/>
        </w:rPr>
        <w:footnoteReference w:id="8"/>
      </w:r>
      <w:r w:rsidRPr="00BC739E">
        <w:rPr>
          <w:rFonts w:ascii="Verdana" w:hAnsi="Verdana" w:cstheme="minorHAnsi"/>
          <w:sz w:val="18"/>
          <w:szCs w:val="18"/>
        </w:rPr>
        <w:t xml:space="preserve">, </w:t>
      </w:r>
      <w:r w:rsidRPr="00BC739E" w:rsidR="006C06B8">
        <w:rPr>
          <w:rFonts w:ascii="Verdana" w:hAnsi="Verdana" w:cstheme="minorHAnsi"/>
          <w:sz w:val="18"/>
          <w:szCs w:val="18"/>
        </w:rPr>
        <w:t>tijdens de Raad</w:t>
      </w:r>
      <w:r w:rsidRPr="00BC739E" w:rsidR="00101D3D">
        <w:rPr>
          <w:rFonts w:ascii="Verdana" w:hAnsi="Verdana" w:cstheme="minorHAnsi"/>
          <w:sz w:val="18"/>
          <w:szCs w:val="18"/>
        </w:rPr>
        <w:t xml:space="preserve"> uitgesproken </w:t>
      </w:r>
      <w:r w:rsidR="006F7880">
        <w:rPr>
          <w:rFonts w:ascii="Verdana" w:hAnsi="Verdana" w:cstheme="minorHAnsi"/>
          <w:sz w:val="18"/>
          <w:szCs w:val="18"/>
        </w:rPr>
        <w:t>over</w:t>
      </w:r>
      <w:r w:rsidRPr="00BC739E" w:rsidR="00101D3D">
        <w:rPr>
          <w:rFonts w:ascii="Verdana" w:hAnsi="Verdana" w:cstheme="minorHAnsi"/>
          <w:sz w:val="18"/>
          <w:szCs w:val="18"/>
        </w:rPr>
        <w:t xml:space="preserve"> het belang van bewijsgaring </w:t>
      </w:r>
      <w:r w:rsidRPr="00BC739E" w:rsidR="00825F92">
        <w:rPr>
          <w:rFonts w:ascii="Verdana" w:hAnsi="Verdana" w:cstheme="minorHAnsi"/>
          <w:sz w:val="18"/>
          <w:szCs w:val="18"/>
        </w:rPr>
        <w:t xml:space="preserve">voor de betrokkenheid van Belarus bij oorlogsmisdaden tegen Oekraïne. </w:t>
      </w:r>
      <w:r w:rsidRPr="00BC739E" w:rsidR="006C06B8">
        <w:rPr>
          <w:rFonts w:ascii="Verdana" w:hAnsi="Verdana" w:cstheme="minorHAnsi"/>
          <w:sz w:val="18"/>
          <w:szCs w:val="18"/>
        </w:rPr>
        <w:t xml:space="preserve">Ook </w:t>
      </w:r>
      <w:r w:rsidR="00B60CB6">
        <w:rPr>
          <w:rFonts w:ascii="Verdana" w:hAnsi="Verdana" w:cstheme="minorHAnsi"/>
          <w:sz w:val="18"/>
          <w:szCs w:val="18"/>
        </w:rPr>
        <w:t>sprak de Raad</w:t>
      </w:r>
      <w:r w:rsidRPr="00BC739E" w:rsidR="006C06B8">
        <w:rPr>
          <w:rFonts w:ascii="Verdana" w:hAnsi="Verdana" w:cstheme="minorHAnsi"/>
          <w:sz w:val="18"/>
          <w:szCs w:val="18"/>
        </w:rPr>
        <w:t xml:space="preserve"> over het belang van aanvullende sanctiemaatregelen tegen Belarus in het kader van sanctieomzeiling</w:t>
      </w:r>
      <w:r w:rsidR="00B60CB6">
        <w:rPr>
          <w:rFonts w:ascii="Verdana" w:hAnsi="Verdana" w:cstheme="minorHAnsi"/>
          <w:sz w:val="18"/>
          <w:szCs w:val="18"/>
        </w:rPr>
        <w:t xml:space="preserve">, waarbij </w:t>
      </w:r>
      <w:r w:rsidRPr="00BC739E" w:rsidR="006C06B8">
        <w:rPr>
          <w:rFonts w:ascii="Verdana" w:hAnsi="Verdana" w:cstheme="minorHAnsi"/>
          <w:sz w:val="18"/>
          <w:szCs w:val="18"/>
        </w:rPr>
        <w:t>Nederland heeft aangegeven verdere druk op het regime in Belarus te steunen.</w:t>
      </w:r>
    </w:p>
    <w:bookmarkEnd w:id="1"/>
    <w:p w:rsidR="003B06CF" w:rsidP="00395137" w:rsidRDefault="00E9506B" w14:paraId="49D4BABB" w14:textId="6F03558A">
      <w:pPr>
        <w:spacing w:line="276" w:lineRule="auto"/>
        <w:rPr>
          <w:rFonts w:ascii="Verdana" w:hAnsi="Verdana" w:cstheme="minorHAnsi"/>
          <w:sz w:val="18"/>
          <w:szCs w:val="18"/>
        </w:rPr>
      </w:pPr>
      <w:r w:rsidRPr="00BC739E">
        <w:rPr>
          <w:rFonts w:ascii="Verdana" w:hAnsi="Verdana" w:cstheme="minorHAnsi"/>
          <w:b/>
          <w:i/>
          <w:sz w:val="18"/>
          <w:szCs w:val="18"/>
        </w:rPr>
        <w:t>Midden-Oosten</w:t>
      </w:r>
      <w:r w:rsidRPr="00BC739E">
        <w:rPr>
          <w:rFonts w:ascii="Verdana" w:hAnsi="Verdana" w:cstheme="minorHAnsi"/>
          <w:i/>
          <w:sz w:val="18"/>
          <w:szCs w:val="18"/>
        </w:rPr>
        <w:t xml:space="preserve"> </w:t>
      </w:r>
      <w:r w:rsidR="00BC739E">
        <w:rPr>
          <w:rFonts w:ascii="Verdana" w:hAnsi="Verdana" w:cstheme="minorHAnsi"/>
          <w:i/>
          <w:sz w:val="18"/>
          <w:szCs w:val="18"/>
        </w:rPr>
        <w:br/>
      </w:r>
      <w:r w:rsidRPr="00BC739E" w:rsidR="009C7431">
        <w:rPr>
          <w:rFonts w:ascii="Verdana" w:hAnsi="Verdana" w:cstheme="minorHAnsi"/>
          <w:sz w:val="18"/>
          <w:szCs w:val="18"/>
        </w:rPr>
        <w:t>De</w:t>
      </w:r>
      <w:r w:rsidRPr="00BC739E" w:rsidR="003F33D0">
        <w:rPr>
          <w:rFonts w:ascii="Verdana" w:hAnsi="Verdana" w:cstheme="minorHAnsi"/>
          <w:sz w:val="18"/>
          <w:szCs w:val="18"/>
        </w:rPr>
        <w:t xml:space="preserve"> </w:t>
      </w:r>
      <w:r w:rsidR="00CE23CE">
        <w:rPr>
          <w:rFonts w:ascii="Verdana" w:hAnsi="Verdana" w:cstheme="minorHAnsi"/>
          <w:sz w:val="18"/>
          <w:szCs w:val="18"/>
        </w:rPr>
        <w:t>HV</w:t>
      </w:r>
      <w:r w:rsidRPr="00BC739E" w:rsidR="003F33D0">
        <w:rPr>
          <w:rFonts w:ascii="Verdana" w:hAnsi="Verdana" w:cstheme="minorHAnsi"/>
          <w:sz w:val="18"/>
          <w:szCs w:val="18"/>
        </w:rPr>
        <w:t xml:space="preserve"> </w:t>
      </w:r>
      <w:r w:rsidRPr="00BC739E" w:rsidR="009C7431">
        <w:rPr>
          <w:rFonts w:ascii="Verdana" w:hAnsi="Verdana" w:cstheme="minorHAnsi"/>
          <w:sz w:val="18"/>
          <w:szCs w:val="18"/>
        </w:rPr>
        <w:t xml:space="preserve">sprak over de humanitaire situatie </w:t>
      </w:r>
      <w:r w:rsidR="003251C9">
        <w:rPr>
          <w:rFonts w:ascii="Verdana" w:hAnsi="Verdana" w:cstheme="minorHAnsi"/>
          <w:sz w:val="18"/>
          <w:szCs w:val="18"/>
        </w:rPr>
        <w:t xml:space="preserve">in Gaza </w:t>
      </w:r>
      <w:r w:rsidRPr="00BC739E" w:rsidR="009C7431">
        <w:rPr>
          <w:rFonts w:ascii="Verdana" w:hAnsi="Verdana" w:cstheme="minorHAnsi"/>
          <w:sz w:val="18"/>
          <w:szCs w:val="18"/>
        </w:rPr>
        <w:t xml:space="preserve">die in een nieuwe, kritieke fase </w:t>
      </w:r>
      <w:r w:rsidR="00AA6875">
        <w:rPr>
          <w:rFonts w:ascii="Verdana" w:hAnsi="Verdana" w:cstheme="minorHAnsi"/>
          <w:sz w:val="18"/>
          <w:szCs w:val="18"/>
        </w:rPr>
        <w:t xml:space="preserve">is </w:t>
      </w:r>
      <w:r w:rsidRPr="00BC739E" w:rsidR="009C7431">
        <w:rPr>
          <w:rFonts w:ascii="Verdana" w:hAnsi="Verdana" w:cstheme="minorHAnsi"/>
          <w:sz w:val="18"/>
          <w:szCs w:val="18"/>
        </w:rPr>
        <w:t xml:space="preserve">beland </w:t>
      </w:r>
      <w:r w:rsidRPr="00BC739E" w:rsidR="003F33D0">
        <w:rPr>
          <w:rFonts w:ascii="Verdana" w:hAnsi="Verdana" w:cstheme="minorHAnsi"/>
          <w:sz w:val="18"/>
          <w:szCs w:val="18"/>
        </w:rPr>
        <w:t xml:space="preserve">en </w:t>
      </w:r>
      <w:r w:rsidRPr="00BC739E" w:rsidR="009C7431">
        <w:rPr>
          <w:rFonts w:ascii="Verdana" w:hAnsi="Verdana" w:cstheme="minorHAnsi"/>
          <w:sz w:val="18"/>
          <w:szCs w:val="18"/>
        </w:rPr>
        <w:t xml:space="preserve">benadrukte het belang van </w:t>
      </w:r>
      <w:r w:rsidR="00AA6875">
        <w:rPr>
          <w:rFonts w:ascii="Verdana" w:hAnsi="Verdana" w:cstheme="minorHAnsi"/>
          <w:sz w:val="18"/>
          <w:szCs w:val="18"/>
        </w:rPr>
        <w:t xml:space="preserve">de </w:t>
      </w:r>
      <w:r w:rsidRPr="00BC739E" w:rsidR="009C7431">
        <w:rPr>
          <w:rFonts w:ascii="Verdana" w:hAnsi="Verdana" w:cstheme="minorHAnsi"/>
          <w:sz w:val="18"/>
          <w:szCs w:val="18"/>
        </w:rPr>
        <w:t>hervatt</w:t>
      </w:r>
      <w:r w:rsidR="00AA6875">
        <w:rPr>
          <w:rFonts w:ascii="Verdana" w:hAnsi="Verdana" w:cstheme="minorHAnsi"/>
          <w:sz w:val="18"/>
          <w:szCs w:val="18"/>
        </w:rPr>
        <w:t>ing</w:t>
      </w:r>
      <w:r w:rsidRPr="00BC739E" w:rsidR="009C7431">
        <w:rPr>
          <w:rFonts w:ascii="Verdana" w:hAnsi="Verdana" w:cstheme="minorHAnsi"/>
          <w:sz w:val="18"/>
          <w:szCs w:val="18"/>
        </w:rPr>
        <w:t xml:space="preserve"> van steun aan UNRWA</w:t>
      </w:r>
      <w:r w:rsidRPr="002C54A7" w:rsidR="009C7431">
        <w:rPr>
          <w:rFonts w:ascii="Verdana" w:hAnsi="Verdana" w:cstheme="minorHAnsi"/>
          <w:sz w:val="18"/>
          <w:szCs w:val="18"/>
        </w:rPr>
        <w:t>.</w:t>
      </w:r>
      <w:r w:rsidRPr="00BC739E" w:rsidR="009C7431">
        <w:rPr>
          <w:rFonts w:ascii="Verdana" w:hAnsi="Verdana" w:cstheme="minorHAnsi"/>
          <w:sz w:val="18"/>
          <w:szCs w:val="18"/>
        </w:rPr>
        <w:t xml:space="preserve"> </w:t>
      </w:r>
      <w:r w:rsidRPr="00BC739E" w:rsidR="003B06CF">
        <w:rPr>
          <w:rFonts w:ascii="Verdana" w:hAnsi="Verdana" w:cstheme="minorHAnsi"/>
          <w:sz w:val="18"/>
          <w:szCs w:val="18"/>
        </w:rPr>
        <w:t xml:space="preserve">De </w:t>
      </w:r>
      <w:r w:rsidR="003B06CF">
        <w:rPr>
          <w:rFonts w:ascii="Verdana" w:hAnsi="Verdana" w:cstheme="minorHAnsi"/>
          <w:sz w:val="18"/>
          <w:szCs w:val="18"/>
        </w:rPr>
        <w:t>R</w:t>
      </w:r>
      <w:r w:rsidRPr="00BC739E" w:rsidR="003B06CF">
        <w:rPr>
          <w:rFonts w:ascii="Verdana" w:hAnsi="Verdana" w:cstheme="minorHAnsi"/>
          <w:sz w:val="18"/>
          <w:szCs w:val="18"/>
        </w:rPr>
        <w:t xml:space="preserve">aad sprak </w:t>
      </w:r>
      <w:r w:rsidR="003B06CF">
        <w:rPr>
          <w:rFonts w:ascii="Verdana" w:hAnsi="Verdana" w:cstheme="minorHAnsi"/>
          <w:sz w:val="18"/>
          <w:szCs w:val="18"/>
        </w:rPr>
        <w:t xml:space="preserve">verder </w:t>
      </w:r>
      <w:r w:rsidRPr="00BC739E" w:rsidR="003B06CF">
        <w:rPr>
          <w:rFonts w:ascii="Verdana" w:hAnsi="Verdana" w:cstheme="minorHAnsi"/>
          <w:sz w:val="18"/>
          <w:szCs w:val="18"/>
        </w:rPr>
        <w:t xml:space="preserve">over het EU-Israël Associatieakkoord, waarbij </w:t>
      </w:r>
      <w:r w:rsidR="003251C9">
        <w:rPr>
          <w:rFonts w:ascii="Verdana" w:hAnsi="Verdana" w:cstheme="minorHAnsi"/>
          <w:sz w:val="18"/>
          <w:szCs w:val="18"/>
        </w:rPr>
        <w:t xml:space="preserve">enkele lidstaten opriepen </w:t>
      </w:r>
      <w:r w:rsidRPr="00BC739E" w:rsidR="003B06CF">
        <w:rPr>
          <w:rFonts w:ascii="Verdana" w:hAnsi="Verdana" w:cstheme="minorHAnsi"/>
          <w:sz w:val="18"/>
          <w:szCs w:val="18"/>
        </w:rPr>
        <w:t>to</w:t>
      </w:r>
      <w:r w:rsidR="003B06CF">
        <w:rPr>
          <w:rFonts w:ascii="Verdana" w:hAnsi="Verdana" w:cstheme="minorHAnsi"/>
          <w:sz w:val="18"/>
          <w:szCs w:val="18"/>
        </w:rPr>
        <w:t>t</w:t>
      </w:r>
      <w:r w:rsidRPr="00BC739E" w:rsidR="003B06CF">
        <w:rPr>
          <w:rFonts w:ascii="Verdana" w:hAnsi="Verdana" w:cstheme="minorHAnsi"/>
          <w:sz w:val="18"/>
          <w:szCs w:val="18"/>
        </w:rPr>
        <w:t xml:space="preserve"> herziening</w:t>
      </w:r>
      <w:r w:rsidR="003251C9">
        <w:rPr>
          <w:rFonts w:ascii="Verdana" w:hAnsi="Verdana" w:cstheme="minorHAnsi"/>
          <w:sz w:val="18"/>
          <w:szCs w:val="18"/>
        </w:rPr>
        <w:t xml:space="preserve"> hiervan, zonder dat dit tot brede steun in de Raad leidde</w:t>
      </w:r>
      <w:r w:rsidRPr="00BC739E" w:rsidR="003B06CF">
        <w:rPr>
          <w:rFonts w:ascii="Verdana" w:hAnsi="Verdana" w:cstheme="minorHAnsi"/>
          <w:sz w:val="18"/>
          <w:szCs w:val="18"/>
        </w:rPr>
        <w:t xml:space="preserve">. </w:t>
      </w:r>
      <w:r w:rsidR="003251C9">
        <w:rPr>
          <w:rFonts w:ascii="Verdana" w:hAnsi="Verdana" w:cstheme="minorHAnsi"/>
          <w:sz w:val="18"/>
          <w:szCs w:val="18"/>
        </w:rPr>
        <w:t>De Raad</w:t>
      </w:r>
      <w:r w:rsidRPr="00BC739E" w:rsidR="003B06CF">
        <w:rPr>
          <w:rFonts w:ascii="Verdana" w:hAnsi="Verdana" w:cstheme="minorHAnsi"/>
          <w:sz w:val="18"/>
          <w:szCs w:val="18"/>
        </w:rPr>
        <w:t xml:space="preserve"> </w:t>
      </w:r>
      <w:r w:rsidR="003251C9">
        <w:rPr>
          <w:rFonts w:ascii="Verdana" w:hAnsi="Verdana" w:cstheme="minorHAnsi"/>
          <w:sz w:val="18"/>
          <w:szCs w:val="18"/>
        </w:rPr>
        <w:t xml:space="preserve">besloot </w:t>
      </w:r>
      <w:r w:rsidRPr="00BC739E" w:rsidR="003B06CF">
        <w:rPr>
          <w:rFonts w:ascii="Verdana" w:hAnsi="Verdana" w:cstheme="minorHAnsi"/>
          <w:sz w:val="18"/>
          <w:szCs w:val="18"/>
        </w:rPr>
        <w:t xml:space="preserve">de Israëlische minister </w:t>
      </w:r>
      <w:r w:rsidR="00EA0717">
        <w:rPr>
          <w:rFonts w:ascii="Verdana" w:hAnsi="Verdana" w:cstheme="minorHAnsi"/>
          <w:sz w:val="18"/>
          <w:szCs w:val="18"/>
        </w:rPr>
        <w:t xml:space="preserve">van Buitenlandse Zaken, </w:t>
      </w:r>
      <w:proofErr w:type="spellStart"/>
      <w:r w:rsidR="00EA0717">
        <w:rPr>
          <w:rFonts w:ascii="Verdana" w:hAnsi="Verdana" w:cstheme="minorHAnsi"/>
          <w:sz w:val="18"/>
          <w:szCs w:val="18"/>
        </w:rPr>
        <w:t>Yisrael</w:t>
      </w:r>
      <w:proofErr w:type="spellEnd"/>
      <w:r w:rsidR="00EA0717">
        <w:rPr>
          <w:rFonts w:ascii="Verdana" w:hAnsi="Verdana" w:cstheme="minorHAnsi"/>
          <w:sz w:val="18"/>
          <w:szCs w:val="18"/>
        </w:rPr>
        <w:t xml:space="preserve"> </w:t>
      </w:r>
      <w:r w:rsidRPr="00BC739E" w:rsidR="003B06CF">
        <w:rPr>
          <w:rFonts w:ascii="Verdana" w:hAnsi="Verdana" w:cstheme="minorHAnsi"/>
          <w:sz w:val="18"/>
          <w:szCs w:val="18"/>
        </w:rPr>
        <w:t>Katz</w:t>
      </w:r>
      <w:r w:rsidR="00EA0717">
        <w:rPr>
          <w:rFonts w:ascii="Verdana" w:hAnsi="Verdana" w:cstheme="minorHAnsi"/>
          <w:sz w:val="18"/>
          <w:szCs w:val="18"/>
        </w:rPr>
        <w:t xml:space="preserve">, </w:t>
      </w:r>
      <w:r w:rsidR="002E262F">
        <w:rPr>
          <w:rFonts w:ascii="Verdana" w:hAnsi="Verdana" w:cstheme="minorHAnsi"/>
          <w:sz w:val="18"/>
          <w:szCs w:val="18"/>
        </w:rPr>
        <w:t>nogmaals</w:t>
      </w:r>
      <w:r w:rsidRPr="00BC739E" w:rsidR="003B06CF">
        <w:rPr>
          <w:rFonts w:ascii="Verdana" w:hAnsi="Verdana" w:cstheme="minorHAnsi"/>
          <w:sz w:val="18"/>
          <w:szCs w:val="18"/>
        </w:rPr>
        <w:t xml:space="preserve"> uit te nodigen voor </w:t>
      </w:r>
      <w:r w:rsidR="00F345DC">
        <w:rPr>
          <w:rFonts w:ascii="Verdana" w:hAnsi="Verdana" w:cstheme="minorHAnsi"/>
          <w:sz w:val="18"/>
          <w:szCs w:val="18"/>
        </w:rPr>
        <w:t xml:space="preserve">een </w:t>
      </w:r>
      <w:r w:rsidRPr="00BC739E" w:rsidR="003B06CF">
        <w:rPr>
          <w:rFonts w:ascii="Verdana" w:hAnsi="Verdana" w:cstheme="minorHAnsi"/>
          <w:sz w:val="18"/>
          <w:szCs w:val="18"/>
        </w:rPr>
        <w:t>RBZ</w:t>
      </w:r>
      <w:r w:rsidR="00F20CB7">
        <w:rPr>
          <w:rFonts w:ascii="Verdana" w:hAnsi="Verdana" w:cstheme="minorHAnsi"/>
          <w:sz w:val="18"/>
          <w:szCs w:val="18"/>
        </w:rPr>
        <w:t xml:space="preserve"> </w:t>
      </w:r>
      <w:r w:rsidRPr="00BC739E" w:rsidR="003B06CF">
        <w:rPr>
          <w:rFonts w:ascii="Verdana" w:hAnsi="Verdana" w:cstheme="minorHAnsi"/>
          <w:sz w:val="18"/>
          <w:szCs w:val="18"/>
        </w:rPr>
        <w:t xml:space="preserve">om de aanwezige zorgen </w:t>
      </w:r>
      <w:r w:rsidR="00F345DC">
        <w:rPr>
          <w:rFonts w:ascii="Verdana" w:hAnsi="Verdana" w:cstheme="minorHAnsi"/>
          <w:sz w:val="18"/>
          <w:szCs w:val="18"/>
        </w:rPr>
        <w:t xml:space="preserve">rechtstreeks </w:t>
      </w:r>
      <w:r w:rsidR="003B06CF">
        <w:rPr>
          <w:rFonts w:ascii="Verdana" w:hAnsi="Verdana" w:cstheme="minorHAnsi"/>
          <w:sz w:val="18"/>
          <w:szCs w:val="18"/>
        </w:rPr>
        <w:t xml:space="preserve">met Israël </w:t>
      </w:r>
      <w:r w:rsidRPr="00BC739E" w:rsidR="003B06CF">
        <w:rPr>
          <w:rFonts w:ascii="Verdana" w:hAnsi="Verdana" w:cstheme="minorHAnsi"/>
          <w:sz w:val="18"/>
          <w:szCs w:val="18"/>
        </w:rPr>
        <w:t>te bespreken.</w:t>
      </w:r>
    </w:p>
    <w:p w:rsidRPr="00BC739E" w:rsidR="00584AE7" w:rsidP="00395137" w:rsidRDefault="00E22BF1" w14:paraId="65A4AE99" w14:textId="57723E69">
      <w:pPr>
        <w:spacing w:line="276" w:lineRule="auto"/>
        <w:rPr>
          <w:rFonts w:ascii="Verdana" w:hAnsi="Verdana" w:cstheme="minorHAnsi"/>
          <w:i/>
          <w:sz w:val="18"/>
          <w:szCs w:val="18"/>
        </w:rPr>
      </w:pPr>
      <w:r w:rsidRPr="00BC739E">
        <w:rPr>
          <w:rFonts w:ascii="Verdana" w:hAnsi="Verdana" w:cstheme="minorHAnsi"/>
          <w:sz w:val="18"/>
          <w:szCs w:val="18"/>
        </w:rPr>
        <w:t xml:space="preserve">Nederland </w:t>
      </w:r>
      <w:r w:rsidRPr="0071539D">
        <w:rPr>
          <w:rFonts w:ascii="Verdana" w:hAnsi="Verdana" w:cstheme="minorHAnsi"/>
          <w:color w:val="000000"/>
          <w:sz w:val="18"/>
          <w:szCs w:val="18"/>
        </w:rPr>
        <w:t xml:space="preserve">gaf een terugkoppeling van de door </w:t>
      </w:r>
      <w:r w:rsidR="00CA297E">
        <w:rPr>
          <w:rFonts w:ascii="Verdana" w:hAnsi="Verdana" w:cstheme="minorHAnsi"/>
          <w:color w:val="000000"/>
          <w:sz w:val="18"/>
          <w:szCs w:val="18"/>
        </w:rPr>
        <w:t xml:space="preserve">het kabinet </w:t>
      </w:r>
      <w:r w:rsidRPr="0071539D">
        <w:rPr>
          <w:rFonts w:ascii="Verdana" w:hAnsi="Verdana" w:cstheme="minorHAnsi"/>
          <w:color w:val="000000"/>
          <w:sz w:val="18"/>
          <w:szCs w:val="18"/>
        </w:rPr>
        <w:t>afgegeven stevige boodschappen</w:t>
      </w:r>
      <w:r w:rsidRPr="00CA297E" w:rsidR="00CA297E">
        <w:rPr>
          <w:rFonts w:ascii="Verdana" w:hAnsi="Verdana" w:cstheme="minorHAnsi"/>
          <w:color w:val="000000"/>
          <w:sz w:val="18"/>
          <w:szCs w:val="18"/>
        </w:rPr>
        <w:t xml:space="preserve"> </w:t>
      </w:r>
      <w:r w:rsidR="00CA297E">
        <w:rPr>
          <w:rFonts w:ascii="Verdana" w:hAnsi="Verdana" w:cstheme="minorHAnsi"/>
          <w:color w:val="000000"/>
          <w:sz w:val="18"/>
          <w:szCs w:val="18"/>
        </w:rPr>
        <w:t>in Israël tijdens recente bezoeken</w:t>
      </w:r>
      <w:r w:rsidRPr="0071539D">
        <w:rPr>
          <w:rFonts w:ascii="Verdana" w:hAnsi="Verdana" w:cstheme="minorHAnsi"/>
          <w:color w:val="000000"/>
          <w:sz w:val="18"/>
          <w:szCs w:val="18"/>
        </w:rPr>
        <w:t xml:space="preserve">: de noodzaak van een onmiddellijk staakt-het-vuren dat moet leiden tot het duurzaam staken van de gewelddadigheden, </w:t>
      </w:r>
      <w:r w:rsidR="00CA297E">
        <w:rPr>
          <w:rFonts w:ascii="Verdana" w:hAnsi="Verdana" w:cstheme="minorHAnsi"/>
          <w:color w:val="000000"/>
          <w:sz w:val="18"/>
          <w:szCs w:val="18"/>
        </w:rPr>
        <w:t>de onwenselijkheid van het starten van een</w:t>
      </w:r>
      <w:r w:rsidRPr="0071539D">
        <w:rPr>
          <w:rFonts w:ascii="Verdana" w:hAnsi="Verdana" w:cstheme="minorHAnsi"/>
          <w:color w:val="000000"/>
          <w:sz w:val="18"/>
          <w:szCs w:val="18"/>
        </w:rPr>
        <w:t xml:space="preserve"> grondoffensief in Rafah</w:t>
      </w:r>
      <w:r w:rsidR="00CA297E">
        <w:rPr>
          <w:rFonts w:ascii="Verdana" w:hAnsi="Verdana" w:cstheme="minorHAnsi"/>
          <w:color w:val="000000"/>
          <w:sz w:val="18"/>
          <w:szCs w:val="18"/>
        </w:rPr>
        <w:t xml:space="preserve"> </w:t>
      </w:r>
      <w:r w:rsidRPr="0071539D">
        <w:rPr>
          <w:rFonts w:ascii="Verdana" w:hAnsi="Verdana" w:cstheme="minorHAnsi"/>
          <w:color w:val="000000"/>
          <w:sz w:val="18"/>
          <w:szCs w:val="18"/>
        </w:rPr>
        <w:t xml:space="preserve">onder deze omstandigheden, het </w:t>
      </w:r>
      <w:r w:rsidR="00E13BFE">
        <w:rPr>
          <w:rFonts w:ascii="Verdana" w:hAnsi="Verdana" w:cstheme="minorHAnsi"/>
          <w:color w:val="000000"/>
          <w:sz w:val="18"/>
          <w:szCs w:val="18"/>
        </w:rPr>
        <w:t>verzoek</w:t>
      </w:r>
      <w:r w:rsidRPr="0071539D">
        <w:rPr>
          <w:rFonts w:ascii="Verdana" w:hAnsi="Verdana" w:cstheme="minorHAnsi"/>
          <w:color w:val="000000"/>
          <w:sz w:val="18"/>
          <w:szCs w:val="18"/>
        </w:rPr>
        <w:t xml:space="preserve"> het Isra</w:t>
      </w:r>
      <w:r w:rsidRPr="00BC739E">
        <w:rPr>
          <w:rFonts w:ascii="Verdana" w:hAnsi="Verdana" w:cstheme="minorHAnsi"/>
          <w:color w:val="000000"/>
          <w:sz w:val="18"/>
          <w:szCs w:val="18"/>
        </w:rPr>
        <w:t>ë</w:t>
      </w:r>
      <w:r w:rsidRPr="0071539D">
        <w:rPr>
          <w:rFonts w:ascii="Verdana" w:hAnsi="Verdana" w:cstheme="minorHAnsi"/>
          <w:color w:val="000000"/>
          <w:sz w:val="18"/>
          <w:szCs w:val="18"/>
        </w:rPr>
        <w:t xml:space="preserve">lische besluit tot uitbreiding van nederzettingen terug te trekken, </w:t>
      </w:r>
      <w:r w:rsidR="00E13BFE">
        <w:rPr>
          <w:rFonts w:ascii="Verdana" w:hAnsi="Verdana" w:cstheme="minorHAnsi"/>
          <w:color w:val="000000"/>
          <w:sz w:val="18"/>
          <w:szCs w:val="18"/>
        </w:rPr>
        <w:t>het verzoek</w:t>
      </w:r>
      <w:r w:rsidRPr="0071539D">
        <w:rPr>
          <w:rFonts w:ascii="Verdana" w:hAnsi="Verdana" w:cstheme="minorHAnsi"/>
          <w:color w:val="000000"/>
          <w:sz w:val="18"/>
          <w:szCs w:val="18"/>
        </w:rPr>
        <w:t xml:space="preserve"> de humanitaire hulp aan Gaza aanzienlijk te verhogen, onder andere door de opening van </w:t>
      </w:r>
      <w:r w:rsidR="001355E0">
        <w:rPr>
          <w:rFonts w:ascii="Verdana" w:hAnsi="Verdana" w:cstheme="minorHAnsi"/>
          <w:color w:val="000000"/>
          <w:sz w:val="18"/>
          <w:szCs w:val="18"/>
        </w:rPr>
        <w:t xml:space="preserve">de </w:t>
      </w:r>
      <w:r w:rsidRPr="0071539D">
        <w:rPr>
          <w:rFonts w:ascii="Verdana" w:hAnsi="Verdana" w:cstheme="minorHAnsi"/>
          <w:color w:val="000000"/>
          <w:sz w:val="18"/>
          <w:szCs w:val="18"/>
        </w:rPr>
        <w:t xml:space="preserve">grensovergangen </w:t>
      </w:r>
      <w:proofErr w:type="spellStart"/>
      <w:r w:rsidRPr="0071539D">
        <w:rPr>
          <w:rFonts w:ascii="Verdana" w:hAnsi="Verdana" w:cstheme="minorHAnsi"/>
          <w:color w:val="000000"/>
          <w:sz w:val="18"/>
          <w:szCs w:val="18"/>
        </w:rPr>
        <w:t>Karni</w:t>
      </w:r>
      <w:proofErr w:type="spellEnd"/>
      <w:r w:rsidRPr="0071539D">
        <w:rPr>
          <w:rFonts w:ascii="Verdana" w:hAnsi="Verdana" w:cstheme="minorHAnsi"/>
          <w:color w:val="000000"/>
          <w:sz w:val="18"/>
          <w:szCs w:val="18"/>
        </w:rPr>
        <w:t xml:space="preserve"> en </w:t>
      </w:r>
      <w:proofErr w:type="spellStart"/>
      <w:r w:rsidRPr="00BC739E">
        <w:rPr>
          <w:rFonts w:ascii="Verdana" w:hAnsi="Verdana" w:cstheme="minorHAnsi"/>
          <w:color w:val="000000"/>
          <w:sz w:val="18"/>
          <w:szCs w:val="18"/>
        </w:rPr>
        <w:t>Erez</w:t>
      </w:r>
      <w:proofErr w:type="spellEnd"/>
      <w:r w:rsidRPr="00BC739E">
        <w:rPr>
          <w:rFonts w:ascii="Verdana" w:hAnsi="Verdana" w:cstheme="minorHAnsi"/>
          <w:color w:val="000000"/>
          <w:sz w:val="18"/>
          <w:szCs w:val="18"/>
        </w:rPr>
        <w:t xml:space="preserve">. </w:t>
      </w:r>
      <w:r w:rsidRPr="002C54A7" w:rsidR="004D640F">
        <w:rPr>
          <w:rFonts w:ascii="Verdana" w:hAnsi="Verdana"/>
          <w:sz w:val="18"/>
          <w:szCs w:val="18"/>
        </w:rPr>
        <w:t xml:space="preserve">Nederland </w:t>
      </w:r>
      <w:r w:rsidR="00A914A5">
        <w:rPr>
          <w:rFonts w:ascii="Verdana" w:hAnsi="Verdana"/>
          <w:sz w:val="18"/>
          <w:szCs w:val="18"/>
        </w:rPr>
        <w:t>benadrukte</w:t>
      </w:r>
      <w:r w:rsidR="004D640F">
        <w:rPr>
          <w:rFonts w:ascii="Verdana" w:hAnsi="Verdana"/>
          <w:sz w:val="18"/>
          <w:szCs w:val="18"/>
        </w:rPr>
        <w:t xml:space="preserve"> </w:t>
      </w:r>
      <w:r w:rsidR="001355E0">
        <w:rPr>
          <w:rFonts w:ascii="Verdana" w:hAnsi="Verdana"/>
          <w:sz w:val="18"/>
          <w:szCs w:val="18"/>
        </w:rPr>
        <w:t>d</w:t>
      </w:r>
      <w:r w:rsidRPr="00BC739E" w:rsidR="004D640F">
        <w:rPr>
          <w:rFonts w:ascii="Verdana" w:hAnsi="Verdana"/>
          <w:sz w:val="18"/>
          <w:szCs w:val="18"/>
        </w:rPr>
        <w:t xml:space="preserve">e oproep aan Israël, conform de motie </w:t>
      </w:r>
      <w:r w:rsidRPr="005F1780" w:rsidR="004D640F">
        <w:rPr>
          <w:rFonts w:ascii="Verdana" w:hAnsi="Verdana"/>
          <w:sz w:val="18"/>
          <w:szCs w:val="18"/>
        </w:rPr>
        <w:t xml:space="preserve">van </w:t>
      </w:r>
      <w:r w:rsidRPr="005F1780" w:rsidR="0092307B">
        <w:rPr>
          <w:rFonts w:ascii="Verdana" w:hAnsi="Verdana"/>
          <w:sz w:val="18"/>
          <w:szCs w:val="18"/>
        </w:rPr>
        <w:t>lid</w:t>
      </w:r>
      <w:r w:rsidRPr="005F1780" w:rsidR="00E0614D">
        <w:rPr>
          <w:rFonts w:ascii="Verdana" w:hAnsi="Verdana"/>
          <w:sz w:val="18"/>
          <w:szCs w:val="18"/>
        </w:rPr>
        <w:t xml:space="preserve"> </w:t>
      </w:r>
      <w:r w:rsidRPr="005F1780" w:rsidR="00061391">
        <w:rPr>
          <w:rFonts w:ascii="Verdana" w:hAnsi="Verdana"/>
          <w:sz w:val="18"/>
          <w:szCs w:val="18"/>
        </w:rPr>
        <w:t>Van</w:t>
      </w:r>
      <w:r w:rsidR="00061391">
        <w:rPr>
          <w:rFonts w:ascii="Verdana" w:hAnsi="Verdana"/>
          <w:sz w:val="18"/>
          <w:szCs w:val="18"/>
        </w:rPr>
        <w:t xml:space="preserve"> </w:t>
      </w:r>
      <w:r w:rsidRPr="00BC739E" w:rsidR="004D640F">
        <w:rPr>
          <w:rFonts w:ascii="Verdana" w:hAnsi="Verdana"/>
          <w:sz w:val="18"/>
          <w:szCs w:val="18"/>
        </w:rPr>
        <w:t>Baarle c.s</w:t>
      </w:r>
      <w:r w:rsidRPr="00BC739E" w:rsidR="00FB2CD7">
        <w:rPr>
          <w:rFonts w:ascii="Verdana" w:hAnsi="Verdana"/>
          <w:sz w:val="18"/>
          <w:szCs w:val="18"/>
        </w:rPr>
        <w:t>.</w:t>
      </w:r>
      <w:r w:rsidR="001355E0">
        <w:rPr>
          <w:rFonts w:ascii="Verdana" w:hAnsi="Verdana"/>
          <w:sz w:val="18"/>
          <w:szCs w:val="18"/>
        </w:rPr>
        <w:t xml:space="preserve">, </w:t>
      </w:r>
      <w:r w:rsidRPr="00BC739E" w:rsidR="004D640F">
        <w:rPr>
          <w:rFonts w:ascii="Verdana" w:hAnsi="Verdana"/>
          <w:sz w:val="18"/>
          <w:szCs w:val="18"/>
        </w:rPr>
        <w:t xml:space="preserve">om de mogelijkheden van onafhankelijke waarnemers bij de controle op toegang van humanitaire hulpmiddelen </w:t>
      </w:r>
      <w:r w:rsidR="001355E0">
        <w:rPr>
          <w:rFonts w:ascii="Verdana" w:hAnsi="Verdana"/>
          <w:sz w:val="18"/>
          <w:szCs w:val="18"/>
        </w:rPr>
        <w:t xml:space="preserve">verder </w:t>
      </w:r>
      <w:r w:rsidRPr="00BC739E" w:rsidR="004D640F">
        <w:rPr>
          <w:rFonts w:ascii="Verdana" w:hAnsi="Verdana"/>
          <w:sz w:val="18"/>
          <w:szCs w:val="18"/>
        </w:rPr>
        <w:t xml:space="preserve">te </w:t>
      </w:r>
      <w:r w:rsidRPr="005F1780" w:rsidR="004D640F">
        <w:rPr>
          <w:rFonts w:ascii="Verdana" w:hAnsi="Verdana"/>
          <w:sz w:val="18"/>
          <w:szCs w:val="18"/>
        </w:rPr>
        <w:t>onderzoeken.</w:t>
      </w:r>
      <w:r w:rsidRPr="005F1780" w:rsidR="004D640F">
        <w:rPr>
          <w:rStyle w:val="FootnoteReference"/>
          <w:rFonts w:ascii="Verdana" w:hAnsi="Verdana"/>
          <w:sz w:val="18"/>
          <w:szCs w:val="18"/>
        </w:rPr>
        <w:footnoteReference w:id="9"/>
      </w:r>
      <w:r w:rsidRPr="005F1780" w:rsidR="004D640F">
        <w:rPr>
          <w:rFonts w:ascii="Verdana" w:hAnsi="Verdana"/>
          <w:sz w:val="18"/>
          <w:szCs w:val="18"/>
        </w:rPr>
        <w:t xml:space="preserve"> </w:t>
      </w:r>
      <w:r w:rsidRPr="005F1780">
        <w:rPr>
          <w:rFonts w:ascii="Verdana" w:hAnsi="Verdana" w:cstheme="minorHAnsi"/>
          <w:color w:val="000000"/>
          <w:sz w:val="18"/>
          <w:szCs w:val="18"/>
        </w:rPr>
        <w:t>N</w:t>
      </w:r>
      <w:r w:rsidRPr="005F1780" w:rsidR="004D640F">
        <w:rPr>
          <w:rFonts w:ascii="Verdana" w:hAnsi="Verdana" w:cstheme="minorHAnsi"/>
          <w:color w:val="000000"/>
          <w:sz w:val="18"/>
          <w:szCs w:val="18"/>
        </w:rPr>
        <w:t>ederland</w:t>
      </w:r>
      <w:r w:rsidRPr="00BC739E">
        <w:rPr>
          <w:rFonts w:ascii="Verdana" w:hAnsi="Verdana" w:cstheme="minorHAnsi"/>
          <w:color w:val="000000"/>
          <w:sz w:val="18"/>
          <w:szCs w:val="18"/>
        </w:rPr>
        <w:t xml:space="preserve"> </w:t>
      </w:r>
      <w:r w:rsidR="00E13BFE">
        <w:rPr>
          <w:rFonts w:ascii="Verdana" w:hAnsi="Verdana" w:cstheme="minorHAnsi"/>
          <w:color w:val="000000"/>
          <w:sz w:val="18"/>
          <w:szCs w:val="18"/>
        </w:rPr>
        <w:t>zei</w:t>
      </w:r>
      <w:r w:rsidRPr="00BC739E">
        <w:rPr>
          <w:rFonts w:ascii="Verdana" w:hAnsi="Verdana" w:cstheme="minorHAnsi"/>
          <w:color w:val="000000"/>
          <w:sz w:val="18"/>
          <w:szCs w:val="18"/>
        </w:rPr>
        <w:t xml:space="preserve"> </w:t>
      </w:r>
      <w:r w:rsidRPr="0071539D">
        <w:rPr>
          <w:rFonts w:ascii="Verdana" w:hAnsi="Verdana" w:cstheme="minorHAnsi"/>
          <w:color w:val="000000"/>
          <w:sz w:val="18"/>
          <w:szCs w:val="18"/>
        </w:rPr>
        <w:t xml:space="preserve">geschokt te zijn door het VN-rapport over seksueel geweld </w:t>
      </w:r>
      <w:r w:rsidR="00AF7C61">
        <w:rPr>
          <w:rFonts w:ascii="Verdana" w:hAnsi="Verdana" w:cstheme="minorHAnsi"/>
          <w:color w:val="000000"/>
          <w:sz w:val="18"/>
          <w:szCs w:val="18"/>
        </w:rPr>
        <w:t xml:space="preserve">door Hamas </w:t>
      </w:r>
      <w:r w:rsidRPr="0071539D">
        <w:rPr>
          <w:rFonts w:ascii="Verdana" w:hAnsi="Verdana" w:cstheme="minorHAnsi"/>
          <w:color w:val="000000"/>
          <w:sz w:val="18"/>
          <w:szCs w:val="18"/>
        </w:rPr>
        <w:t>op 7 oktober</w:t>
      </w:r>
      <w:r w:rsidR="00CE23CE">
        <w:rPr>
          <w:rFonts w:ascii="Verdana" w:hAnsi="Verdana" w:cstheme="minorHAnsi"/>
          <w:color w:val="000000"/>
          <w:sz w:val="18"/>
          <w:szCs w:val="18"/>
        </w:rPr>
        <w:t xml:space="preserve"> 2023</w:t>
      </w:r>
      <w:r w:rsidR="00037A09">
        <w:rPr>
          <w:rFonts w:ascii="Verdana" w:hAnsi="Verdana" w:cstheme="minorHAnsi"/>
          <w:color w:val="000000"/>
          <w:sz w:val="18"/>
          <w:szCs w:val="18"/>
        </w:rPr>
        <w:t xml:space="preserve">. Nederland </w:t>
      </w:r>
      <w:r w:rsidRPr="0071539D">
        <w:rPr>
          <w:rFonts w:ascii="Verdana" w:hAnsi="Verdana" w:cstheme="minorHAnsi"/>
          <w:color w:val="000000"/>
          <w:sz w:val="18"/>
          <w:szCs w:val="18"/>
        </w:rPr>
        <w:t xml:space="preserve">verwelkomde </w:t>
      </w:r>
      <w:r w:rsidR="00A137DA">
        <w:rPr>
          <w:rFonts w:ascii="Verdana" w:hAnsi="Verdana" w:cstheme="minorHAnsi"/>
          <w:color w:val="000000"/>
          <w:sz w:val="18"/>
          <w:szCs w:val="18"/>
        </w:rPr>
        <w:t>het politiek</w:t>
      </w:r>
      <w:r w:rsidR="00E13BFE">
        <w:rPr>
          <w:rFonts w:ascii="Verdana" w:hAnsi="Verdana" w:cstheme="minorHAnsi"/>
          <w:color w:val="000000"/>
          <w:sz w:val="18"/>
          <w:szCs w:val="18"/>
        </w:rPr>
        <w:t>e</w:t>
      </w:r>
      <w:r w:rsidR="00A137DA">
        <w:rPr>
          <w:rFonts w:ascii="Verdana" w:hAnsi="Verdana" w:cstheme="minorHAnsi"/>
          <w:color w:val="000000"/>
          <w:sz w:val="18"/>
          <w:szCs w:val="18"/>
        </w:rPr>
        <w:t xml:space="preserve"> compromis ten aanzien van zowel </w:t>
      </w:r>
      <w:r w:rsidRPr="0071539D">
        <w:rPr>
          <w:rFonts w:ascii="Verdana" w:hAnsi="Verdana" w:cstheme="minorHAnsi"/>
          <w:color w:val="000000"/>
          <w:sz w:val="18"/>
          <w:szCs w:val="18"/>
        </w:rPr>
        <w:t xml:space="preserve">sancties tegen Hamas </w:t>
      </w:r>
      <w:r w:rsidR="00037A09">
        <w:rPr>
          <w:rFonts w:ascii="Verdana" w:hAnsi="Verdana" w:cstheme="minorHAnsi"/>
          <w:color w:val="000000"/>
          <w:sz w:val="18"/>
          <w:szCs w:val="18"/>
        </w:rPr>
        <w:t xml:space="preserve">als </w:t>
      </w:r>
      <w:r w:rsidRPr="0071539D">
        <w:rPr>
          <w:rFonts w:ascii="Verdana" w:hAnsi="Verdana" w:cstheme="minorHAnsi"/>
          <w:color w:val="000000"/>
          <w:sz w:val="18"/>
          <w:szCs w:val="18"/>
        </w:rPr>
        <w:t>tegen gewelddadige kolonisten</w:t>
      </w:r>
      <w:r w:rsidR="00037A09">
        <w:rPr>
          <w:rFonts w:ascii="Verdana" w:hAnsi="Verdana" w:cstheme="minorHAnsi"/>
          <w:color w:val="000000"/>
          <w:sz w:val="18"/>
          <w:szCs w:val="18"/>
        </w:rPr>
        <w:t>.</w:t>
      </w:r>
      <w:r w:rsidRPr="00BC739E" w:rsidDel="00037A09" w:rsidR="004D640F">
        <w:rPr>
          <w:rFonts w:ascii="Verdana" w:hAnsi="Verdana" w:cstheme="minorHAnsi"/>
          <w:color w:val="000000"/>
          <w:sz w:val="18"/>
          <w:szCs w:val="18"/>
        </w:rPr>
        <w:t xml:space="preserve"> </w:t>
      </w:r>
      <w:r w:rsidR="00D25041">
        <w:rPr>
          <w:rFonts w:ascii="Verdana" w:hAnsi="Verdana"/>
          <w:sz w:val="18"/>
          <w:szCs w:val="18"/>
        </w:rPr>
        <w:t>Beide voorstellen kwamen</w:t>
      </w:r>
      <w:r w:rsidRPr="00BC739E" w:rsidR="004D640F">
        <w:rPr>
          <w:rFonts w:ascii="Verdana" w:hAnsi="Verdana"/>
          <w:sz w:val="18"/>
          <w:szCs w:val="18"/>
        </w:rPr>
        <w:t xml:space="preserve"> </w:t>
      </w:r>
      <w:r w:rsidR="00A8063E">
        <w:rPr>
          <w:rFonts w:ascii="Verdana" w:hAnsi="Verdana" w:cstheme="minorHAnsi"/>
          <w:color w:val="000000"/>
          <w:sz w:val="18"/>
          <w:szCs w:val="18"/>
        </w:rPr>
        <w:t xml:space="preserve">mede </w:t>
      </w:r>
      <w:r w:rsidRPr="0071539D">
        <w:rPr>
          <w:rFonts w:ascii="Verdana" w:hAnsi="Verdana" w:cstheme="minorHAnsi"/>
          <w:color w:val="000000"/>
          <w:sz w:val="18"/>
          <w:szCs w:val="18"/>
        </w:rPr>
        <w:t>op initiatief van Nederland</w:t>
      </w:r>
      <w:r w:rsidR="00D25041">
        <w:rPr>
          <w:rFonts w:ascii="Verdana" w:hAnsi="Verdana" w:cstheme="minorHAnsi"/>
          <w:color w:val="000000"/>
          <w:sz w:val="18"/>
          <w:szCs w:val="18"/>
        </w:rPr>
        <w:t xml:space="preserve"> tot stand</w:t>
      </w:r>
      <w:r>
        <w:rPr>
          <w:rFonts w:ascii="Verdana" w:hAnsi="Verdana" w:cstheme="minorHAnsi"/>
          <w:color w:val="000000"/>
          <w:sz w:val="18"/>
          <w:szCs w:val="18"/>
        </w:rPr>
        <w:t xml:space="preserve">, </w:t>
      </w:r>
      <w:r w:rsidRPr="0071539D">
        <w:rPr>
          <w:rFonts w:ascii="Verdana" w:hAnsi="Verdana" w:cstheme="minorHAnsi"/>
          <w:color w:val="000000"/>
          <w:sz w:val="18"/>
          <w:szCs w:val="18"/>
        </w:rPr>
        <w:t>o.a.</w:t>
      </w:r>
      <w:r w:rsidRPr="00CC4E71" w:rsidR="004D640F">
        <w:rPr>
          <w:rFonts w:ascii="Verdana" w:hAnsi="Verdana" w:cstheme="minorHAnsi"/>
          <w:color w:val="000000"/>
          <w:sz w:val="18"/>
          <w:szCs w:val="18"/>
        </w:rPr>
        <w:t xml:space="preserve"> </w:t>
      </w:r>
      <w:r w:rsidR="00A137DA">
        <w:rPr>
          <w:rFonts w:ascii="Verdana" w:hAnsi="Verdana"/>
          <w:sz w:val="18"/>
          <w:szCs w:val="18"/>
        </w:rPr>
        <w:t>c</w:t>
      </w:r>
      <w:r w:rsidRPr="00CC4E71" w:rsidR="00037A09">
        <w:rPr>
          <w:rFonts w:ascii="Verdana" w:hAnsi="Verdana"/>
          <w:sz w:val="18"/>
          <w:szCs w:val="18"/>
        </w:rPr>
        <w:t>onform</w:t>
      </w:r>
      <w:r w:rsidRPr="00CC4E71" w:rsidR="004D640F">
        <w:rPr>
          <w:rFonts w:ascii="Verdana" w:hAnsi="Verdana"/>
          <w:sz w:val="18"/>
          <w:szCs w:val="18"/>
        </w:rPr>
        <w:t xml:space="preserve"> moties Dassen</w:t>
      </w:r>
      <w:r w:rsidR="001539D0">
        <w:rPr>
          <w:rStyle w:val="FootnoteReference"/>
          <w:rFonts w:ascii="Verdana" w:hAnsi="Verdana"/>
          <w:sz w:val="18"/>
          <w:szCs w:val="18"/>
        </w:rPr>
        <w:footnoteReference w:id="10"/>
      </w:r>
      <w:r w:rsidRPr="00CC4E71" w:rsidR="004D640F">
        <w:rPr>
          <w:rFonts w:ascii="Verdana" w:hAnsi="Verdana"/>
          <w:sz w:val="18"/>
          <w:szCs w:val="18"/>
        </w:rPr>
        <w:t xml:space="preserve"> c.s. en </w:t>
      </w:r>
      <w:proofErr w:type="spellStart"/>
      <w:r w:rsidRPr="00CC4E71" w:rsidR="004D640F">
        <w:rPr>
          <w:rFonts w:ascii="Verdana" w:hAnsi="Verdana"/>
          <w:sz w:val="18"/>
          <w:szCs w:val="18"/>
        </w:rPr>
        <w:t>Paternotte</w:t>
      </w:r>
      <w:proofErr w:type="spellEnd"/>
      <w:r w:rsidR="001539D0">
        <w:rPr>
          <w:rFonts w:ascii="Verdana" w:hAnsi="Verdana"/>
          <w:sz w:val="18"/>
          <w:szCs w:val="18"/>
        </w:rPr>
        <w:t xml:space="preserve"> c.s</w:t>
      </w:r>
      <w:r w:rsidR="00FB2CD7">
        <w:rPr>
          <w:rFonts w:ascii="Verdana" w:hAnsi="Verdana"/>
          <w:sz w:val="18"/>
          <w:szCs w:val="18"/>
        </w:rPr>
        <w:t>.</w:t>
      </w:r>
      <w:r w:rsidRPr="00CC4E71" w:rsidR="004D640F">
        <w:rPr>
          <w:rStyle w:val="FootnoteReference"/>
          <w:rFonts w:ascii="Verdana" w:hAnsi="Verdana"/>
          <w:sz w:val="18"/>
          <w:szCs w:val="18"/>
        </w:rPr>
        <w:footnoteReference w:id="11"/>
      </w:r>
      <w:r w:rsidR="00D25041">
        <w:rPr>
          <w:rFonts w:ascii="Verdana" w:hAnsi="Verdana"/>
          <w:sz w:val="18"/>
          <w:szCs w:val="18"/>
        </w:rPr>
        <w:t xml:space="preserve"> </w:t>
      </w:r>
      <w:r w:rsidR="00D25041">
        <w:rPr>
          <w:rFonts w:ascii="Verdana" w:hAnsi="Verdana" w:cstheme="minorHAnsi"/>
          <w:color w:val="000000"/>
          <w:sz w:val="18"/>
          <w:szCs w:val="18"/>
        </w:rPr>
        <w:t xml:space="preserve">Het kabinet </w:t>
      </w:r>
      <w:r w:rsidR="00160BA2">
        <w:rPr>
          <w:rFonts w:ascii="Verdana" w:hAnsi="Verdana" w:cstheme="minorHAnsi"/>
          <w:color w:val="000000"/>
          <w:sz w:val="18"/>
          <w:szCs w:val="18"/>
        </w:rPr>
        <w:t>verwacht dat</w:t>
      </w:r>
      <w:r w:rsidR="000D598F">
        <w:rPr>
          <w:rFonts w:ascii="Verdana" w:hAnsi="Verdana" w:cstheme="minorHAnsi"/>
          <w:color w:val="000000"/>
          <w:sz w:val="18"/>
          <w:szCs w:val="18"/>
        </w:rPr>
        <w:t xml:space="preserve"> formele </w:t>
      </w:r>
      <w:r w:rsidR="00D25041">
        <w:rPr>
          <w:rFonts w:ascii="Verdana" w:hAnsi="Verdana" w:cstheme="minorHAnsi"/>
          <w:color w:val="000000"/>
          <w:sz w:val="18"/>
          <w:szCs w:val="18"/>
        </w:rPr>
        <w:t>besluit</w:t>
      </w:r>
      <w:r w:rsidR="000D598F">
        <w:rPr>
          <w:rFonts w:ascii="Verdana" w:hAnsi="Verdana" w:cstheme="minorHAnsi"/>
          <w:color w:val="000000"/>
          <w:sz w:val="18"/>
          <w:szCs w:val="18"/>
        </w:rPr>
        <w:t>vorming</w:t>
      </w:r>
      <w:r w:rsidR="00160BA2">
        <w:rPr>
          <w:rFonts w:ascii="Verdana" w:hAnsi="Verdana" w:cstheme="minorHAnsi"/>
          <w:color w:val="000000"/>
          <w:sz w:val="18"/>
          <w:szCs w:val="18"/>
        </w:rPr>
        <w:t xml:space="preserve"> spoedig zal volgen</w:t>
      </w:r>
      <w:r w:rsidR="00D25041">
        <w:rPr>
          <w:rFonts w:ascii="Verdana" w:hAnsi="Verdana" w:cstheme="minorHAnsi"/>
          <w:color w:val="000000"/>
          <w:sz w:val="18"/>
          <w:szCs w:val="18"/>
        </w:rPr>
        <w:t>.</w:t>
      </w:r>
      <w:r>
        <w:rPr>
          <w:rFonts w:ascii="Verdana" w:hAnsi="Verdana" w:cstheme="minorHAnsi"/>
          <w:color w:val="000000"/>
          <w:sz w:val="18"/>
          <w:szCs w:val="18"/>
        </w:rPr>
        <w:t xml:space="preserve"> </w:t>
      </w:r>
    </w:p>
    <w:p w:rsidR="003B06CF" w:rsidP="00395137" w:rsidRDefault="003B06CF" w14:paraId="6606B8C4" w14:textId="24BD8424">
      <w:pPr>
        <w:pStyle w:val="NoSpacing"/>
        <w:spacing w:line="276" w:lineRule="auto"/>
        <w:rPr>
          <w:rFonts w:ascii="Verdana" w:hAnsi="Verdana" w:cstheme="minorHAnsi"/>
          <w:sz w:val="18"/>
          <w:szCs w:val="18"/>
        </w:rPr>
      </w:pPr>
      <w:r w:rsidRPr="00BC739E">
        <w:rPr>
          <w:rFonts w:ascii="Verdana" w:hAnsi="Verdana" w:cstheme="minorHAnsi"/>
          <w:sz w:val="18"/>
          <w:szCs w:val="18"/>
        </w:rPr>
        <w:t>Een aantal lidstaten, waaronder Nederland</w:t>
      </w:r>
      <w:r w:rsidR="00402F40">
        <w:rPr>
          <w:rFonts w:ascii="Verdana" w:hAnsi="Verdana" w:cstheme="minorHAnsi"/>
          <w:sz w:val="18"/>
          <w:szCs w:val="18"/>
        </w:rPr>
        <w:t>,</w:t>
      </w:r>
      <w:r w:rsidRPr="00BC739E">
        <w:rPr>
          <w:rFonts w:ascii="Verdana" w:hAnsi="Verdana" w:cstheme="minorHAnsi"/>
          <w:sz w:val="18"/>
          <w:szCs w:val="18"/>
        </w:rPr>
        <w:t xml:space="preserve"> pleitte wederom voor uitbreiding van het </w:t>
      </w:r>
      <w:r>
        <w:rPr>
          <w:rFonts w:ascii="Verdana" w:hAnsi="Verdana" w:cstheme="minorHAnsi"/>
          <w:sz w:val="18"/>
          <w:szCs w:val="18"/>
        </w:rPr>
        <w:t xml:space="preserve">sanctieregime gericht tegen de levering van </w:t>
      </w:r>
      <w:proofErr w:type="spellStart"/>
      <w:r w:rsidRPr="00CC4E71">
        <w:rPr>
          <w:rFonts w:ascii="Verdana" w:hAnsi="Verdana" w:cstheme="minorHAnsi"/>
          <w:i/>
          <w:iCs/>
          <w:sz w:val="18"/>
          <w:szCs w:val="18"/>
        </w:rPr>
        <w:t>unmanned</w:t>
      </w:r>
      <w:proofErr w:type="spellEnd"/>
      <w:r w:rsidRPr="00CC4E71">
        <w:rPr>
          <w:rFonts w:ascii="Verdana" w:hAnsi="Verdana" w:cstheme="minorHAnsi"/>
          <w:i/>
          <w:iCs/>
          <w:sz w:val="18"/>
          <w:szCs w:val="18"/>
        </w:rPr>
        <w:t xml:space="preserve"> </w:t>
      </w:r>
      <w:proofErr w:type="spellStart"/>
      <w:r w:rsidRPr="00CC4E71">
        <w:rPr>
          <w:rFonts w:ascii="Verdana" w:hAnsi="Verdana" w:cstheme="minorHAnsi"/>
          <w:i/>
          <w:iCs/>
          <w:sz w:val="18"/>
          <w:szCs w:val="18"/>
        </w:rPr>
        <w:t>aerial</w:t>
      </w:r>
      <w:proofErr w:type="spellEnd"/>
      <w:r w:rsidRPr="00CC4E71">
        <w:rPr>
          <w:rFonts w:ascii="Verdana" w:hAnsi="Verdana" w:cstheme="minorHAnsi"/>
          <w:i/>
          <w:iCs/>
          <w:sz w:val="18"/>
          <w:szCs w:val="18"/>
        </w:rPr>
        <w:t xml:space="preserve"> </w:t>
      </w:r>
      <w:proofErr w:type="spellStart"/>
      <w:r w:rsidRPr="00CC4E71">
        <w:rPr>
          <w:rFonts w:ascii="Verdana" w:hAnsi="Verdana" w:cstheme="minorHAnsi"/>
          <w:i/>
          <w:iCs/>
          <w:sz w:val="18"/>
          <w:szCs w:val="18"/>
        </w:rPr>
        <w:t>vehicles</w:t>
      </w:r>
      <w:proofErr w:type="spellEnd"/>
      <w:r w:rsidRPr="00CC4E71">
        <w:rPr>
          <w:rFonts w:ascii="Verdana" w:hAnsi="Verdana" w:cstheme="minorHAnsi"/>
          <w:sz w:val="18"/>
          <w:szCs w:val="18"/>
        </w:rPr>
        <w:t xml:space="preserve"> </w:t>
      </w:r>
      <w:r>
        <w:rPr>
          <w:rFonts w:ascii="Verdana" w:hAnsi="Verdana" w:cstheme="minorHAnsi"/>
          <w:sz w:val="18"/>
          <w:szCs w:val="18"/>
        </w:rPr>
        <w:t>(</w:t>
      </w:r>
      <w:proofErr w:type="spellStart"/>
      <w:r>
        <w:rPr>
          <w:rFonts w:ascii="Verdana" w:hAnsi="Verdana" w:cstheme="minorHAnsi"/>
          <w:sz w:val="18"/>
          <w:szCs w:val="18"/>
        </w:rPr>
        <w:t>UAV’s</w:t>
      </w:r>
      <w:proofErr w:type="spellEnd"/>
      <w:r>
        <w:rPr>
          <w:rFonts w:ascii="Verdana" w:hAnsi="Verdana" w:cstheme="minorHAnsi"/>
          <w:sz w:val="18"/>
          <w:szCs w:val="18"/>
        </w:rPr>
        <w:t xml:space="preserve">) door </w:t>
      </w:r>
      <w:r w:rsidRPr="00BC739E">
        <w:rPr>
          <w:rFonts w:ascii="Verdana" w:hAnsi="Verdana" w:cstheme="minorHAnsi"/>
          <w:sz w:val="18"/>
          <w:szCs w:val="18"/>
        </w:rPr>
        <w:t xml:space="preserve">Iran </w:t>
      </w:r>
      <w:r>
        <w:rPr>
          <w:rFonts w:ascii="Verdana" w:hAnsi="Verdana" w:cstheme="minorHAnsi"/>
          <w:sz w:val="18"/>
          <w:szCs w:val="18"/>
        </w:rPr>
        <w:t>aan Rusland</w:t>
      </w:r>
      <w:r w:rsidRPr="00BC739E">
        <w:rPr>
          <w:rFonts w:ascii="Verdana" w:hAnsi="Verdana" w:cstheme="minorHAnsi"/>
          <w:sz w:val="18"/>
          <w:szCs w:val="18"/>
        </w:rPr>
        <w:t xml:space="preserve">. Zij gaven aan bezorgd te zijn over de </w:t>
      </w:r>
      <w:r>
        <w:rPr>
          <w:rFonts w:ascii="Verdana" w:hAnsi="Verdana" w:cstheme="minorHAnsi"/>
          <w:sz w:val="18"/>
          <w:szCs w:val="18"/>
        </w:rPr>
        <w:t xml:space="preserve">bredere </w:t>
      </w:r>
      <w:r w:rsidRPr="00BC739E">
        <w:rPr>
          <w:rFonts w:ascii="Verdana" w:hAnsi="Verdana" w:cstheme="minorHAnsi"/>
          <w:sz w:val="18"/>
          <w:szCs w:val="18"/>
        </w:rPr>
        <w:t xml:space="preserve">inzet en proliferatie van Iraanse </w:t>
      </w:r>
      <w:proofErr w:type="spellStart"/>
      <w:r w:rsidRPr="00BC739E">
        <w:rPr>
          <w:rFonts w:ascii="Verdana" w:hAnsi="Verdana" w:cstheme="minorHAnsi"/>
          <w:sz w:val="18"/>
          <w:szCs w:val="18"/>
        </w:rPr>
        <w:t>UAV’s</w:t>
      </w:r>
      <w:proofErr w:type="spellEnd"/>
      <w:r w:rsidRPr="00BC739E">
        <w:rPr>
          <w:rFonts w:ascii="Verdana" w:hAnsi="Verdana" w:cstheme="minorHAnsi"/>
          <w:sz w:val="18"/>
          <w:szCs w:val="18"/>
        </w:rPr>
        <w:t xml:space="preserve"> en </w:t>
      </w:r>
      <w:r>
        <w:rPr>
          <w:rFonts w:ascii="Verdana" w:hAnsi="Verdana" w:cstheme="minorHAnsi"/>
          <w:sz w:val="18"/>
          <w:szCs w:val="18"/>
        </w:rPr>
        <w:lastRenderedPageBreak/>
        <w:t xml:space="preserve">raketten, ook in </w:t>
      </w:r>
      <w:r w:rsidR="00FB2CD7">
        <w:rPr>
          <w:rFonts w:ascii="Verdana" w:hAnsi="Verdana" w:cstheme="minorHAnsi"/>
          <w:sz w:val="18"/>
          <w:szCs w:val="18"/>
        </w:rPr>
        <w:t>het</w:t>
      </w:r>
      <w:r>
        <w:rPr>
          <w:rFonts w:ascii="Verdana" w:hAnsi="Verdana" w:cstheme="minorHAnsi"/>
          <w:sz w:val="18"/>
          <w:szCs w:val="18"/>
        </w:rPr>
        <w:t xml:space="preserve"> Midden-Oosten. De HV concludeerde dat voorstellen uitgewerkt zullen worden om de mogelijkheden van het sanctieregime uit te breiden. </w:t>
      </w:r>
      <w:bookmarkStart w:name="_Hlk161757302" w:id="2"/>
      <w:r>
        <w:rPr>
          <w:rFonts w:ascii="Verdana" w:hAnsi="Verdana" w:cstheme="minorHAnsi"/>
          <w:sz w:val="18"/>
          <w:szCs w:val="18"/>
        </w:rPr>
        <w:t xml:space="preserve">Voor Nederland is van belang dat hier ook maatregelen tegen bijvoorbeeld de </w:t>
      </w:r>
      <w:proofErr w:type="spellStart"/>
      <w:r>
        <w:rPr>
          <w:rFonts w:ascii="Verdana" w:hAnsi="Verdana" w:cstheme="minorHAnsi"/>
          <w:sz w:val="18"/>
          <w:szCs w:val="18"/>
        </w:rPr>
        <w:t>Houthi’s</w:t>
      </w:r>
      <w:proofErr w:type="spellEnd"/>
      <w:r>
        <w:rPr>
          <w:rFonts w:ascii="Verdana" w:hAnsi="Verdana" w:cstheme="minorHAnsi"/>
          <w:sz w:val="18"/>
          <w:szCs w:val="18"/>
        </w:rPr>
        <w:t xml:space="preserve"> onder kunnen vallen</w:t>
      </w:r>
      <w:r w:rsidR="002B63F2">
        <w:rPr>
          <w:rFonts w:ascii="Verdana" w:hAnsi="Verdana" w:cstheme="minorHAnsi"/>
          <w:sz w:val="18"/>
          <w:szCs w:val="18"/>
        </w:rPr>
        <w:t>. Het</w:t>
      </w:r>
      <w:r>
        <w:rPr>
          <w:rFonts w:ascii="Verdana" w:hAnsi="Verdana" w:cstheme="minorHAnsi"/>
          <w:sz w:val="18"/>
          <w:szCs w:val="18"/>
        </w:rPr>
        <w:t xml:space="preserve"> is nog niet zeker of hier</w:t>
      </w:r>
      <w:r w:rsidR="002B63F2">
        <w:rPr>
          <w:rFonts w:ascii="Verdana" w:hAnsi="Verdana" w:cstheme="minorHAnsi"/>
          <w:sz w:val="18"/>
          <w:szCs w:val="18"/>
        </w:rPr>
        <w:t>voor</w:t>
      </w:r>
      <w:r>
        <w:rPr>
          <w:rFonts w:ascii="Verdana" w:hAnsi="Verdana" w:cstheme="minorHAnsi"/>
          <w:sz w:val="18"/>
          <w:szCs w:val="18"/>
        </w:rPr>
        <w:t xml:space="preserve"> voldoende draagvlak </w:t>
      </w:r>
      <w:bookmarkEnd w:id="2"/>
      <w:r w:rsidR="002B63F2">
        <w:rPr>
          <w:rFonts w:ascii="Verdana" w:hAnsi="Verdana" w:cstheme="minorHAnsi"/>
          <w:sz w:val="18"/>
          <w:szCs w:val="18"/>
        </w:rPr>
        <w:t>bestaat in de Raad</w:t>
      </w:r>
      <w:r>
        <w:rPr>
          <w:rFonts w:ascii="Verdana" w:hAnsi="Verdana" w:cstheme="minorHAnsi"/>
          <w:sz w:val="18"/>
          <w:szCs w:val="18"/>
        </w:rPr>
        <w:t xml:space="preserve">. </w:t>
      </w:r>
      <w:r w:rsidR="002B63F2">
        <w:rPr>
          <w:rFonts w:ascii="Verdana" w:hAnsi="Verdana" w:cstheme="minorHAnsi"/>
          <w:sz w:val="18"/>
          <w:szCs w:val="18"/>
        </w:rPr>
        <w:t>Voor b</w:t>
      </w:r>
      <w:r>
        <w:rPr>
          <w:rFonts w:ascii="Verdana" w:hAnsi="Verdana" w:cstheme="minorHAnsi"/>
          <w:sz w:val="18"/>
          <w:szCs w:val="18"/>
        </w:rPr>
        <w:t xml:space="preserve">esluitvorming </w:t>
      </w:r>
      <w:r w:rsidR="009C1853">
        <w:rPr>
          <w:rFonts w:ascii="Verdana" w:hAnsi="Verdana" w:cstheme="minorHAnsi"/>
          <w:sz w:val="18"/>
          <w:szCs w:val="18"/>
        </w:rPr>
        <w:t>is</w:t>
      </w:r>
      <w:r>
        <w:rPr>
          <w:rFonts w:ascii="Verdana" w:hAnsi="Verdana" w:cstheme="minorHAnsi"/>
          <w:sz w:val="18"/>
          <w:szCs w:val="18"/>
        </w:rPr>
        <w:t xml:space="preserve"> unanimiteit</w:t>
      </w:r>
      <w:r w:rsidR="002B63F2">
        <w:rPr>
          <w:rFonts w:ascii="Verdana" w:hAnsi="Verdana" w:cstheme="minorHAnsi"/>
          <w:sz w:val="18"/>
          <w:szCs w:val="18"/>
        </w:rPr>
        <w:t xml:space="preserve"> nodig</w:t>
      </w:r>
      <w:r>
        <w:rPr>
          <w:rFonts w:ascii="Verdana" w:hAnsi="Verdana" w:cstheme="minorHAnsi"/>
          <w:sz w:val="18"/>
          <w:szCs w:val="18"/>
        </w:rPr>
        <w:t>.</w:t>
      </w:r>
      <w:r w:rsidR="00B84A7C">
        <w:rPr>
          <w:rFonts w:ascii="Verdana" w:hAnsi="Verdana" w:cstheme="minorHAnsi"/>
          <w:sz w:val="18"/>
          <w:szCs w:val="18"/>
        </w:rPr>
        <w:t xml:space="preserve"> </w:t>
      </w:r>
      <w:r w:rsidRPr="00BC739E">
        <w:rPr>
          <w:rFonts w:ascii="Verdana" w:hAnsi="Verdana" w:cstheme="minorHAnsi"/>
          <w:sz w:val="18"/>
          <w:szCs w:val="18"/>
        </w:rPr>
        <w:t xml:space="preserve"> </w:t>
      </w:r>
    </w:p>
    <w:p w:rsidRPr="002C54A7" w:rsidR="009545C0" w:rsidP="00395137" w:rsidRDefault="00E9506B" w14:paraId="4BE926D4" w14:textId="70D6A714">
      <w:pPr>
        <w:spacing w:line="276" w:lineRule="auto"/>
        <w:rPr>
          <w:rFonts w:ascii="Verdana" w:hAnsi="Verdana"/>
          <w:sz w:val="18"/>
          <w:szCs w:val="18"/>
        </w:rPr>
      </w:pPr>
      <w:r w:rsidRPr="00BC739E">
        <w:rPr>
          <w:rFonts w:ascii="Verdana" w:hAnsi="Verdana" w:cstheme="minorHAnsi"/>
          <w:b/>
          <w:i/>
          <w:sz w:val="18"/>
          <w:szCs w:val="18"/>
        </w:rPr>
        <w:br/>
      </w:r>
      <w:proofErr w:type="spellStart"/>
      <w:r w:rsidRPr="00BC739E">
        <w:rPr>
          <w:rFonts w:ascii="Verdana" w:hAnsi="Verdana" w:cstheme="minorHAnsi"/>
          <w:b/>
          <w:i/>
          <w:sz w:val="18"/>
          <w:szCs w:val="18"/>
        </w:rPr>
        <w:t>Current</w:t>
      </w:r>
      <w:proofErr w:type="spellEnd"/>
      <w:r w:rsidRPr="00BC739E">
        <w:rPr>
          <w:rFonts w:ascii="Verdana" w:hAnsi="Verdana" w:cstheme="minorHAnsi"/>
          <w:b/>
          <w:i/>
          <w:sz w:val="18"/>
          <w:szCs w:val="18"/>
        </w:rPr>
        <w:t xml:space="preserve"> </w:t>
      </w:r>
      <w:proofErr w:type="spellStart"/>
      <w:r w:rsidRPr="00BC739E">
        <w:rPr>
          <w:rFonts w:ascii="Verdana" w:hAnsi="Verdana" w:cstheme="minorHAnsi"/>
          <w:b/>
          <w:i/>
          <w:sz w:val="18"/>
          <w:szCs w:val="18"/>
        </w:rPr>
        <w:t>affairs</w:t>
      </w:r>
      <w:proofErr w:type="spellEnd"/>
      <w:r w:rsidRPr="00BC739E">
        <w:rPr>
          <w:rFonts w:ascii="Verdana" w:hAnsi="Verdana" w:cstheme="minorHAnsi"/>
          <w:b/>
          <w:i/>
          <w:sz w:val="18"/>
          <w:szCs w:val="18"/>
        </w:rPr>
        <w:t xml:space="preserve">: Armenië &amp; Azerbeidzjan </w:t>
      </w:r>
      <w:r w:rsidR="00BC739E">
        <w:rPr>
          <w:rFonts w:ascii="Verdana" w:hAnsi="Verdana" w:cstheme="minorHAnsi"/>
          <w:b/>
          <w:i/>
          <w:sz w:val="18"/>
          <w:szCs w:val="18"/>
        </w:rPr>
        <w:br/>
      </w:r>
      <w:bookmarkStart w:name="_Hlk161764846" w:id="3"/>
      <w:r w:rsidR="009545C0">
        <w:rPr>
          <w:rFonts w:ascii="Verdana" w:hAnsi="Verdana"/>
          <w:sz w:val="18"/>
          <w:szCs w:val="18"/>
        </w:rPr>
        <w:t xml:space="preserve">De Raad sprak kort over de relatie tussen de EU en Armenië, en de verhoudingen tussen Armenië en Azerbeidzjan. </w:t>
      </w:r>
      <w:r w:rsidR="00FB2CD7">
        <w:rPr>
          <w:rFonts w:ascii="Verdana" w:hAnsi="Verdana"/>
          <w:sz w:val="18"/>
          <w:szCs w:val="18"/>
        </w:rPr>
        <w:t xml:space="preserve">De </w:t>
      </w:r>
      <w:r w:rsidR="009545C0">
        <w:rPr>
          <w:rFonts w:ascii="Verdana" w:hAnsi="Verdana"/>
          <w:sz w:val="18"/>
          <w:szCs w:val="18"/>
        </w:rPr>
        <w:t>HV</w:t>
      </w:r>
      <w:r w:rsidR="00FB2CD7">
        <w:rPr>
          <w:rFonts w:ascii="Verdana" w:hAnsi="Verdana"/>
          <w:sz w:val="18"/>
          <w:szCs w:val="18"/>
        </w:rPr>
        <w:t xml:space="preserve"> </w:t>
      </w:r>
      <w:r w:rsidR="00F31D0C">
        <w:rPr>
          <w:rFonts w:ascii="Verdana" w:hAnsi="Verdana"/>
          <w:sz w:val="18"/>
          <w:szCs w:val="18"/>
        </w:rPr>
        <w:t>zei</w:t>
      </w:r>
      <w:r w:rsidR="00FB2CD7">
        <w:rPr>
          <w:rFonts w:ascii="Verdana" w:hAnsi="Verdana"/>
          <w:sz w:val="18"/>
          <w:szCs w:val="18"/>
        </w:rPr>
        <w:t xml:space="preserve"> te hebben gesproken </w:t>
      </w:r>
      <w:r w:rsidR="009545C0">
        <w:rPr>
          <w:rFonts w:ascii="Verdana" w:hAnsi="Verdana"/>
          <w:sz w:val="18"/>
          <w:szCs w:val="18"/>
        </w:rPr>
        <w:t xml:space="preserve">met de Armeense </w:t>
      </w:r>
      <w:r w:rsidR="00CE23CE">
        <w:rPr>
          <w:rFonts w:ascii="Verdana" w:hAnsi="Verdana"/>
          <w:sz w:val="18"/>
          <w:szCs w:val="18"/>
        </w:rPr>
        <w:t>m</w:t>
      </w:r>
      <w:r w:rsidR="009545C0">
        <w:rPr>
          <w:rFonts w:ascii="Verdana" w:hAnsi="Verdana"/>
          <w:sz w:val="18"/>
          <w:szCs w:val="18"/>
        </w:rPr>
        <w:t xml:space="preserve">inister van Buitenlandse Zaken over de lancering van een partnerschapsagenda met een focus op het ondersteunen van de weerbaarheid en de economische ontwikkeling van Armenië. </w:t>
      </w:r>
      <w:r w:rsidR="00F31D0C">
        <w:rPr>
          <w:rFonts w:ascii="Verdana" w:hAnsi="Verdana"/>
          <w:sz w:val="18"/>
          <w:szCs w:val="18"/>
        </w:rPr>
        <w:t xml:space="preserve">De </w:t>
      </w:r>
      <w:r w:rsidR="009545C0">
        <w:rPr>
          <w:rFonts w:ascii="Verdana" w:hAnsi="Verdana"/>
          <w:sz w:val="18"/>
          <w:szCs w:val="18"/>
        </w:rPr>
        <w:t xml:space="preserve">HV </w:t>
      </w:r>
      <w:r w:rsidR="00F31D0C">
        <w:rPr>
          <w:rFonts w:ascii="Verdana" w:hAnsi="Verdana"/>
          <w:sz w:val="18"/>
          <w:szCs w:val="18"/>
        </w:rPr>
        <w:t>sprak</w:t>
      </w:r>
      <w:r w:rsidR="009545C0">
        <w:rPr>
          <w:rFonts w:ascii="Verdana" w:hAnsi="Verdana"/>
          <w:sz w:val="18"/>
          <w:szCs w:val="18"/>
        </w:rPr>
        <w:t xml:space="preserve"> zijn waardering uit richting Duitsland voor het recentelijk faciliteren van </w:t>
      </w:r>
      <w:r w:rsidR="00F31D0C">
        <w:rPr>
          <w:rFonts w:ascii="Verdana" w:hAnsi="Verdana"/>
          <w:sz w:val="18"/>
          <w:szCs w:val="18"/>
        </w:rPr>
        <w:t>vredes</w:t>
      </w:r>
      <w:r w:rsidR="009545C0">
        <w:rPr>
          <w:rFonts w:ascii="Verdana" w:hAnsi="Verdana"/>
          <w:sz w:val="18"/>
          <w:szCs w:val="18"/>
        </w:rPr>
        <w:t xml:space="preserve">besprekingen tussen Armenië en Azerbeidzjan. </w:t>
      </w:r>
      <w:r w:rsidR="00F31D0C">
        <w:rPr>
          <w:rFonts w:ascii="Verdana" w:hAnsi="Verdana"/>
          <w:sz w:val="18"/>
          <w:szCs w:val="18"/>
        </w:rPr>
        <w:t xml:space="preserve">De Raad benadrukte het </w:t>
      </w:r>
      <w:r w:rsidR="009545C0">
        <w:rPr>
          <w:rFonts w:ascii="Verdana" w:hAnsi="Verdana"/>
          <w:sz w:val="18"/>
          <w:szCs w:val="18"/>
        </w:rPr>
        <w:t xml:space="preserve">belang van steun aan het vredesproces. </w:t>
      </w:r>
    </w:p>
    <w:bookmarkEnd w:id="3"/>
    <w:p w:rsidR="00E21EFC" w:rsidP="00395137" w:rsidRDefault="00B22704" w14:paraId="64364274" w14:textId="4049D26D">
      <w:pPr>
        <w:spacing w:line="276" w:lineRule="auto"/>
        <w:rPr>
          <w:rFonts w:ascii="Verdana" w:hAnsi="Verdana" w:cstheme="minorHAnsi"/>
          <w:sz w:val="18"/>
          <w:szCs w:val="18"/>
        </w:rPr>
      </w:pPr>
      <w:proofErr w:type="spellStart"/>
      <w:r w:rsidRPr="001213E9">
        <w:rPr>
          <w:rFonts w:ascii="Verdana" w:hAnsi="Verdana"/>
          <w:b/>
          <w:i/>
          <w:sz w:val="18"/>
          <w:szCs w:val="18"/>
        </w:rPr>
        <w:t>Current</w:t>
      </w:r>
      <w:proofErr w:type="spellEnd"/>
      <w:r w:rsidRPr="001213E9">
        <w:rPr>
          <w:rFonts w:ascii="Verdana" w:hAnsi="Verdana"/>
          <w:b/>
          <w:i/>
          <w:sz w:val="18"/>
          <w:szCs w:val="18"/>
        </w:rPr>
        <w:t xml:space="preserve"> </w:t>
      </w:r>
      <w:proofErr w:type="spellStart"/>
      <w:r w:rsidRPr="001213E9">
        <w:rPr>
          <w:rFonts w:ascii="Verdana" w:hAnsi="Verdana"/>
          <w:b/>
          <w:i/>
          <w:sz w:val="18"/>
          <w:szCs w:val="18"/>
        </w:rPr>
        <w:t>affairs</w:t>
      </w:r>
      <w:proofErr w:type="spellEnd"/>
      <w:r w:rsidRPr="001213E9">
        <w:rPr>
          <w:rFonts w:ascii="Verdana" w:hAnsi="Verdana"/>
          <w:b/>
          <w:i/>
          <w:sz w:val="18"/>
          <w:szCs w:val="18"/>
        </w:rPr>
        <w:t xml:space="preserve"> – Niger</w:t>
      </w:r>
      <w:r w:rsidR="008F065C">
        <w:rPr>
          <w:rFonts w:ascii="Verdana" w:hAnsi="Verdana"/>
          <w:sz w:val="18"/>
          <w:szCs w:val="18"/>
        </w:rPr>
        <w:br/>
      </w:r>
      <w:r w:rsidRPr="00183048">
        <w:rPr>
          <w:rFonts w:ascii="Verdana" w:hAnsi="Verdana"/>
          <w:sz w:val="18"/>
          <w:szCs w:val="18"/>
        </w:rPr>
        <w:t xml:space="preserve">De </w:t>
      </w:r>
      <w:r w:rsidR="008F065C">
        <w:rPr>
          <w:rFonts w:ascii="Verdana" w:hAnsi="Verdana"/>
          <w:sz w:val="18"/>
          <w:szCs w:val="18"/>
        </w:rPr>
        <w:t>R</w:t>
      </w:r>
      <w:r w:rsidRPr="00183048">
        <w:rPr>
          <w:rFonts w:ascii="Verdana" w:hAnsi="Verdana"/>
          <w:sz w:val="18"/>
          <w:szCs w:val="18"/>
        </w:rPr>
        <w:t xml:space="preserve">aad stond stil bij de recente gebeurtenissen </w:t>
      </w:r>
      <w:r w:rsidR="00086C66">
        <w:rPr>
          <w:rFonts w:ascii="Verdana" w:hAnsi="Verdana"/>
          <w:sz w:val="18"/>
          <w:szCs w:val="18"/>
        </w:rPr>
        <w:t xml:space="preserve">rondom de </w:t>
      </w:r>
      <w:r w:rsidRPr="00086C66" w:rsidR="00086C66">
        <w:rPr>
          <w:rFonts w:ascii="Verdana" w:hAnsi="Verdana"/>
          <w:sz w:val="18"/>
          <w:szCs w:val="18"/>
        </w:rPr>
        <w:t>civiele crisisbeheersingsmissie</w:t>
      </w:r>
      <w:r w:rsidRPr="00183048">
        <w:rPr>
          <w:rFonts w:ascii="Verdana" w:hAnsi="Verdana"/>
          <w:sz w:val="18"/>
          <w:szCs w:val="18"/>
        </w:rPr>
        <w:t xml:space="preserve"> </w:t>
      </w:r>
      <w:r w:rsidR="003B3ADC">
        <w:rPr>
          <w:rFonts w:ascii="Verdana" w:hAnsi="Verdana"/>
          <w:sz w:val="18"/>
          <w:szCs w:val="18"/>
        </w:rPr>
        <w:t xml:space="preserve">van de EU, </w:t>
      </w:r>
      <w:r w:rsidRPr="00183048">
        <w:rPr>
          <w:rFonts w:ascii="Verdana" w:hAnsi="Verdana"/>
          <w:sz w:val="18"/>
          <w:szCs w:val="18"/>
        </w:rPr>
        <w:t xml:space="preserve">EUCAP Sahel Niger. Op 19 februari jl. zijn de </w:t>
      </w:r>
      <w:proofErr w:type="spellStart"/>
      <w:r w:rsidRPr="00321905">
        <w:rPr>
          <w:rFonts w:ascii="Verdana" w:hAnsi="Verdana"/>
          <w:i/>
          <w:sz w:val="18"/>
          <w:szCs w:val="18"/>
        </w:rPr>
        <w:t>de</w:t>
      </w:r>
      <w:proofErr w:type="spellEnd"/>
      <w:r w:rsidRPr="00321905">
        <w:rPr>
          <w:rFonts w:ascii="Verdana" w:hAnsi="Verdana"/>
          <w:i/>
          <w:sz w:val="18"/>
          <w:szCs w:val="18"/>
        </w:rPr>
        <w:t xml:space="preserve"> facto</w:t>
      </w:r>
      <w:r w:rsidRPr="00183048">
        <w:rPr>
          <w:rFonts w:ascii="Verdana" w:hAnsi="Verdana"/>
          <w:sz w:val="18"/>
          <w:szCs w:val="18"/>
        </w:rPr>
        <w:t xml:space="preserve"> autoriteiten van Niger het hoofdkwartier van EUCAP Sahel Niger binnengevallen en zijn bij doorzoekingen bezittingen van EUCAP </w:t>
      </w:r>
      <w:r w:rsidR="00084A54">
        <w:rPr>
          <w:rFonts w:ascii="Verdana" w:hAnsi="Verdana"/>
          <w:sz w:val="18"/>
          <w:szCs w:val="18"/>
        </w:rPr>
        <w:t>in beslag genomen</w:t>
      </w:r>
      <w:r w:rsidRPr="00183048">
        <w:rPr>
          <w:rFonts w:ascii="Verdana" w:hAnsi="Verdana"/>
          <w:sz w:val="18"/>
          <w:szCs w:val="18"/>
        </w:rPr>
        <w:t xml:space="preserve">. De </w:t>
      </w:r>
      <w:proofErr w:type="spellStart"/>
      <w:r w:rsidRPr="00321905">
        <w:rPr>
          <w:rFonts w:ascii="Verdana" w:hAnsi="Verdana"/>
          <w:i/>
          <w:iCs/>
          <w:sz w:val="18"/>
          <w:szCs w:val="18"/>
        </w:rPr>
        <w:t>defacto</w:t>
      </w:r>
      <w:proofErr w:type="spellEnd"/>
      <w:r w:rsidRPr="00183048">
        <w:rPr>
          <w:rFonts w:ascii="Verdana" w:hAnsi="Verdana"/>
          <w:sz w:val="18"/>
          <w:szCs w:val="18"/>
        </w:rPr>
        <w:t xml:space="preserve"> autoriteiten claimen dat EUCAP de </w:t>
      </w:r>
      <w:r w:rsidRPr="00392AAB">
        <w:rPr>
          <w:rFonts w:ascii="Verdana" w:hAnsi="Verdana"/>
          <w:i/>
          <w:sz w:val="18"/>
          <w:szCs w:val="18"/>
        </w:rPr>
        <w:t>Status of Mission Agreement</w:t>
      </w:r>
      <w:r w:rsidRPr="00183048">
        <w:rPr>
          <w:rFonts w:ascii="Verdana" w:hAnsi="Verdana"/>
          <w:sz w:val="18"/>
          <w:szCs w:val="18"/>
        </w:rPr>
        <w:t xml:space="preserve"> (SOMA) </w:t>
      </w:r>
      <w:r w:rsidR="00084A54">
        <w:rPr>
          <w:rFonts w:ascii="Verdana" w:hAnsi="Verdana"/>
          <w:sz w:val="18"/>
          <w:szCs w:val="18"/>
        </w:rPr>
        <w:t>heeft</w:t>
      </w:r>
      <w:r w:rsidRPr="00183048">
        <w:rPr>
          <w:rFonts w:ascii="Verdana" w:hAnsi="Verdana"/>
          <w:sz w:val="18"/>
          <w:szCs w:val="18"/>
        </w:rPr>
        <w:t xml:space="preserve"> geschonden. Tot op heden heeft Niger de beschuldigingen niet met concrete informatie onderbouwd. Naar aanleiding hiervan </w:t>
      </w:r>
      <w:r w:rsidR="00936D67">
        <w:rPr>
          <w:rFonts w:ascii="Verdana" w:hAnsi="Verdana"/>
          <w:sz w:val="18"/>
          <w:szCs w:val="18"/>
        </w:rPr>
        <w:t>heeft de EU</w:t>
      </w:r>
      <w:r w:rsidRPr="00183048">
        <w:rPr>
          <w:rFonts w:ascii="Verdana" w:hAnsi="Verdana"/>
          <w:sz w:val="18"/>
          <w:szCs w:val="18"/>
        </w:rPr>
        <w:t xml:space="preserve"> besloten EUCAP Sahel Niger versneld terug te trekken.</w:t>
      </w:r>
      <w:r w:rsidR="008F065C">
        <w:rPr>
          <w:rFonts w:ascii="Verdana" w:hAnsi="Verdana"/>
          <w:sz w:val="18"/>
          <w:szCs w:val="18"/>
        </w:rPr>
        <w:br/>
      </w:r>
      <w:r w:rsidR="00BC739E">
        <w:rPr>
          <w:rFonts w:ascii="Verdana" w:hAnsi="Verdana"/>
          <w:sz w:val="18"/>
          <w:szCs w:val="18"/>
        </w:rPr>
        <w:br/>
      </w:r>
      <w:proofErr w:type="spellStart"/>
      <w:r w:rsidRPr="00BC739E" w:rsidR="00E9506B">
        <w:rPr>
          <w:rFonts w:ascii="Verdana" w:hAnsi="Verdana" w:cstheme="minorHAnsi"/>
          <w:b/>
          <w:i/>
          <w:sz w:val="18"/>
          <w:szCs w:val="18"/>
        </w:rPr>
        <w:t>Current</w:t>
      </w:r>
      <w:proofErr w:type="spellEnd"/>
      <w:r w:rsidRPr="00BC739E" w:rsidR="00E9506B">
        <w:rPr>
          <w:rFonts w:ascii="Verdana" w:hAnsi="Verdana" w:cstheme="minorHAnsi"/>
          <w:b/>
          <w:i/>
          <w:sz w:val="18"/>
          <w:szCs w:val="18"/>
        </w:rPr>
        <w:t xml:space="preserve"> </w:t>
      </w:r>
      <w:proofErr w:type="spellStart"/>
      <w:r w:rsidRPr="00BC739E" w:rsidR="00E9506B">
        <w:rPr>
          <w:rFonts w:ascii="Verdana" w:hAnsi="Verdana" w:cstheme="minorHAnsi"/>
          <w:b/>
          <w:i/>
          <w:sz w:val="18"/>
          <w:szCs w:val="18"/>
        </w:rPr>
        <w:t>affairs</w:t>
      </w:r>
      <w:proofErr w:type="spellEnd"/>
      <w:r w:rsidRPr="00BC739E" w:rsidR="00E9506B">
        <w:rPr>
          <w:rFonts w:ascii="Verdana" w:hAnsi="Verdana" w:cstheme="minorHAnsi"/>
          <w:b/>
          <w:i/>
          <w:sz w:val="18"/>
          <w:szCs w:val="18"/>
        </w:rPr>
        <w:t xml:space="preserve"> – Haïti</w:t>
      </w:r>
      <w:r w:rsidR="00884D30">
        <w:rPr>
          <w:rFonts w:ascii="Verdana" w:hAnsi="Verdana" w:cstheme="minorHAnsi"/>
          <w:b/>
          <w:bCs/>
          <w:i/>
          <w:sz w:val="18"/>
          <w:szCs w:val="18"/>
        </w:rPr>
        <w:br/>
      </w:r>
      <w:r w:rsidRPr="00183048" w:rsidR="00E04A38">
        <w:rPr>
          <w:rFonts w:ascii="Verdana" w:hAnsi="Verdana" w:cstheme="minorHAnsi"/>
          <w:sz w:val="18"/>
          <w:szCs w:val="18"/>
        </w:rPr>
        <w:t xml:space="preserve">De Raad sprak </w:t>
      </w:r>
      <w:r w:rsidRPr="00183048" w:rsidR="006C4B3C">
        <w:rPr>
          <w:rFonts w:ascii="Verdana" w:hAnsi="Verdana" w:cstheme="minorHAnsi"/>
          <w:sz w:val="18"/>
          <w:szCs w:val="18"/>
        </w:rPr>
        <w:t>over de voortdurende</w:t>
      </w:r>
      <w:r w:rsidRPr="00183048" w:rsidR="00E04A38">
        <w:rPr>
          <w:rFonts w:ascii="Verdana" w:hAnsi="Verdana" w:cstheme="minorHAnsi"/>
          <w:sz w:val="18"/>
          <w:szCs w:val="18"/>
        </w:rPr>
        <w:t xml:space="preserve"> </w:t>
      </w:r>
      <w:r w:rsidRPr="00183048" w:rsidR="006C4B3C">
        <w:rPr>
          <w:rFonts w:ascii="Verdana" w:hAnsi="Verdana" w:cstheme="minorHAnsi"/>
          <w:sz w:val="18"/>
          <w:szCs w:val="18"/>
        </w:rPr>
        <w:t>politieke, humanitaire en veiligheids</w:t>
      </w:r>
      <w:r w:rsidRPr="00183048" w:rsidR="00E04A38">
        <w:rPr>
          <w:rFonts w:ascii="Verdana" w:hAnsi="Verdana" w:cstheme="minorHAnsi"/>
          <w:sz w:val="18"/>
          <w:szCs w:val="18"/>
        </w:rPr>
        <w:t>crisis in Haïti waar</w:t>
      </w:r>
      <w:r w:rsidRPr="00183048" w:rsidR="006C4B3C">
        <w:rPr>
          <w:rFonts w:ascii="Verdana" w:hAnsi="Verdana" w:cstheme="minorHAnsi"/>
          <w:sz w:val="18"/>
          <w:szCs w:val="18"/>
        </w:rPr>
        <w:t>bij gewapende</w:t>
      </w:r>
      <w:r w:rsidRPr="00183048" w:rsidR="00E04A38">
        <w:rPr>
          <w:rFonts w:ascii="Verdana" w:hAnsi="Verdana" w:cstheme="minorHAnsi"/>
          <w:sz w:val="18"/>
          <w:szCs w:val="18"/>
        </w:rPr>
        <w:t xml:space="preserve"> bendes </w:t>
      </w:r>
      <w:r w:rsidRPr="00183048" w:rsidR="00F2077F">
        <w:rPr>
          <w:rFonts w:ascii="Verdana" w:hAnsi="Verdana" w:cstheme="minorHAnsi"/>
          <w:sz w:val="18"/>
          <w:szCs w:val="18"/>
        </w:rPr>
        <w:t xml:space="preserve">de macht uitoefenen in </w:t>
      </w:r>
      <w:r w:rsidRPr="00183048" w:rsidR="00E04A38">
        <w:rPr>
          <w:rFonts w:ascii="Verdana" w:hAnsi="Verdana" w:cstheme="minorHAnsi"/>
          <w:sz w:val="18"/>
          <w:szCs w:val="18"/>
        </w:rPr>
        <w:t xml:space="preserve">grote delen </w:t>
      </w:r>
      <w:r w:rsidRPr="00183048" w:rsidR="006C4B3C">
        <w:rPr>
          <w:rFonts w:ascii="Verdana" w:hAnsi="Verdana" w:cstheme="minorHAnsi"/>
          <w:sz w:val="18"/>
          <w:szCs w:val="18"/>
        </w:rPr>
        <w:t xml:space="preserve">van </w:t>
      </w:r>
      <w:r w:rsidR="00167442">
        <w:rPr>
          <w:rFonts w:ascii="Verdana" w:hAnsi="Verdana" w:cstheme="minorHAnsi"/>
          <w:sz w:val="18"/>
          <w:szCs w:val="18"/>
        </w:rPr>
        <w:t>de hoofdstad</w:t>
      </w:r>
      <w:r w:rsidRPr="00183048" w:rsidR="006C4B3C">
        <w:rPr>
          <w:rFonts w:ascii="Verdana" w:hAnsi="Verdana" w:cstheme="minorHAnsi"/>
          <w:sz w:val="18"/>
          <w:szCs w:val="18"/>
        </w:rPr>
        <w:t xml:space="preserve"> Port-au-Prince</w:t>
      </w:r>
      <w:r w:rsidRPr="00183048" w:rsidR="00F2077F">
        <w:rPr>
          <w:rFonts w:ascii="Verdana" w:hAnsi="Verdana" w:cstheme="minorHAnsi"/>
          <w:sz w:val="18"/>
          <w:szCs w:val="18"/>
        </w:rPr>
        <w:t xml:space="preserve">. </w:t>
      </w:r>
      <w:r w:rsidR="001752E7">
        <w:rPr>
          <w:rFonts w:ascii="Verdana" w:hAnsi="Verdana" w:cstheme="minorHAnsi"/>
          <w:sz w:val="18"/>
          <w:szCs w:val="18"/>
        </w:rPr>
        <w:t xml:space="preserve">De </w:t>
      </w:r>
      <w:r w:rsidRPr="00183048" w:rsidR="00F2077F">
        <w:rPr>
          <w:rFonts w:ascii="Verdana" w:hAnsi="Verdana" w:cstheme="minorHAnsi"/>
          <w:sz w:val="18"/>
          <w:szCs w:val="18"/>
        </w:rPr>
        <w:t>HV wees op het belang van implementatie van de Kingston</w:t>
      </w:r>
      <w:r w:rsidR="00BF5538">
        <w:rPr>
          <w:rFonts w:ascii="Verdana" w:hAnsi="Verdana" w:cstheme="minorHAnsi"/>
          <w:sz w:val="18"/>
          <w:szCs w:val="18"/>
        </w:rPr>
        <w:t>-</w:t>
      </w:r>
      <w:r w:rsidRPr="00183048" w:rsidR="00F2077F">
        <w:rPr>
          <w:rFonts w:ascii="Verdana" w:hAnsi="Verdana" w:cstheme="minorHAnsi"/>
          <w:sz w:val="18"/>
          <w:szCs w:val="18"/>
        </w:rPr>
        <w:t xml:space="preserve">afspraken die onder meer oproepen tot benoemen van een transitieregering en snelle inzet van de door de VN geautoriseerde </w:t>
      </w:r>
      <w:r w:rsidRPr="00255398" w:rsidR="00F2077F">
        <w:rPr>
          <w:rFonts w:ascii="Verdana" w:hAnsi="Verdana" w:cstheme="minorHAnsi"/>
          <w:i/>
          <w:sz w:val="18"/>
          <w:szCs w:val="18"/>
        </w:rPr>
        <w:t>Multinational Security Support Mission</w:t>
      </w:r>
      <w:r w:rsidRPr="00255398" w:rsidR="00E30AE2">
        <w:rPr>
          <w:rFonts w:ascii="Verdana" w:hAnsi="Verdana" w:cstheme="minorHAnsi"/>
          <w:i/>
          <w:sz w:val="18"/>
          <w:szCs w:val="18"/>
        </w:rPr>
        <w:t xml:space="preserve"> </w:t>
      </w:r>
      <w:r w:rsidRPr="00183048" w:rsidR="00E30AE2">
        <w:rPr>
          <w:rFonts w:ascii="Verdana" w:hAnsi="Verdana" w:cstheme="minorHAnsi"/>
          <w:sz w:val="18"/>
          <w:szCs w:val="18"/>
        </w:rPr>
        <w:t>(MSS)</w:t>
      </w:r>
      <w:r w:rsidR="00BF5538">
        <w:rPr>
          <w:rFonts w:ascii="Verdana" w:hAnsi="Verdana" w:cstheme="minorHAnsi"/>
          <w:sz w:val="18"/>
          <w:szCs w:val="18"/>
        </w:rPr>
        <w:t xml:space="preserve"> onder leiding van Kenia</w:t>
      </w:r>
      <w:r w:rsidRPr="00183048" w:rsidR="00F2077F">
        <w:rPr>
          <w:rFonts w:ascii="Verdana" w:hAnsi="Verdana" w:cstheme="minorHAnsi"/>
          <w:sz w:val="18"/>
          <w:szCs w:val="18"/>
        </w:rPr>
        <w:t>.</w:t>
      </w:r>
    </w:p>
    <w:p w:rsidRPr="00E21EFC" w:rsidR="00E904BF" w:rsidP="00395137" w:rsidRDefault="00E21EFC" w14:paraId="7E231453" w14:textId="480ADFBD">
      <w:pPr>
        <w:spacing w:line="276" w:lineRule="auto"/>
        <w:rPr>
          <w:rFonts w:ascii="Verdana" w:hAnsi="Verdana"/>
          <w:b/>
          <w:sz w:val="18"/>
          <w:szCs w:val="18"/>
        </w:rPr>
      </w:pPr>
      <w:r w:rsidRPr="00E21EFC">
        <w:rPr>
          <w:rFonts w:ascii="Verdana" w:hAnsi="Verdana" w:cstheme="minorHAnsi"/>
          <w:b/>
          <w:bCs/>
          <w:sz w:val="18"/>
          <w:szCs w:val="18"/>
        </w:rPr>
        <w:t>Toezeggingen</w:t>
      </w:r>
      <w:r w:rsidRPr="00E21EFC" w:rsidR="00F2077F">
        <w:rPr>
          <w:rFonts w:ascii="Verdana" w:hAnsi="Verdana" w:cstheme="minorHAnsi"/>
          <w:b/>
          <w:sz w:val="18"/>
          <w:szCs w:val="18"/>
        </w:rPr>
        <w:t xml:space="preserve"> </w:t>
      </w:r>
      <w:r w:rsidR="002162EB">
        <w:rPr>
          <w:rFonts w:ascii="Verdana" w:hAnsi="Verdana" w:cstheme="minorHAnsi"/>
          <w:b/>
          <w:sz w:val="18"/>
          <w:szCs w:val="18"/>
        </w:rPr>
        <w:t>en moties</w:t>
      </w:r>
    </w:p>
    <w:p w:rsidRPr="00E41B21" w:rsidR="00E25970" w:rsidP="00395137" w:rsidRDefault="00DD46A2" w14:paraId="1E484858" w14:textId="3383C11A">
      <w:pPr>
        <w:spacing w:line="276" w:lineRule="auto"/>
        <w:rPr>
          <w:rFonts w:ascii="Verdana" w:hAnsi="Verdana"/>
          <w:sz w:val="18"/>
          <w:szCs w:val="18"/>
        </w:rPr>
      </w:pPr>
      <w:r>
        <w:rPr>
          <w:rFonts w:ascii="Verdana" w:hAnsi="Verdana" w:cstheme="minorHAnsi"/>
          <w:b/>
          <w:bCs/>
          <w:i/>
          <w:iCs/>
          <w:sz w:val="18"/>
          <w:szCs w:val="18"/>
        </w:rPr>
        <w:t xml:space="preserve">Toelichting </w:t>
      </w:r>
      <w:r w:rsidRPr="00ED558F" w:rsidR="00ED558F">
        <w:rPr>
          <w:rFonts w:ascii="Verdana" w:hAnsi="Verdana" w:cstheme="minorHAnsi"/>
          <w:b/>
          <w:bCs/>
          <w:i/>
          <w:iCs/>
          <w:sz w:val="18"/>
          <w:szCs w:val="18"/>
        </w:rPr>
        <w:t>Ukraine Assistance Fund</w:t>
      </w:r>
      <w:r w:rsidR="008F065C">
        <w:rPr>
          <w:rFonts w:ascii="Verdana" w:hAnsi="Verdana" w:cstheme="minorHAnsi"/>
          <w:b/>
          <w:bCs/>
          <w:i/>
          <w:iCs/>
          <w:sz w:val="18"/>
          <w:szCs w:val="18"/>
        </w:rPr>
        <w:t xml:space="preserve"> (UAF)</w:t>
      </w:r>
      <w:r w:rsidR="008F065C">
        <w:rPr>
          <w:rFonts w:ascii="Verdana" w:hAnsi="Verdana" w:cstheme="minorHAnsi"/>
          <w:b/>
          <w:bCs/>
          <w:i/>
          <w:iCs/>
          <w:sz w:val="18"/>
          <w:szCs w:val="18"/>
        </w:rPr>
        <w:br/>
      </w:r>
      <w:r w:rsidRPr="002C54A7" w:rsidR="002C54A7">
        <w:rPr>
          <w:rFonts w:ascii="Verdana" w:hAnsi="Verdana"/>
          <w:sz w:val="18"/>
          <w:szCs w:val="18"/>
        </w:rPr>
        <w:t xml:space="preserve">Conform de toezegging van de minister van Buitenlandse Zaken tijdens het debat over </w:t>
      </w:r>
      <w:r w:rsidR="00DD5E42">
        <w:rPr>
          <w:rFonts w:ascii="Verdana" w:hAnsi="Verdana"/>
          <w:sz w:val="18"/>
          <w:szCs w:val="18"/>
        </w:rPr>
        <w:t>de staat van de</w:t>
      </w:r>
      <w:r w:rsidRPr="002C54A7" w:rsidR="002C54A7">
        <w:rPr>
          <w:rFonts w:ascii="Verdana" w:hAnsi="Verdana"/>
          <w:sz w:val="18"/>
          <w:szCs w:val="18"/>
        </w:rPr>
        <w:t xml:space="preserve"> oorlog in Europa, wordt in dit verslag uitgebreider ingegaan op het UAF</w:t>
      </w:r>
      <w:r w:rsidRPr="002C54A7" w:rsidR="002C54A7">
        <w:rPr>
          <w:rFonts w:ascii="Verdana" w:hAnsi="Verdana" w:cstheme="minorHAnsi"/>
          <w:sz w:val="18"/>
          <w:szCs w:val="18"/>
        </w:rPr>
        <w:t>.</w:t>
      </w:r>
      <w:r w:rsidRPr="002C54A7" w:rsidR="002C54A7">
        <w:rPr>
          <w:rStyle w:val="FootnoteReference"/>
          <w:rFonts w:ascii="Verdana" w:hAnsi="Verdana" w:cstheme="minorHAnsi"/>
          <w:sz w:val="18"/>
          <w:szCs w:val="18"/>
        </w:rPr>
        <w:footnoteReference w:id="12"/>
      </w:r>
      <w:r w:rsidRPr="002C54A7" w:rsidR="002C54A7">
        <w:rPr>
          <w:rFonts w:ascii="Verdana" w:hAnsi="Verdana" w:cstheme="minorHAnsi"/>
          <w:sz w:val="18"/>
          <w:szCs w:val="18"/>
        </w:rPr>
        <w:t xml:space="preserve"> </w:t>
      </w:r>
      <w:r w:rsidR="00ED558F">
        <w:rPr>
          <w:rFonts w:ascii="Verdana" w:hAnsi="Verdana" w:cstheme="minorHAnsi"/>
          <w:sz w:val="18"/>
          <w:szCs w:val="18"/>
        </w:rPr>
        <w:t xml:space="preserve">Het </w:t>
      </w:r>
      <w:r w:rsidRPr="002C54A7" w:rsidR="00ED558F">
        <w:rPr>
          <w:rFonts w:ascii="Verdana" w:hAnsi="Verdana"/>
          <w:sz w:val="18"/>
          <w:szCs w:val="18"/>
        </w:rPr>
        <w:t xml:space="preserve">UAF </w:t>
      </w:r>
      <w:r w:rsidRPr="002C54A7" w:rsidR="00CA65F4">
        <w:rPr>
          <w:rFonts w:ascii="Verdana" w:hAnsi="Verdana"/>
          <w:sz w:val="18"/>
          <w:szCs w:val="18"/>
        </w:rPr>
        <w:t xml:space="preserve">is een separate envelop binnen de EPF voor militaire steun aan Oekraïne. </w:t>
      </w:r>
      <w:r w:rsidR="00CA65F4">
        <w:rPr>
          <w:rFonts w:ascii="Verdana" w:hAnsi="Verdana"/>
          <w:sz w:val="18"/>
          <w:szCs w:val="18"/>
        </w:rPr>
        <w:t>Met de oprichting van het UAF wordt het financieringsplafond van EPF</w:t>
      </w:r>
      <w:r w:rsidR="00FE1D21">
        <w:rPr>
          <w:rFonts w:ascii="Verdana" w:hAnsi="Verdana"/>
          <w:sz w:val="18"/>
          <w:szCs w:val="18"/>
        </w:rPr>
        <w:t xml:space="preserve"> </w:t>
      </w:r>
      <w:r w:rsidR="00CA65F4">
        <w:rPr>
          <w:rFonts w:ascii="Verdana" w:hAnsi="Verdana"/>
          <w:sz w:val="18"/>
          <w:szCs w:val="18"/>
        </w:rPr>
        <w:t xml:space="preserve">met </w:t>
      </w:r>
      <w:r w:rsidR="002C54A7">
        <w:rPr>
          <w:rFonts w:ascii="Verdana" w:hAnsi="Verdana"/>
          <w:sz w:val="18"/>
          <w:szCs w:val="18"/>
        </w:rPr>
        <w:t xml:space="preserve">EUR 5 </w:t>
      </w:r>
      <w:r w:rsidR="00195038">
        <w:rPr>
          <w:rFonts w:ascii="Verdana" w:hAnsi="Verdana"/>
          <w:sz w:val="18"/>
          <w:szCs w:val="18"/>
        </w:rPr>
        <w:t>mld.</w:t>
      </w:r>
      <w:r w:rsidR="00CA65F4">
        <w:rPr>
          <w:rFonts w:ascii="Verdana" w:hAnsi="Verdana"/>
          <w:sz w:val="18"/>
          <w:szCs w:val="18"/>
        </w:rPr>
        <w:t xml:space="preserve"> </w:t>
      </w:r>
      <w:r w:rsidR="00FE1D21">
        <w:rPr>
          <w:rFonts w:ascii="Verdana" w:hAnsi="Verdana"/>
          <w:sz w:val="18"/>
          <w:szCs w:val="18"/>
        </w:rPr>
        <w:t>voor 2024</w:t>
      </w:r>
      <w:r w:rsidR="00CA65F4">
        <w:rPr>
          <w:rFonts w:ascii="Verdana" w:hAnsi="Verdana"/>
          <w:sz w:val="18"/>
          <w:szCs w:val="18"/>
        </w:rPr>
        <w:t xml:space="preserve"> verhoogd. </w:t>
      </w:r>
      <w:r w:rsidR="00ED558F">
        <w:rPr>
          <w:rFonts w:ascii="Verdana" w:hAnsi="Verdana" w:cstheme="minorHAnsi"/>
          <w:sz w:val="18"/>
          <w:szCs w:val="18"/>
        </w:rPr>
        <w:t>He</w:t>
      </w:r>
      <w:r w:rsidR="00ED558F">
        <w:rPr>
          <w:rFonts w:ascii="Verdana" w:hAnsi="Verdana"/>
          <w:sz w:val="18"/>
          <w:szCs w:val="18"/>
        </w:rPr>
        <w:t xml:space="preserve">t UAF dient als belangrijk raamwerk binnen de EU om lidstaten te stimuleren meer militaire steun aan Oekraïne te leveren. </w:t>
      </w:r>
      <w:r w:rsidRPr="00E41B21" w:rsidR="00ED558F">
        <w:rPr>
          <w:rFonts w:ascii="Verdana" w:hAnsi="Verdana"/>
          <w:sz w:val="18"/>
          <w:szCs w:val="18"/>
        </w:rPr>
        <w:t xml:space="preserve">De HV heeft voorgesteld om </w:t>
      </w:r>
      <w:r w:rsidRPr="005F3D6E" w:rsidR="00ED558F">
        <w:rPr>
          <w:rFonts w:ascii="Verdana" w:hAnsi="Verdana"/>
          <w:sz w:val="18"/>
          <w:szCs w:val="18"/>
        </w:rPr>
        <w:t xml:space="preserve">het nieuwe budget </w:t>
      </w:r>
      <w:r w:rsidR="00ED558F">
        <w:rPr>
          <w:rFonts w:ascii="Verdana" w:hAnsi="Verdana"/>
          <w:sz w:val="18"/>
          <w:szCs w:val="18"/>
        </w:rPr>
        <w:t>te</w:t>
      </w:r>
      <w:r w:rsidRPr="005F3D6E" w:rsidR="00ED558F">
        <w:rPr>
          <w:rFonts w:ascii="Verdana" w:hAnsi="Verdana"/>
          <w:sz w:val="18"/>
          <w:szCs w:val="18"/>
        </w:rPr>
        <w:t xml:space="preserve"> </w:t>
      </w:r>
      <w:r w:rsidRPr="00E41B21" w:rsidR="00ED558F">
        <w:rPr>
          <w:rFonts w:ascii="Verdana" w:hAnsi="Verdana"/>
          <w:sz w:val="18"/>
          <w:szCs w:val="18"/>
        </w:rPr>
        <w:t xml:space="preserve">gebruiken voor gezamenlijke inkoop </w:t>
      </w:r>
      <w:r w:rsidRPr="005F3D6E" w:rsidR="00ED558F">
        <w:rPr>
          <w:rFonts w:ascii="Verdana" w:hAnsi="Verdana"/>
          <w:sz w:val="18"/>
          <w:szCs w:val="18"/>
        </w:rPr>
        <w:t xml:space="preserve">van militair materieel </w:t>
      </w:r>
      <w:r w:rsidRPr="00E41B21" w:rsidR="00ED558F">
        <w:rPr>
          <w:rFonts w:ascii="Verdana" w:hAnsi="Verdana"/>
          <w:sz w:val="18"/>
          <w:szCs w:val="18"/>
        </w:rPr>
        <w:t xml:space="preserve">op de markt, voor EUMAM </w:t>
      </w:r>
      <w:r w:rsidR="00FA6DC8">
        <w:rPr>
          <w:rFonts w:ascii="Verdana" w:hAnsi="Verdana"/>
          <w:sz w:val="18"/>
          <w:szCs w:val="18"/>
        </w:rPr>
        <w:t>(</w:t>
      </w:r>
      <w:r w:rsidRPr="002C54A7" w:rsidR="00FA6DC8">
        <w:rPr>
          <w:rFonts w:ascii="Verdana" w:hAnsi="Verdana"/>
          <w:i/>
          <w:sz w:val="18"/>
          <w:szCs w:val="18"/>
        </w:rPr>
        <w:t>European Union Military Assistance Mission in support of Ukraine</w:t>
      </w:r>
      <w:r w:rsidR="00FA6DC8">
        <w:rPr>
          <w:rFonts w:ascii="Verdana" w:hAnsi="Verdana"/>
          <w:sz w:val="18"/>
          <w:szCs w:val="18"/>
        </w:rPr>
        <w:t>)</w:t>
      </w:r>
      <w:r w:rsidRPr="00E41B21" w:rsidR="00ED558F">
        <w:rPr>
          <w:rFonts w:ascii="Verdana" w:hAnsi="Verdana"/>
          <w:sz w:val="18"/>
          <w:szCs w:val="18"/>
        </w:rPr>
        <w:t xml:space="preserve"> Oekraïne</w:t>
      </w:r>
      <w:r w:rsidRPr="005F3D6E" w:rsidR="00ED558F">
        <w:rPr>
          <w:rFonts w:ascii="Verdana" w:hAnsi="Verdana"/>
          <w:sz w:val="18"/>
          <w:szCs w:val="18"/>
        </w:rPr>
        <w:t xml:space="preserve">, waarmee inmiddels meer dan 40.000 Oekraïense militairen zijn getraind, </w:t>
      </w:r>
      <w:r w:rsidRPr="00E41B21" w:rsidR="00ED558F">
        <w:rPr>
          <w:rFonts w:ascii="Verdana" w:hAnsi="Verdana"/>
          <w:sz w:val="18"/>
          <w:szCs w:val="18"/>
        </w:rPr>
        <w:t xml:space="preserve">en voor </w:t>
      </w:r>
      <w:r w:rsidRPr="005F3D6E" w:rsidR="00ED558F">
        <w:rPr>
          <w:rFonts w:ascii="Verdana" w:hAnsi="Verdana"/>
          <w:sz w:val="18"/>
          <w:szCs w:val="18"/>
        </w:rPr>
        <w:t xml:space="preserve">leveringen van militair materiaal </w:t>
      </w:r>
      <w:r w:rsidRPr="00E41B21" w:rsidR="00ED558F">
        <w:rPr>
          <w:rFonts w:ascii="Verdana" w:hAnsi="Verdana"/>
          <w:sz w:val="18"/>
          <w:szCs w:val="18"/>
        </w:rPr>
        <w:t xml:space="preserve">uit voorraad. Een deel van </w:t>
      </w:r>
      <w:r w:rsidRPr="005F3D6E" w:rsidR="00ED558F">
        <w:rPr>
          <w:rFonts w:ascii="Verdana" w:hAnsi="Verdana"/>
          <w:sz w:val="18"/>
          <w:szCs w:val="18"/>
        </w:rPr>
        <w:t xml:space="preserve">het budget zal worden gebruikt </w:t>
      </w:r>
      <w:r w:rsidRPr="00E41B21" w:rsidR="00ED558F">
        <w:rPr>
          <w:rFonts w:ascii="Verdana" w:hAnsi="Verdana"/>
          <w:sz w:val="18"/>
          <w:szCs w:val="18"/>
        </w:rPr>
        <w:t xml:space="preserve">voor vergoedingen van reeds geleverde steun, omdat daar onder het huidige EPF-budget geen ruimte meer voor is. De aankomende periode zullen de lidstaten concrete militaire steunmaatregelen uitwerken om binnen het UAF te implementeren. Zoals gebruikelijk bij de EPF worden deze steunmaatregelen vastgelegd in Raadsbesluiten. </w:t>
      </w:r>
      <w:r w:rsidRPr="005F3D6E" w:rsidR="00ED558F">
        <w:rPr>
          <w:rFonts w:ascii="Verdana" w:hAnsi="Verdana"/>
          <w:sz w:val="18"/>
          <w:szCs w:val="18"/>
        </w:rPr>
        <w:t xml:space="preserve">Daarbij zal ook besloten worden over de precieze verdeling van het budget over de verschillende sporen. </w:t>
      </w:r>
      <w:r w:rsidRPr="00E41B21" w:rsidR="00ED558F">
        <w:rPr>
          <w:rFonts w:ascii="Verdana" w:hAnsi="Verdana"/>
          <w:sz w:val="18"/>
          <w:szCs w:val="18"/>
        </w:rPr>
        <w:t xml:space="preserve">Uw Kamer zal hierover nader worden geïnformeerd. </w:t>
      </w:r>
    </w:p>
    <w:p w:rsidRPr="00BC739E" w:rsidR="00ED558F" w:rsidP="00395137" w:rsidRDefault="00ED558F" w14:paraId="6B4DE317" w14:textId="16779D3D">
      <w:pPr>
        <w:spacing w:line="276" w:lineRule="auto"/>
        <w:rPr>
          <w:rFonts w:ascii="Verdana" w:hAnsi="Verdana" w:eastAsia="Times New Roman"/>
          <w:sz w:val="18"/>
          <w:szCs w:val="18"/>
        </w:rPr>
      </w:pPr>
      <w:r w:rsidRPr="00E41B21">
        <w:rPr>
          <w:rFonts w:ascii="Verdana" w:hAnsi="Verdana"/>
          <w:sz w:val="18"/>
          <w:szCs w:val="18"/>
        </w:rPr>
        <w:t xml:space="preserve">Als gevolg van de ophoging van het financieringsplafond van de EPF wordt zowel het verplichtingenbudget als het uitgavenbudget voor de Nederlandse EPF-bijdrage voor 2024 verhoogd met </w:t>
      </w:r>
      <w:r w:rsidR="002C54A7">
        <w:rPr>
          <w:rFonts w:ascii="Verdana" w:hAnsi="Verdana"/>
          <w:sz w:val="18"/>
          <w:szCs w:val="18"/>
        </w:rPr>
        <w:t xml:space="preserve">EUR </w:t>
      </w:r>
      <w:r w:rsidRPr="00E41B21">
        <w:rPr>
          <w:rFonts w:ascii="Verdana" w:hAnsi="Verdana"/>
          <w:sz w:val="18"/>
          <w:szCs w:val="18"/>
        </w:rPr>
        <w:t xml:space="preserve">300,9 </w:t>
      </w:r>
      <w:r w:rsidR="0017713B">
        <w:rPr>
          <w:rFonts w:ascii="Verdana" w:hAnsi="Verdana"/>
          <w:sz w:val="18"/>
          <w:szCs w:val="18"/>
        </w:rPr>
        <w:t>mln</w:t>
      </w:r>
      <w:r w:rsidRPr="00E41B21">
        <w:rPr>
          <w:rFonts w:ascii="Verdana" w:hAnsi="Verdana"/>
          <w:sz w:val="18"/>
          <w:szCs w:val="18"/>
        </w:rPr>
        <w:t>. Dit is gebaseerd op een BNI-sleutel van 5.9% en lopende prijzen. Uw Kamer is hierover geïnformeerd in de Nota van wijziging.</w:t>
      </w:r>
      <w:r w:rsidR="0064691E">
        <w:rPr>
          <w:rStyle w:val="FootnoteReference"/>
          <w:rFonts w:ascii="Verdana" w:hAnsi="Verdana"/>
          <w:sz w:val="18"/>
          <w:szCs w:val="18"/>
        </w:rPr>
        <w:footnoteReference w:id="13"/>
      </w:r>
    </w:p>
    <w:p w:rsidR="00087A88" w:rsidP="00395137" w:rsidRDefault="00ED558F" w14:paraId="3ADDCED4" w14:textId="1436ABAF">
      <w:pPr>
        <w:spacing w:line="276" w:lineRule="auto"/>
        <w:rPr>
          <w:rFonts w:ascii="Verdana" w:hAnsi="Verdana"/>
          <w:sz w:val="18"/>
          <w:szCs w:val="18"/>
        </w:rPr>
      </w:pPr>
      <w:r w:rsidRPr="005F3D6E">
        <w:rPr>
          <w:rFonts w:ascii="Verdana" w:hAnsi="Verdana"/>
          <w:sz w:val="18"/>
          <w:szCs w:val="18"/>
        </w:rPr>
        <w:lastRenderedPageBreak/>
        <w:t xml:space="preserve">Om lidstaten te stimuleren meer militaire steun aan Oekraïne te leveren, kunnen lidstaten een gedeeltelijke vergoeding ontvangen uit het UAF. </w:t>
      </w:r>
      <w:r w:rsidRPr="00E41B21">
        <w:rPr>
          <w:rFonts w:ascii="Verdana" w:hAnsi="Verdana"/>
          <w:sz w:val="18"/>
          <w:szCs w:val="18"/>
        </w:rPr>
        <w:t xml:space="preserve">De verwachting van het kabinet is dat Nederland substantiële vergoedingen zal ontvangen uit </w:t>
      </w:r>
      <w:r w:rsidR="003512C3">
        <w:rPr>
          <w:rFonts w:ascii="Verdana" w:hAnsi="Verdana"/>
          <w:sz w:val="18"/>
          <w:szCs w:val="18"/>
        </w:rPr>
        <w:t>het</w:t>
      </w:r>
      <w:r w:rsidRPr="00E41B21" w:rsidR="003512C3">
        <w:rPr>
          <w:rFonts w:ascii="Verdana" w:hAnsi="Verdana"/>
          <w:sz w:val="18"/>
          <w:szCs w:val="18"/>
        </w:rPr>
        <w:t xml:space="preserve"> </w:t>
      </w:r>
      <w:r w:rsidRPr="00E41B21">
        <w:rPr>
          <w:rFonts w:ascii="Verdana" w:hAnsi="Verdana"/>
          <w:sz w:val="18"/>
          <w:szCs w:val="18"/>
        </w:rPr>
        <w:t>UAF. Hoeveel Nederland zal ontvangen hangt onder meer af van de hoeveelheid steun die Nederland zal leveren aan Oekraïne en de precieze voorwaarden van de steunmaatregelen die de komende tijd zullen worden uitgewerkt</w:t>
      </w:r>
      <w:r w:rsidRPr="005F3D6E">
        <w:rPr>
          <w:rFonts w:ascii="Verdana" w:hAnsi="Verdana"/>
          <w:sz w:val="18"/>
          <w:szCs w:val="18"/>
        </w:rPr>
        <w:t>, waaronder het vergoedingspercentage</w:t>
      </w:r>
      <w:r>
        <w:rPr>
          <w:rFonts w:ascii="Verdana" w:hAnsi="Verdana"/>
          <w:sz w:val="18"/>
          <w:szCs w:val="18"/>
        </w:rPr>
        <w:t xml:space="preserve">. </w:t>
      </w:r>
    </w:p>
    <w:p w:rsidR="00D07704" w:rsidP="00395137" w:rsidRDefault="002162EB" w14:paraId="12C58F39" w14:textId="14171917">
      <w:pPr>
        <w:spacing w:line="276" w:lineRule="auto"/>
        <w:rPr>
          <w:rFonts w:ascii="Verdana" w:hAnsi="Verdana"/>
          <w:sz w:val="18"/>
          <w:szCs w:val="18"/>
        </w:rPr>
      </w:pPr>
      <w:r>
        <w:rPr>
          <w:rFonts w:ascii="Verdana" w:hAnsi="Verdana"/>
          <w:b/>
          <w:bCs/>
          <w:i/>
          <w:iCs/>
          <w:sz w:val="18"/>
          <w:szCs w:val="18"/>
        </w:rPr>
        <w:t xml:space="preserve">Motie Ceder over </w:t>
      </w:r>
      <w:r w:rsidRPr="00087A88" w:rsidR="00087A88">
        <w:rPr>
          <w:rFonts w:ascii="Verdana" w:hAnsi="Verdana"/>
          <w:b/>
          <w:bCs/>
          <w:i/>
          <w:iCs/>
          <w:sz w:val="18"/>
          <w:szCs w:val="18"/>
        </w:rPr>
        <w:t xml:space="preserve">Armenië-Azerbeidzjan </w:t>
      </w:r>
      <w:r w:rsidR="00087A88">
        <w:rPr>
          <w:rFonts w:ascii="Verdana" w:hAnsi="Verdana"/>
          <w:i/>
          <w:iCs/>
          <w:sz w:val="18"/>
          <w:szCs w:val="18"/>
        </w:rPr>
        <w:br/>
      </w:r>
      <w:r w:rsidRPr="00BC739E" w:rsidR="00087A88">
        <w:rPr>
          <w:rFonts w:ascii="Verdana" w:hAnsi="Verdana" w:cstheme="minorHAnsi"/>
          <w:sz w:val="18"/>
          <w:szCs w:val="18"/>
        </w:rPr>
        <w:t>In de motie van het lid Ceder</w:t>
      </w:r>
      <w:r w:rsidR="00087A88">
        <w:rPr>
          <w:rStyle w:val="FootnoteReference"/>
          <w:rFonts w:ascii="Verdana" w:hAnsi="Verdana" w:cstheme="minorHAnsi"/>
          <w:sz w:val="18"/>
          <w:szCs w:val="18"/>
        </w:rPr>
        <w:footnoteReference w:id="14"/>
      </w:r>
      <w:r w:rsidR="00087A88">
        <w:rPr>
          <w:rFonts w:ascii="Verdana" w:hAnsi="Verdana" w:cstheme="minorHAnsi"/>
          <w:sz w:val="18"/>
          <w:szCs w:val="18"/>
        </w:rPr>
        <w:t xml:space="preserve"> </w:t>
      </w:r>
      <w:r w:rsidRPr="00BC739E" w:rsidR="00087A88">
        <w:rPr>
          <w:rFonts w:ascii="Verdana" w:hAnsi="Verdana" w:cstheme="minorHAnsi"/>
          <w:sz w:val="18"/>
          <w:szCs w:val="18"/>
        </w:rPr>
        <w:t xml:space="preserve">wordt verzocht om duiding betreffende de gebeurtenissen in september 2023 in de voormalig autonome </w:t>
      </w:r>
      <w:proofErr w:type="spellStart"/>
      <w:r w:rsidRPr="00BC739E" w:rsidR="00087A88">
        <w:rPr>
          <w:rFonts w:ascii="Verdana" w:hAnsi="Verdana" w:cstheme="minorHAnsi"/>
          <w:sz w:val="18"/>
          <w:szCs w:val="18"/>
        </w:rPr>
        <w:t>oblast</w:t>
      </w:r>
      <w:proofErr w:type="spellEnd"/>
      <w:r w:rsidRPr="00BC739E" w:rsidR="00087A88">
        <w:rPr>
          <w:rFonts w:ascii="Verdana" w:hAnsi="Verdana" w:cstheme="minorHAnsi"/>
          <w:sz w:val="18"/>
          <w:szCs w:val="18"/>
        </w:rPr>
        <w:t xml:space="preserve"> Nagorno-Karabach.</w:t>
      </w:r>
      <w:r w:rsidRPr="00BC739E" w:rsidDel="008E3E42" w:rsidR="00087A88">
        <w:rPr>
          <w:rFonts w:ascii="Verdana" w:hAnsi="Verdana" w:cstheme="minorHAnsi"/>
          <w:sz w:val="18"/>
          <w:szCs w:val="18"/>
        </w:rPr>
        <w:t xml:space="preserve"> </w:t>
      </w:r>
      <w:r w:rsidR="00087A88">
        <w:rPr>
          <w:rFonts w:ascii="Verdana" w:hAnsi="Verdana"/>
          <w:sz w:val="18"/>
          <w:szCs w:val="18"/>
        </w:rPr>
        <w:t>Tot op heden is er geen onafhankelijk onderzoek en/of internationaalrechtelijke uitspraak op basis waarvan deze duiding kan worden gegeven. Zodra dit wel het geval is zal</w:t>
      </w:r>
      <w:r w:rsidRPr="00BC739E" w:rsidR="00087A88">
        <w:rPr>
          <w:rFonts w:ascii="Verdana" w:hAnsi="Verdana" w:cstheme="minorHAnsi"/>
          <w:sz w:val="18"/>
          <w:szCs w:val="18"/>
        </w:rPr>
        <w:t xml:space="preserve"> de Kamer </w:t>
      </w:r>
      <w:r w:rsidR="00087A88">
        <w:rPr>
          <w:rFonts w:ascii="Verdana" w:hAnsi="Verdana" w:cstheme="minorHAnsi"/>
          <w:sz w:val="18"/>
          <w:szCs w:val="18"/>
        </w:rPr>
        <w:t xml:space="preserve">hierover </w:t>
      </w:r>
      <w:r w:rsidRPr="00BC739E" w:rsidR="00087A88">
        <w:rPr>
          <w:rFonts w:ascii="Verdana" w:hAnsi="Verdana" w:cstheme="minorHAnsi"/>
          <w:sz w:val="18"/>
          <w:szCs w:val="18"/>
        </w:rPr>
        <w:t>worden geïnformeerd.</w:t>
      </w:r>
      <w:r w:rsidR="00857AE5">
        <w:rPr>
          <w:rFonts w:ascii="Verdana" w:hAnsi="Verdana" w:cstheme="minorHAnsi"/>
          <w:sz w:val="18"/>
          <w:szCs w:val="18"/>
        </w:rPr>
        <w:br/>
      </w:r>
      <w:r w:rsidR="000F3BF9">
        <w:rPr>
          <w:rFonts w:ascii="Verdana" w:hAnsi="Verdana" w:cstheme="minorHAnsi"/>
          <w:sz w:val="18"/>
          <w:szCs w:val="18"/>
        </w:rPr>
        <w:br/>
      </w:r>
      <w:r w:rsidRPr="002C54A7" w:rsidR="002F798D">
        <w:rPr>
          <w:rFonts w:ascii="Verdana" w:hAnsi="Verdana"/>
          <w:b/>
          <w:i/>
          <w:sz w:val="18"/>
          <w:szCs w:val="18"/>
        </w:rPr>
        <w:t>Strategisch Partnerschap EU-Egypte</w:t>
      </w:r>
      <w:r w:rsidRPr="002C54A7" w:rsidR="007C7881">
        <w:rPr>
          <w:rFonts w:ascii="Verdana" w:hAnsi="Verdana"/>
          <w:b/>
          <w:i/>
          <w:sz w:val="18"/>
          <w:szCs w:val="18"/>
        </w:rPr>
        <w:br/>
      </w:r>
      <w:r w:rsidRPr="003E32DB" w:rsidR="002F798D">
        <w:rPr>
          <w:rFonts w:ascii="Verdana" w:hAnsi="Verdana"/>
          <w:sz w:val="18"/>
          <w:szCs w:val="18"/>
        </w:rPr>
        <w:t>Zoals toegezegd door de minister</w:t>
      </w:r>
      <w:r w:rsidR="003512C3">
        <w:rPr>
          <w:rFonts w:ascii="Verdana" w:hAnsi="Verdana"/>
          <w:sz w:val="18"/>
          <w:szCs w:val="18"/>
        </w:rPr>
        <w:t>-</w:t>
      </w:r>
      <w:r w:rsidRPr="003E32DB" w:rsidR="002F798D">
        <w:rPr>
          <w:rFonts w:ascii="Verdana" w:hAnsi="Verdana"/>
          <w:sz w:val="18"/>
          <w:szCs w:val="18"/>
        </w:rPr>
        <w:t>president tijdens het ER</w:t>
      </w:r>
      <w:r w:rsidR="008F065C">
        <w:rPr>
          <w:rFonts w:ascii="Verdana" w:hAnsi="Verdana"/>
          <w:sz w:val="18"/>
          <w:szCs w:val="18"/>
        </w:rPr>
        <w:t>-</w:t>
      </w:r>
      <w:r w:rsidRPr="003E32DB" w:rsidR="002F798D">
        <w:rPr>
          <w:rFonts w:ascii="Verdana" w:hAnsi="Verdana"/>
          <w:sz w:val="18"/>
          <w:szCs w:val="18"/>
        </w:rPr>
        <w:t>debat blikt het kabinet terug op de recent gemaakte afspraken tussen de EU en Egypte. Op zondag 17 maart</w:t>
      </w:r>
      <w:r w:rsidR="001752E7">
        <w:rPr>
          <w:rFonts w:ascii="Verdana" w:hAnsi="Verdana"/>
          <w:sz w:val="18"/>
          <w:szCs w:val="18"/>
        </w:rPr>
        <w:t xml:space="preserve"> jl.</w:t>
      </w:r>
      <w:r w:rsidRPr="003E32DB" w:rsidR="002F798D">
        <w:rPr>
          <w:rFonts w:ascii="Verdana" w:hAnsi="Verdana"/>
          <w:sz w:val="18"/>
          <w:szCs w:val="18"/>
        </w:rPr>
        <w:t xml:space="preserve"> kwamen de EU en </w:t>
      </w:r>
      <w:r w:rsidRPr="003E32DB" w:rsidR="00740793">
        <w:rPr>
          <w:rFonts w:ascii="Verdana" w:hAnsi="Verdana"/>
          <w:sz w:val="18"/>
          <w:szCs w:val="18"/>
        </w:rPr>
        <w:t>Egypte</w:t>
      </w:r>
      <w:r w:rsidRPr="003E32DB" w:rsidR="002F798D">
        <w:rPr>
          <w:rFonts w:ascii="Verdana" w:hAnsi="Verdana"/>
          <w:sz w:val="18"/>
          <w:szCs w:val="18"/>
        </w:rPr>
        <w:t xml:space="preserve"> een strategisch partnerschap overeen. </w:t>
      </w:r>
      <w:bookmarkStart w:name="_Hlk161827746" w:id="4"/>
      <w:r w:rsidRPr="00D07704" w:rsidR="00D07704">
        <w:rPr>
          <w:rFonts w:ascii="Verdana" w:hAnsi="Verdana"/>
          <w:sz w:val="18"/>
          <w:szCs w:val="18"/>
        </w:rPr>
        <w:t xml:space="preserve">Het partnerschap bevat </w:t>
      </w:r>
      <w:r w:rsidRPr="002C54A7" w:rsidR="00D07704">
        <w:rPr>
          <w:rFonts w:ascii="Verdana" w:hAnsi="Verdana"/>
          <w:sz w:val="18"/>
          <w:szCs w:val="18"/>
        </w:rPr>
        <w:t>politieke afspraken over politieke relaties, economische stabiliteit, investeringen en handel, migratie en mobiliteit, veiligheid en “</w:t>
      </w:r>
      <w:proofErr w:type="spellStart"/>
      <w:r w:rsidRPr="00195038" w:rsidR="00D07704">
        <w:rPr>
          <w:rFonts w:ascii="Verdana" w:hAnsi="Verdana"/>
          <w:i/>
          <w:sz w:val="18"/>
          <w:szCs w:val="18"/>
        </w:rPr>
        <w:t>people</w:t>
      </w:r>
      <w:proofErr w:type="spellEnd"/>
      <w:r w:rsidRPr="00195038" w:rsidR="00D07704">
        <w:rPr>
          <w:rFonts w:ascii="Verdana" w:hAnsi="Verdana"/>
          <w:i/>
          <w:sz w:val="18"/>
          <w:szCs w:val="18"/>
        </w:rPr>
        <w:t xml:space="preserve"> </w:t>
      </w:r>
      <w:proofErr w:type="spellStart"/>
      <w:r w:rsidRPr="00195038" w:rsidR="00D07704">
        <w:rPr>
          <w:rFonts w:ascii="Verdana" w:hAnsi="Verdana"/>
          <w:i/>
          <w:sz w:val="18"/>
          <w:szCs w:val="18"/>
        </w:rPr>
        <w:t>and</w:t>
      </w:r>
      <w:proofErr w:type="spellEnd"/>
      <w:r w:rsidRPr="00195038" w:rsidR="00D07704">
        <w:rPr>
          <w:rFonts w:ascii="Verdana" w:hAnsi="Verdana"/>
          <w:i/>
          <w:sz w:val="18"/>
          <w:szCs w:val="18"/>
        </w:rPr>
        <w:t xml:space="preserve"> skills</w:t>
      </w:r>
      <w:r w:rsidRPr="002C54A7" w:rsidR="00D07704">
        <w:rPr>
          <w:rFonts w:ascii="Verdana" w:hAnsi="Verdana"/>
          <w:sz w:val="18"/>
          <w:szCs w:val="18"/>
        </w:rPr>
        <w:t xml:space="preserve">” en </w:t>
      </w:r>
      <w:r w:rsidRPr="00D07704" w:rsidR="00D07704">
        <w:rPr>
          <w:rFonts w:ascii="Verdana" w:hAnsi="Verdana"/>
          <w:sz w:val="18"/>
          <w:szCs w:val="18"/>
        </w:rPr>
        <w:t>een steunpakket van EUR 7,4 mld. en loopt tot eind 2027. Het bedrag behelst EUR 5 mld. aan macro-financiële steun (</w:t>
      </w:r>
      <w:proofErr w:type="spellStart"/>
      <w:r w:rsidRPr="00D07704" w:rsidR="00D07704">
        <w:rPr>
          <w:rFonts w:ascii="Verdana" w:hAnsi="Verdana"/>
          <w:i/>
          <w:iCs/>
          <w:sz w:val="18"/>
          <w:szCs w:val="18"/>
        </w:rPr>
        <w:t>consessional</w:t>
      </w:r>
      <w:proofErr w:type="spellEnd"/>
      <w:r w:rsidRPr="00D07704" w:rsidR="00D07704">
        <w:rPr>
          <w:rFonts w:ascii="Verdana" w:hAnsi="Verdana"/>
          <w:i/>
          <w:iCs/>
          <w:sz w:val="18"/>
          <w:szCs w:val="18"/>
        </w:rPr>
        <w:t xml:space="preserve"> </w:t>
      </w:r>
      <w:proofErr w:type="spellStart"/>
      <w:r w:rsidRPr="00D07704" w:rsidR="00D07704">
        <w:rPr>
          <w:rFonts w:ascii="Verdana" w:hAnsi="Verdana"/>
          <w:i/>
          <w:iCs/>
          <w:sz w:val="18"/>
          <w:szCs w:val="18"/>
        </w:rPr>
        <w:t>loans</w:t>
      </w:r>
      <w:proofErr w:type="spellEnd"/>
      <w:r w:rsidRPr="00D07704" w:rsidR="00D07704">
        <w:rPr>
          <w:rFonts w:ascii="Verdana" w:hAnsi="Verdana"/>
          <w:sz w:val="18"/>
          <w:szCs w:val="18"/>
        </w:rPr>
        <w:t>), EUR 1,8 mld. private sector investeringen (uit het Zuidelijk Nabuurschap Economisch en Investeringsplan) en EUR 600 mln. aan subsidies (</w:t>
      </w:r>
      <w:proofErr w:type="spellStart"/>
      <w:r w:rsidRPr="00D07704" w:rsidR="00D07704">
        <w:rPr>
          <w:rFonts w:ascii="Verdana" w:hAnsi="Verdana"/>
          <w:i/>
          <w:iCs/>
          <w:sz w:val="18"/>
          <w:szCs w:val="18"/>
        </w:rPr>
        <w:t>grants</w:t>
      </w:r>
      <w:proofErr w:type="spellEnd"/>
      <w:r w:rsidRPr="00D07704" w:rsidR="00D07704">
        <w:rPr>
          <w:rFonts w:ascii="Verdana" w:hAnsi="Verdana"/>
          <w:sz w:val="18"/>
          <w:szCs w:val="18"/>
        </w:rPr>
        <w:t>) waarvan EUR 200 mln. is bedoeld voor migratie management. In het JBZ-verslag van 4</w:t>
      </w:r>
      <w:r w:rsidR="00195038">
        <w:rPr>
          <w:rFonts w:ascii="Verdana" w:hAnsi="Verdana"/>
          <w:sz w:val="18"/>
          <w:szCs w:val="18"/>
        </w:rPr>
        <w:t xml:space="preserve"> en</w:t>
      </w:r>
      <w:r w:rsidR="00222CFD">
        <w:rPr>
          <w:rFonts w:ascii="Verdana" w:hAnsi="Verdana"/>
          <w:sz w:val="18"/>
          <w:szCs w:val="18"/>
        </w:rPr>
        <w:t xml:space="preserve"> </w:t>
      </w:r>
      <w:r w:rsidRPr="002C54A7" w:rsidR="00D07704">
        <w:rPr>
          <w:rFonts w:ascii="Verdana" w:hAnsi="Verdana"/>
          <w:sz w:val="18"/>
          <w:szCs w:val="18"/>
        </w:rPr>
        <w:t>5</w:t>
      </w:r>
      <w:r w:rsidRPr="00D07704" w:rsidR="00D07704">
        <w:rPr>
          <w:rFonts w:ascii="Verdana" w:hAnsi="Verdana"/>
          <w:sz w:val="18"/>
          <w:szCs w:val="18"/>
        </w:rPr>
        <w:t xml:space="preserve"> maart 2024</w:t>
      </w:r>
      <w:r w:rsidR="00195038">
        <w:rPr>
          <w:rStyle w:val="FootnoteReference"/>
          <w:rFonts w:ascii="Verdana" w:hAnsi="Verdana"/>
          <w:sz w:val="18"/>
          <w:szCs w:val="18"/>
        </w:rPr>
        <w:footnoteReference w:id="15"/>
      </w:r>
      <w:r w:rsidRPr="00D07704" w:rsidR="00D07704">
        <w:rPr>
          <w:rFonts w:ascii="Verdana" w:hAnsi="Verdana"/>
          <w:sz w:val="18"/>
          <w:szCs w:val="18"/>
        </w:rPr>
        <w:t xml:space="preserve"> werd uw Kamer reeds geïnformeerd over het belang van samenwerking met Egypte op het gebied van migratie. Daarnaast heeft de Commissie aangegeven dat het partnerschap zal bijdragen aan democratie, grondrechten, mensenrechten, en gendergelijkheid. </w:t>
      </w:r>
      <w:r w:rsidRPr="00D07704" w:rsidR="00D07704">
        <w:rPr>
          <w:rFonts w:ascii="Verdana" w:hAnsi="Verdana"/>
          <w:color w:val="000000"/>
          <w:sz w:val="18"/>
          <w:szCs w:val="18"/>
        </w:rPr>
        <w:t xml:space="preserve">De toegezegde financiële steun wordt binnen de </w:t>
      </w:r>
      <w:r w:rsidRPr="00341C28" w:rsidR="00341C28">
        <w:rPr>
          <w:rFonts w:ascii="Verdana" w:hAnsi="Verdana"/>
          <w:sz w:val="18"/>
          <w:szCs w:val="18"/>
        </w:rPr>
        <w:t xml:space="preserve">huidige kaders van het Meerjarig Financieel Kader 2021-2027 gedekt. </w:t>
      </w:r>
      <w:r w:rsidRPr="00D07704" w:rsidR="00D07704">
        <w:rPr>
          <w:rFonts w:ascii="Verdana" w:hAnsi="Verdana"/>
          <w:sz w:val="18"/>
          <w:szCs w:val="18"/>
        </w:rPr>
        <w:t>Er zijn voorwaarden verbonden aan het deel van ‘</w:t>
      </w:r>
      <w:proofErr w:type="spellStart"/>
      <w:r w:rsidRPr="00D07704" w:rsidR="00D07704">
        <w:rPr>
          <w:rFonts w:ascii="Verdana" w:hAnsi="Verdana"/>
          <w:i/>
          <w:iCs/>
          <w:sz w:val="18"/>
          <w:szCs w:val="18"/>
        </w:rPr>
        <w:t>con</w:t>
      </w:r>
      <w:r w:rsidR="00A03858">
        <w:rPr>
          <w:rFonts w:ascii="Verdana" w:hAnsi="Verdana"/>
          <w:i/>
          <w:iCs/>
          <w:sz w:val="18"/>
          <w:szCs w:val="18"/>
        </w:rPr>
        <w:t>c</w:t>
      </w:r>
      <w:r w:rsidRPr="00D07704" w:rsidR="00D07704">
        <w:rPr>
          <w:rFonts w:ascii="Verdana" w:hAnsi="Verdana"/>
          <w:i/>
          <w:iCs/>
          <w:sz w:val="18"/>
          <w:szCs w:val="18"/>
        </w:rPr>
        <w:t>essional</w:t>
      </w:r>
      <w:proofErr w:type="spellEnd"/>
      <w:r w:rsidRPr="00D07704" w:rsidR="00D07704">
        <w:rPr>
          <w:rFonts w:ascii="Verdana" w:hAnsi="Verdana"/>
          <w:i/>
          <w:iCs/>
          <w:sz w:val="18"/>
          <w:szCs w:val="18"/>
        </w:rPr>
        <w:t xml:space="preserve"> </w:t>
      </w:r>
      <w:proofErr w:type="spellStart"/>
      <w:r w:rsidRPr="00D07704" w:rsidR="00D07704">
        <w:rPr>
          <w:rFonts w:ascii="Verdana" w:hAnsi="Verdana"/>
          <w:i/>
          <w:iCs/>
          <w:sz w:val="18"/>
          <w:szCs w:val="18"/>
        </w:rPr>
        <w:t>loans</w:t>
      </w:r>
      <w:proofErr w:type="spellEnd"/>
      <w:r w:rsidRPr="00D07704" w:rsidR="00D07704">
        <w:rPr>
          <w:rFonts w:ascii="Verdana" w:hAnsi="Verdana"/>
          <w:i/>
          <w:iCs/>
          <w:sz w:val="18"/>
          <w:szCs w:val="18"/>
        </w:rPr>
        <w:t>’</w:t>
      </w:r>
      <w:r w:rsidRPr="00D07704" w:rsidR="00D07704">
        <w:rPr>
          <w:rFonts w:ascii="Verdana" w:hAnsi="Verdana"/>
          <w:sz w:val="18"/>
          <w:szCs w:val="18"/>
        </w:rPr>
        <w:t>, in lijn met het hervormingsprogramma en de evaluaties die het IMF recent met Egypte is overeengekomen. Nederland steunt de Commissie in het ontwikkelen van deze brede partnerschappen met derde landen, waaronder met Egypte. Nederland blijft oproepen tot een ambitieuze inzet.</w:t>
      </w:r>
      <w:r w:rsidRPr="002C54A7" w:rsidR="00D07704">
        <w:rPr>
          <w:rFonts w:ascii="Verdana" w:hAnsi="Verdana"/>
          <w:sz w:val="18"/>
          <w:szCs w:val="18"/>
        </w:rPr>
        <w:t xml:space="preserve"> T</w:t>
      </w:r>
      <w:r w:rsidRPr="00D07704" w:rsidR="00D07704">
        <w:rPr>
          <w:rFonts w:ascii="Verdana" w:hAnsi="Verdana"/>
          <w:sz w:val="18"/>
          <w:szCs w:val="18"/>
        </w:rPr>
        <w:t xml:space="preserve">ijdens zijn bezoek aan Egypte </w:t>
      </w:r>
      <w:r w:rsidR="00EE3958">
        <w:rPr>
          <w:rFonts w:ascii="Verdana" w:hAnsi="Verdana"/>
          <w:sz w:val="18"/>
          <w:szCs w:val="18"/>
        </w:rPr>
        <w:t xml:space="preserve">op </w:t>
      </w:r>
      <w:r w:rsidRPr="00D07704" w:rsidR="00D07704">
        <w:rPr>
          <w:rFonts w:ascii="Verdana" w:hAnsi="Verdana"/>
          <w:sz w:val="18"/>
          <w:szCs w:val="18"/>
        </w:rPr>
        <w:t>13</w:t>
      </w:r>
      <w:r w:rsidR="00EE3958">
        <w:rPr>
          <w:rFonts w:ascii="Verdana" w:hAnsi="Verdana"/>
          <w:sz w:val="18"/>
          <w:szCs w:val="18"/>
        </w:rPr>
        <w:t xml:space="preserve"> maart jl.</w:t>
      </w:r>
      <w:r w:rsidRPr="00D07704" w:rsidR="00D07704">
        <w:rPr>
          <w:rFonts w:ascii="Verdana" w:hAnsi="Verdana"/>
          <w:sz w:val="18"/>
          <w:szCs w:val="18"/>
        </w:rPr>
        <w:t xml:space="preserve"> heeft MP dit brede partnerschap tussen de EU en Egypte verwelkomd en zijn steun uitgesproken.</w:t>
      </w:r>
      <w:r w:rsidR="004B2029">
        <w:rPr>
          <w:rFonts w:ascii="Verdana" w:hAnsi="Verdana"/>
          <w:sz w:val="18"/>
          <w:szCs w:val="18"/>
        </w:rPr>
        <w:t xml:space="preserve"> Het ministerie van Financiën stelt een </w:t>
      </w:r>
      <w:r w:rsidRPr="002C54A7" w:rsidR="004B2029">
        <w:rPr>
          <w:rFonts w:ascii="Verdana" w:hAnsi="Verdana"/>
          <w:sz w:val="18"/>
          <w:szCs w:val="18"/>
          <w:lang w:eastAsia="en-US"/>
        </w:rPr>
        <w:t xml:space="preserve">separate appreciatie op over </w:t>
      </w:r>
      <w:r w:rsidRPr="002C54A7" w:rsidR="00321905">
        <w:rPr>
          <w:rFonts w:ascii="Verdana" w:hAnsi="Verdana"/>
          <w:sz w:val="18"/>
          <w:szCs w:val="18"/>
          <w:lang w:eastAsia="en-US"/>
        </w:rPr>
        <w:t xml:space="preserve">de </w:t>
      </w:r>
      <w:r w:rsidRPr="002C54A7" w:rsidR="004B2029">
        <w:rPr>
          <w:rFonts w:ascii="Verdana" w:hAnsi="Verdana"/>
          <w:sz w:val="18"/>
          <w:szCs w:val="18"/>
          <w:lang w:eastAsia="en-US"/>
        </w:rPr>
        <w:t>macro- financiële steun</w:t>
      </w:r>
      <w:r w:rsidRPr="002C54A7" w:rsidR="00B537C8">
        <w:rPr>
          <w:rFonts w:ascii="Verdana" w:hAnsi="Verdana"/>
          <w:sz w:val="18"/>
          <w:szCs w:val="18"/>
          <w:lang w:eastAsia="en-US"/>
        </w:rPr>
        <w:t>.</w:t>
      </w:r>
    </w:p>
    <w:p w:rsidRPr="00C7569C" w:rsidR="00140E52" w:rsidP="00395137" w:rsidRDefault="00140E52" w14:paraId="18C12B14" w14:textId="6AD7905D">
      <w:pPr>
        <w:spacing w:line="276" w:lineRule="auto"/>
        <w:rPr>
          <w:rFonts w:ascii="Verdana" w:hAnsi="Verdana"/>
          <w:b/>
          <w:sz w:val="18"/>
          <w:szCs w:val="18"/>
        </w:rPr>
      </w:pPr>
      <w:r w:rsidRPr="00927E0E">
        <w:rPr>
          <w:rFonts w:ascii="Verdana" w:hAnsi="Verdana"/>
          <w:b/>
          <w:bCs/>
          <w:i/>
          <w:iCs/>
          <w:sz w:val="18"/>
          <w:szCs w:val="18"/>
        </w:rPr>
        <w:t>Maritieme humanitaire corridor voor Gaza</w:t>
      </w:r>
      <w:r w:rsidR="00C7569C">
        <w:rPr>
          <w:rFonts w:ascii="Verdana" w:hAnsi="Verdana"/>
          <w:b/>
          <w:bCs/>
          <w:sz w:val="18"/>
          <w:szCs w:val="18"/>
        </w:rPr>
        <w:br/>
      </w:r>
      <w:r>
        <w:rPr>
          <w:rFonts w:ascii="Verdana" w:hAnsi="Verdana"/>
          <w:sz w:val="18"/>
          <w:szCs w:val="18"/>
        </w:rPr>
        <w:t>Het verruimen en versnellen van l</w:t>
      </w:r>
      <w:r w:rsidRPr="00927E0E">
        <w:rPr>
          <w:rFonts w:ascii="Verdana" w:hAnsi="Verdana"/>
          <w:sz w:val="18"/>
          <w:szCs w:val="18"/>
        </w:rPr>
        <w:t>andtoegang blijft de meest</w:t>
      </w:r>
      <w:r>
        <w:rPr>
          <w:rFonts w:ascii="Verdana" w:hAnsi="Verdana"/>
          <w:sz w:val="18"/>
          <w:szCs w:val="18"/>
        </w:rPr>
        <w:t xml:space="preserve"> effectieve weg om hulp </w:t>
      </w:r>
      <w:r w:rsidR="00B74512">
        <w:rPr>
          <w:rFonts w:ascii="Verdana" w:hAnsi="Verdana"/>
          <w:sz w:val="18"/>
          <w:szCs w:val="18"/>
        </w:rPr>
        <w:t>bij</w:t>
      </w:r>
      <w:r>
        <w:rPr>
          <w:rFonts w:ascii="Verdana" w:hAnsi="Verdana"/>
          <w:sz w:val="18"/>
          <w:szCs w:val="18"/>
        </w:rPr>
        <w:t xml:space="preserve"> de bevolking van Gaza te krijgen op de schaal die onmiddellijk nodig is</w:t>
      </w:r>
      <w:r w:rsidRPr="00F55A1E">
        <w:rPr>
          <w:rFonts w:ascii="Verdana" w:hAnsi="Verdana"/>
          <w:sz w:val="18"/>
          <w:szCs w:val="18"/>
        </w:rPr>
        <w:t xml:space="preserve">. </w:t>
      </w:r>
      <w:r w:rsidRPr="00A118ED">
        <w:rPr>
          <w:rFonts w:ascii="Verdana" w:hAnsi="Verdana"/>
          <w:sz w:val="18"/>
          <w:szCs w:val="18"/>
        </w:rPr>
        <w:t xml:space="preserve">Gezien de belemmeringen bij de aanvoer naar en distributie binnen </w:t>
      </w:r>
      <w:r w:rsidRPr="00A118ED" w:rsidR="00E818D2">
        <w:rPr>
          <w:rFonts w:ascii="Verdana" w:hAnsi="Verdana"/>
          <w:sz w:val="18"/>
          <w:szCs w:val="18"/>
        </w:rPr>
        <w:t>Gaza</w:t>
      </w:r>
      <w:r w:rsidRPr="00A118ED" w:rsidR="00F55A1E">
        <w:rPr>
          <w:rFonts w:ascii="Verdana" w:hAnsi="Verdana"/>
          <w:sz w:val="18"/>
          <w:szCs w:val="18"/>
        </w:rPr>
        <w:t xml:space="preserve"> is </w:t>
      </w:r>
      <w:r w:rsidRPr="005F1780" w:rsidR="00F55A1E">
        <w:rPr>
          <w:rFonts w:ascii="Verdana" w:hAnsi="Verdana"/>
          <w:sz w:val="18"/>
          <w:szCs w:val="18"/>
        </w:rPr>
        <w:t>Nederland actief betrokken</w:t>
      </w:r>
      <w:r w:rsidRPr="00A118ED" w:rsidR="00F55A1E">
        <w:rPr>
          <w:rFonts w:ascii="Verdana" w:hAnsi="Verdana"/>
          <w:sz w:val="18"/>
          <w:szCs w:val="18"/>
        </w:rPr>
        <w:t xml:space="preserve"> bij internationale</w:t>
      </w:r>
      <w:r w:rsidRPr="00A118ED">
        <w:rPr>
          <w:rFonts w:ascii="Verdana" w:hAnsi="Verdana"/>
          <w:sz w:val="18"/>
          <w:szCs w:val="18"/>
        </w:rPr>
        <w:t xml:space="preserve"> initiatieven om langs andere weg</w:t>
      </w:r>
      <w:r w:rsidRPr="00A118ED" w:rsidR="00B74512">
        <w:rPr>
          <w:rFonts w:ascii="Verdana" w:hAnsi="Verdana"/>
          <w:sz w:val="18"/>
          <w:szCs w:val="18"/>
        </w:rPr>
        <w:t>en</w:t>
      </w:r>
      <w:r w:rsidRPr="00A118ED">
        <w:rPr>
          <w:rFonts w:ascii="Verdana" w:hAnsi="Verdana"/>
          <w:sz w:val="18"/>
          <w:szCs w:val="18"/>
        </w:rPr>
        <w:t xml:space="preserve"> hulp te b</w:t>
      </w:r>
      <w:r w:rsidRPr="00A118ED" w:rsidR="00B74512">
        <w:rPr>
          <w:rFonts w:ascii="Verdana" w:hAnsi="Verdana"/>
          <w:sz w:val="18"/>
          <w:szCs w:val="18"/>
        </w:rPr>
        <w:t>ie</w:t>
      </w:r>
      <w:r w:rsidRPr="00A118ED">
        <w:rPr>
          <w:rFonts w:ascii="Verdana" w:hAnsi="Verdana"/>
          <w:sz w:val="18"/>
          <w:szCs w:val="18"/>
        </w:rPr>
        <w:t>den, bijvoorbeeld via de lucht of over zee.</w:t>
      </w:r>
      <w:r w:rsidRPr="00F55A1E">
        <w:rPr>
          <w:rFonts w:ascii="Verdana" w:hAnsi="Verdana"/>
          <w:sz w:val="18"/>
          <w:szCs w:val="18"/>
        </w:rPr>
        <w:t xml:space="preserve"> Daarmee geeft het kabinet ook uitvoering aan de moties Dobbe c.s</w:t>
      </w:r>
      <w:r w:rsidRPr="00F55A1E" w:rsidR="008C51A3">
        <w:rPr>
          <w:rFonts w:ascii="Verdana" w:hAnsi="Verdana"/>
          <w:sz w:val="18"/>
          <w:szCs w:val="18"/>
        </w:rPr>
        <w:t>.</w:t>
      </w:r>
      <w:r w:rsidRPr="00F55A1E" w:rsidR="00CD4765">
        <w:rPr>
          <w:rStyle w:val="FootnoteReference"/>
          <w:rFonts w:ascii="Verdana" w:hAnsi="Verdana"/>
          <w:sz w:val="18"/>
          <w:szCs w:val="18"/>
        </w:rPr>
        <w:footnoteReference w:id="16"/>
      </w:r>
      <w:r w:rsidRPr="00F55A1E" w:rsidR="008C51A3">
        <w:rPr>
          <w:rFonts w:ascii="Verdana" w:hAnsi="Verdana"/>
          <w:sz w:val="18"/>
          <w:szCs w:val="18"/>
        </w:rPr>
        <w:t>,</w:t>
      </w:r>
      <w:r w:rsidRPr="00F55A1E">
        <w:rPr>
          <w:rFonts w:ascii="Verdana" w:hAnsi="Verdana"/>
          <w:sz w:val="18"/>
          <w:szCs w:val="18"/>
        </w:rPr>
        <w:t xml:space="preserve"> </w:t>
      </w:r>
      <w:proofErr w:type="spellStart"/>
      <w:r w:rsidRPr="00F55A1E">
        <w:rPr>
          <w:rFonts w:ascii="Verdana" w:hAnsi="Verdana"/>
          <w:sz w:val="18"/>
          <w:szCs w:val="18"/>
        </w:rPr>
        <w:t>Ergin</w:t>
      </w:r>
      <w:proofErr w:type="spellEnd"/>
      <w:r w:rsidRPr="00F55A1E">
        <w:rPr>
          <w:rFonts w:ascii="Verdana" w:hAnsi="Verdana"/>
          <w:sz w:val="18"/>
          <w:szCs w:val="18"/>
        </w:rPr>
        <w:t xml:space="preserve"> c.s.</w:t>
      </w:r>
      <w:r w:rsidRPr="00F55A1E" w:rsidR="00CD4765">
        <w:rPr>
          <w:rStyle w:val="FootnoteReference"/>
          <w:rFonts w:ascii="Verdana" w:hAnsi="Verdana"/>
          <w:sz w:val="18"/>
          <w:szCs w:val="18"/>
        </w:rPr>
        <w:footnoteReference w:id="17"/>
      </w:r>
      <w:r w:rsidRPr="00F55A1E" w:rsidR="008C51A3">
        <w:rPr>
          <w:rFonts w:ascii="Verdana" w:hAnsi="Verdana"/>
          <w:sz w:val="18"/>
          <w:szCs w:val="18"/>
        </w:rPr>
        <w:t xml:space="preserve"> en </w:t>
      </w:r>
      <w:proofErr w:type="spellStart"/>
      <w:r w:rsidRPr="00F55A1E">
        <w:rPr>
          <w:rFonts w:ascii="Verdana" w:hAnsi="Verdana"/>
          <w:sz w:val="18"/>
          <w:szCs w:val="18"/>
        </w:rPr>
        <w:t>Boswijk</w:t>
      </w:r>
      <w:proofErr w:type="spellEnd"/>
      <w:r w:rsidRPr="00F55A1E">
        <w:rPr>
          <w:rFonts w:ascii="Verdana" w:hAnsi="Verdana"/>
          <w:sz w:val="18"/>
          <w:szCs w:val="18"/>
        </w:rPr>
        <w:t xml:space="preserve"> c.s.</w:t>
      </w:r>
      <w:r w:rsidRPr="00F55A1E" w:rsidR="00CD4765">
        <w:rPr>
          <w:rStyle w:val="FootnoteReference"/>
          <w:rFonts w:ascii="Verdana" w:hAnsi="Verdana"/>
          <w:sz w:val="18"/>
          <w:szCs w:val="18"/>
        </w:rPr>
        <w:footnoteReference w:id="18"/>
      </w:r>
    </w:p>
    <w:p w:rsidRPr="00183048" w:rsidR="00E9506B" w:rsidP="005F1780" w:rsidRDefault="00AB2B4F" w14:paraId="187CB8A4" w14:textId="6359B385">
      <w:pPr>
        <w:spacing w:line="276" w:lineRule="auto"/>
        <w:rPr>
          <w:rFonts w:ascii="Verdana" w:hAnsi="Verdana" w:cstheme="minorHAnsi"/>
          <w:sz w:val="18"/>
          <w:szCs w:val="18"/>
        </w:rPr>
      </w:pPr>
      <w:r>
        <w:rPr>
          <w:rFonts w:ascii="Verdana" w:hAnsi="Verdana"/>
          <w:sz w:val="18"/>
          <w:szCs w:val="18"/>
        </w:rPr>
        <w:t xml:space="preserve">Momenteel werkt Nederland met partners, waaronder de VN, de EU en de VS aan het opzetten van een maritieme corridor vanaf Cyprus. Op 19 maart </w:t>
      </w:r>
      <w:r w:rsidR="00182953">
        <w:rPr>
          <w:rFonts w:ascii="Verdana" w:hAnsi="Verdana"/>
          <w:sz w:val="18"/>
          <w:szCs w:val="18"/>
        </w:rPr>
        <w:t xml:space="preserve">jl. </w:t>
      </w:r>
      <w:r>
        <w:rPr>
          <w:rFonts w:ascii="Verdana" w:hAnsi="Verdana"/>
          <w:sz w:val="18"/>
          <w:szCs w:val="18"/>
        </w:rPr>
        <w:t xml:space="preserve">kondigde de </w:t>
      </w:r>
      <w:r w:rsidR="00182953">
        <w:rPr>
          <w:rFonts w:ascii="Verdana" w:hAnsi="Verdana"/>
          <w:sz w:val="18"/>
          <w:szCs w:val="18"/>
        </w:rPr>
        <w:t>mi</w:t>
      </w:r>
      <w:r>
        <w:rPr>
          <w:rFonts w:ascii="Verdana" w:hAnsi="Verdana"/>
          <w:sz w:val="18"/>
          <w:szCs w:val="18"/>
        </w:rPr>
        <w:t xml:space="preserve">nister voor Buitenlandse Handel en Ontwikkelingssamenwerking een bijdrage van EUR 10 mln. </w:t>
      </w:r>
      <w:r w:rsidR="00DC6A1E">
        <w:rPr>
          <w:rFonts w:ascii="Verdana" w:hAnsi="Verdana"/>
          <w:sz w:val="18"/>
          <w:szCs w:val="18"/>
        </w:rPr>
        <w:t xml:space="preserve">aan om te helpen voorzien in operationele benodigdheden. </w:t>
      </w:r>
      <w:r w:rsidR="00182953">
        <w:rPr>
          <w:rFonts w:ascii="Verdana" w:hAnsi="Verdana"/>
          <w:sz w:val="18"/>
          <w:szCs w:val="18"/>
        </w:rPr>
        <w:t>Via een</w:t>
      </w:r>
      <w:r>
        <w:rPr>
          <w:rFonts w:ascii="Verdana" w:hAnsi="Verdana"/>
          <w:sz w:val="18"/>
          <w:szCs w:val="18"/>
        </w:rPr>
        <w:t xml:space="preserve"> coördinatieoverleg, waaronder deze week op Cyprus, zal worden bepaald wat de concrete behoeftes zijn en wat de betrokken partijen </w:t>
      </w:r>
      <w:r w:rsidR="004B2777">
        <w:rPr>
          <w:rFonts w:ascii="Verdana" w:hAnsi="Verdana"/>
          <w:sz w:val="18"/>
          <w:szCs w:val="18"/>
        </w:rPr>
        <w:t>daar</w:t>
      </w:r>
      <w:r w:rsidR="00DC6A1E">
        <w:rPr>
          <w:rFonts w:ascii="Verdana" w:hAnsi="Verdana"/>
          <w:sz w:val="18"/>
          <w:szCs w:val="18"/>
        </w:rPr>
        <w:t>aan</w:t>
      </w:r>
      <w:r w:rsidR="004B2777">
        <w:rPr>
          <w:rFonts w:ascii="Verdana" w:hAnsi="Verdana"/>
          <w:sz w:val="18"/>
          <w:szCs w:val="18"/>
        </w:rPr>
        <w:t xml:space="preserve"> verder </w:t>
      </w:r>
      <w:r>
        <w:rPr>
          <w:rFonts w:ascii="Verdana" w:hAnsi="Verdana"/>
          <w:sz w:val="18"/>
          <w:szCs w:val="18"/>
        </w:rPr>
        <w:t xml:space="preserve">kunnen </w:t>
      </w:r>
      <w:r w:rsidR="00DC6A1E">
        <w:rPr>
          <w:rFonts w:ascii="Verdana" w:hAnsi="Verdana"/>
          <w:sz w:val="18"/>
          <w:szCs w:val="18"/>
        </w:rPr>
        <w:t>bij</w:t>
      </w:r>
      <w:r>
        <w:rPr>
          <w:rFonts w:ascii="Verdana" w:hAnsi="Verdana"/>
          <w:sz w:val="18"/>
          <w:szCs w:val="18"/>
        </w:rPr>
        <w:t>dragen.</w:t>
      </w:r>
      <w:r w:rsidRPr="004B2777" w:rsidR="004B2777">
        <w:rPr>
          <w:rFonts w:ascii="Verdana" w:hAnsi="Verdana"/>
          <w:sz w:val="18"/>
          <w:szCs w:val="18"/>
        </w:rPr>
        <w:t xml:space="preserve"> </w:t>
      </w:r>
      <w:r w:rsidR="004B2777">
        <w:rPr>
          <w:rFonts w:ascii="Verdana" w:hAnsi="Verdana"/>
          <w:sz w:val="18"/>
          <w:szCs w:val="18"/>
        </w:rPr>
        <w:t>VN-betrokkenheid en nauwe samenwerking met partners is essentieel om bijdragen op elkaar af te stemmen en te zorgen dat deze aansluiten bij wat er nodig is. De corridor is nog in ontwikkeling – indien naast de huidige bijdrage een beroep wordt gedaan o</w:t>
      </w:r>
      <w:r w:rsidR="00B34FB2">
        <w:rPr>
          <w:rFonts w:ascii="Verdana" w:hAnsi="Verdana"/>
          <w:sz w:val="18"/>
          <w:szCs w:val="18"/>
        </w:rPr>
        <w:t>p</w:t>
      </w:r>
      <w:r w:rsidR="004B2777">
        <w:rPr>
          <w:rFonts w:ascii="Verdana" w:hAnsi="Verdana"/>
          <w:sz w:val="18"/>
          <w:szCs w:val="18"/>
        </w:rPr>
        <w:t xml:space="preserve"> </w:t>
      </w:r>
      <w:r w:rsidR="00DA212E">
        <w:rPr>
          <w:rFonts w:ascii="Verdana" w:hAnsi="Verdana"/>
          <w:sz w:val="18"/>
          <w:szCs w:val="18"/>
        </w:rPr>
        <w:t xml:space="preserve">aanvullende </w:t>
      </w:r>
      <w:r w:rsidR="004B2777">
        <w:rPr>
          <w:rFonts w:ascii="Verdana" w:hAnsi="Verdana"/>
          <w:sz w:val="18"/>
          <w:szCs w:val="18"/>
        </w:rPr>
        <w:t xml:space="preserve">Nederlandse </w:t>
      </w:r>
      <w:r w:rsidR="00DA212E">
        <w:rPr>
          <w:rFonts w:ascii="Verdana" w:hAnsi="Verdana"/>
          <w:sz w:val="18"/>
          <w:szCs w:val="18"/>
        </w:rPr>
        <w:t xml:space="preserve">inzet </w:t>
      </w:r>
      <w:r w:rsidR="004B2777">
        <w:rPr>
          <w:rFonts w:ascii="Verdana" w:hAnsi="Verdana"/>
          <w:sz w:val="18"/>
          <w:szCs w:val="18"/>
        </w:rPr>
        <w:t>zal uw Kamer daar</w:t>
      </w:r>
      <w:r w:rsidR="004D06AB">
        <w:rPr>
          <w:rFonts w:ascii="Verdana" w:hAnsi="Verdana"/>
          <w:sz w:val="18"/>
          <w:szCs w:val="18"/>
        </w:rPr>
        <w:t>over</w:t>
      </w:r>
      <w:r w:rsidR="004B2777">
        <w:rPr>
          <w:rFonts w:ascii="Verdana" w:hAnsi="Verdana"/>
          <w:sz w:val="18"/>
          <w:szCs w:val="18"/>
        </w:rPr>
        <w:t xml:space="preserve"> worden geïnformeerd.</w:t>
      </w:r>
      <w:bookmarkEnd w:id="4"/>
    </w:p>
    <w:sectPr w:rsidRPr="00183048" w:rsidR="00E9506B">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C094B" w14:textId="77777777" w:rsidR="00C302DB" w:rsidRDefault="00C302DB" w:rsidP="00C302DB">
      <w:pPr>
        <w:spacing w:after="0" w:line="240" w:lineRule="auto"/>
      </w:pPr>
      <w:r>
        <w:separator/>
      </w:r>
    </w:p>
  </w:endnote>
  <w:endnote w:type="continuationSeparator" w:id="0">
    <w:p w14:paraId="2FEAF984" w14:textId="77777777" w:rsidR="00C302DB" w:rsidRDefault="00C302DB" w:rsidP="00C302DB">
      <w:pPr>
        <w:spacing w:after="0" w:line="240" w:lineRule="auto"/>
      </w:pPr>
      <w:r>
        <w:continuationSeparator/>
      </w:r>
    </w:p>
  </w:endnote>
  <w:endnote w:type="continuationNotice" w:id="1">
    <w:p w14:paraId="2CB74D02" w14:textId="77777777" w:rsidR="00AB6063" w:rsidRDefault="00AB60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992002"/>
      <w:docPartObj>
        <w:docPartGallery w:val="Page Numbers (Bottom of Page)"/>
        <w:docPartUnique/>
      </w:docPartObj>
    </w:sdtPr>
    <w:sdtEndPr/>
    <w:sdtContent>
      <w:p w14:paraId="4A49C058" w14:textId="687E1602" w:rsidR="00A72EBF" w:rsidRDefault="00A72EBF">
        <w:pPr>
          <w:pStyle w:val="Footer"/>
          <w:jc w:val="right"/>
        </w:pPr>
        <w:r>
          <w:fldChar w:fldCharType="begin"/>
        </w:r>
        <w:r>
          <w:instrText>PAGE   \* MERGEFORMAT</w:instrText>
        </w:r>
        <w:r>
          <w:fldChar w:fldCharType="separate"/>
        </w:r>
        <w:r>
          <w:t>2</w:t>
        </w:r>
        <w:r>
          <w:fldChar w:fldCharType="end"/>
        </w:r>
      </w:p>
    </w:sdtContent>
  </w:sdt>
  <w:p w14:paraId="4763165B" w14:textId="77777777" w:rsidR="00A20DA9" w:rsidRDefault="00A20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E8311" w14:textId="77777777" w:rsidR="00C302DB" w:rsidRDefault="00C302DB" w:rsidP="00C302DB">
      <w:pPr>
        <w:spacing w:after="0" w:line="240" w:lineRule="auto"/>
      </w:pPr>
      <w:r>
        <w:separator/>
      </w:r>
    </w:p>
  </w:footnote>
  <w:footnote w:type="continuationSeparator" w:id="0">
    <w:p w14:paraId="0BDF1C42" w14:textId="77777777" w:rsidR="00C302DB" w:rsidRDefault="00C302DB" w:rsidP="00C302DB">
      <w:pPr>
        <w:spacing w:after="0" w:line="240" w:lineRule="auto"/>
      </w:pPr>
      <w:r>
        <w:continuationSeparator/>
      </w:r>
    </w:p>
  </w:footnote>
  <w:footnote w:type="continuationNotice" w:id="1">
    <w:p w14:paraId="3DEEA446" w14:textId="77777777" w:rsidR="00AB6063" w:rsidRDefault="00AB6063">
      <w:pPr>
        <w:spacing w:after="0" w:line="240" w:lineRule="auto"/>
      </w:pPr>
    </w:p>
  </w:footnote>
  <w:footnote w:id="2">
    <w:p w14:paraId="527EA45F" w14:textId="682F14A8" w:rsidR="00F9699D" w:rsidRPr="00051010" w:rsidRDefault="00F9699D">
      <w:pPr>
        <w:pStyle w:val="FootnoteText"/>
        <w:rPr>
          <w:sz w:val="14"/>
          <w:szCs w:val="14"/>
        </w:rPr>
      </w:pPr>
      <w:r w:rsidRPr="00051010">
        <w:rPr>
          <w:rStyle w:val="FootnoteReference"/>
          <w:sz w:val="14"/>
          <w:szCs w:val="14"/>
        </w:rPr>
        <w:footnoteRef/>
      </w:r>
      <w:r w:rsidRPr="00051010">
        <w:rPr>
          <w:sz w:val="14"/>
          <w:szCs w:val="14"/>
        </w:rPr>
        <w:t xml:space="preserve"> </w:t>
      </w:r>
      <w:r w:rsidR="00B748A7" w:rsidRPr="00051010">
        <w:rPr>
          <w:sz w:val="14"/>
          <w:szCs w:val="14"/>
        </w:rPr>
        <w:t xml:space="preserve">Verklaring HV via de Raad: </w:t>
      </w:r>
      <w:hyperlink r:id="rId1" w:history="1">
        <w:r w:rsidR="00882B39" w:rsidRPr="00AE0260">
          <w:rPr>
            <w:rStyle w:val="Hyperlink"/>
            <w:sz w:val="14"/>
            <w:szCs w:val="14"/>
          </w:rPr>
          <w:t>https://www.consilium.europa.eu/en/press/press-releases/2024/03/18/russia-ukraine-statement-by-the-high-representative-on-behalf-of-the-european-union-on-russian-presidential-elections-and-their-non-applicability-on-ukrainian-territory/</w:t>
        </w:r>
      </w:hyperlink>
      <w:r w:rsidR="00882B39">
        <w:rPr>
          <w:sz w:val="14"/>
          <w:szCs w:val="14"/>
        </w:rPr>
        <w:t xml:space="preserve"> en c</w:t>
      </w:r>
      <w:r w:rsidR="00882B39" w:rsidRPr="00051010">
        <w:rPr>
          <w:sz w:val="14"/>
          <w:szCs w:val="14"/>
        </w:rPr>
        <w:t>onform motie 21 501-20, nr. 2035 uitgesproken over niet-erkenning Russische verkiezingen in de tijdelijk bezette gebieden van Oekraïne en deze in krachtige termen veroordeeld.</w:t>
      </w:r>
    </w:p>
  </w:footnote>
  <w:footnote w:id="3">
    <w:p w14:paraId="74B74880" w14:textId="0AF6968D" w:rsidR="003A099D" w:rsidRPr="003A099D" w:rsidRDefault="003A099D">
      <w:pPr>
        <w:pStyle w:val="FootnoteText"/>
      </w:pPr>
      <w:r w:rsidRPr="00051010">
        <w:rPr>
          <w:rStyle w:val="FootnoteReference"/>
          <w:sz w:val="14"/>
          <w:szCs w:val="14"/>
        </w:rPr>
        <w:footnoteRef/>
      </w:r>
      <w:r w:rsidRPr="00051010">
        <w:rPr>
          <w:sz w:val="14"/>
          <w:szCs w:val="14"/>
        </w:rPr>
        <w:t xml:space="preserve"> </w:t>
      </w:r>
      <w:r w:rsidR="006571D3">
        <w:rPr>
          <w:sz w:val="14"/>
          <w:szCs w:val="14"/>
        </w:rPr>
        <w:t>TZ202403-080</w:t>
      </w:r>
      <w:r w:rsidRPr="00051010">
        <w:rPr>
          <w:sz w:val="14"/>
          <w:szCs w:val="14"/>
        </w:rPr>
        <w:t xml:space="preserve"> </w:t>
      </w:r>
    </w:p>
  </w:footnote>
  <w:footnote w:id="4">
    <w:p w14:paraId="5E271D2E" w14:textId="376970E6" w:rsidR="00ED7E9D" w:rsidRPr="00B94781" w:rsidRDefault="00ED7E9D">
      <w:pPr>
        <w:pStyle w:val="FootnoteText"/>
        <w:rPr>
          <w:sz w:val="14"/>
          <w:szCs w:val="14"/>
        </w:rPr>
      </w:pPr>
      <w:r w:rsidRPr="00B94781">
        <w:rPr>
          <w:rStyle w:val="FootnoteReference"/>
          <w:sz w:val="14"/>
          <w:szCs w:val="14"/>
        </w:rPr>
        <w:footnoteRef/>
      </w:r>
      <w:r w:rsidRPr="00B94781">
        <w:rPr>
          <w:sz w:val="14"/>
          <w:szCs w:val="14"/>
        </w:rPr>
        <w:t xml:space="preserve"> </w:t>
      </w:r>
      <w:r w:rsidR="00411B73" w:rsidRPr="00B94781">
        <w:rPr>
          <w:sz w:val="14"/>
          <w:szCs w:val="14"/>
        </w:rPr>
        <w:t>Kamerstuk 21501-20</w:t>
      </w:r>
      <w:r w:rsidR="003429EF">
        <w:rPr>
          <w:sz w:val="14"/>
          <w:szCs w:val="14"/>
        </w:rPr>
        <w:t xml:space="preserve"> nr. </w:t>
      </w:r>
      <w:r w:rsidR="00411B73" w:rsidRPr="00B94781">
        <w:rPr>
          <w:sz w:val="14"/>
          <w:szCs w:val="14"/>
        </w:rPr>
        <w:t>1959</w:t>
      </w:r>
    </w:p>
  </w:footnote>
  <w:footnote w:id="5">
    <w:p w14:paraId="186E2262" w14:textId="7D1E729B" w:rsidR="00ED7E9D" w:rsidRPr="00B94781" w:rsidRDefault="00ED7E9D">
      <w:pPr>
        <w:pStyle w:val="FootnoteText"/>
        <w:rPr>
          <w:sz w:val="14"/>
          <w:szCs w:val="14"/>
        </w:rPr>
      </w:pPr>
      <w:r w:rsidRPr="00B94781">
        <w:rPr>
          <w:rStyle w:val="FootnoteReference"/>
          <w:sz w:val="14"/>
          <w:szCs w:val="14"/>
        </w:rPr>
        <w:footnoteRef/>
      </w:r>
      <w:r w:rsidRPr="00B94781">
        <w:rPr>
          <w:sz w:val="14"/>
          <w:szCs w:val="14"/>
        </w:rPr>
        <w:t xml:space="preserve"> </w:t>
      </w:r>
      <w:r w:rsidR="00411B73" w:rsidRPr="00B94781">
        <w:rPr>
          <w:sz w:val="14"/>
          <w:szCs w:val="14"/>
        </w:rPr>
        <w:t>Kamerstuk 36410-V</w:t>
      </w:r>
      <w:r w:rsidR="003429EF">
        <w:rPr>
          <w:sz w:val="14"/>
          <w:szCs w:val="14"/>
        </w:rPr>
        <w:t xml:space="preserve"> nr. </w:t>
      </w:r>
      <w:r w:rsidR="00411B73" w:rsidRPr="00B94781">
        <w:rPr>
          <w:sz w:val="14"/>
          <w:szCs w:val="14"/>
        </w:rPr>
        <w:t>65</w:t>
      </w:r>
    </w:p>
  </w:footnote>
  <w:footnote w:id="6">
    <w:p w14:paraId="0687C6AD" w14:textId="2D6930F0" w:rsidR="00ED7E9D" w:rsidRPr="00B94781" w:rsidRDefault="00ED7E9D">
      <w:pPr>
        <w:pStyle w:val="FootnoteText"/>
        <w:rPr>
          <w:sz w:val="14"/>
          <w:szCs w:val="14"/>
        </w:rPr>
      </w:pPr>
      <w:r w:rsidRPr="00B94781">
        <w:rPr>
          <w:rStyle w:val="FootnoteReference"/>
          <w:sz w:val="14"/>
          <w:szCs w:val="14"/>
        </w:rPr>
        <w:footnoteRef/>
      </w:r>
      <w:r w:rsidRPr="00B94781">
        <w:rPr>
          <w:sz w:val="14"/>
          <w:szCs w:val="14"/>
        </w:rPr>
        <w:t xml:space="preserve"> </w:t>
      </w:r>
      <w:r w:rsidR="00411B73" w:rsidRPr="00B94781">
        <w:rPr>
          <w:sz w:val="14"/>
          <w:szCs w:val="14"/>
        </w:rPr>
        <w:t>Kamerstuk 21501-20</w:t>
      </w:r>
      <w:r w:rsidR="003429EF">
        <w:rPr>
          <w:sz w:val="14"/>
          <w:szCs w:val="14"/>
        </w:rPr>
        <w:t xml:space="preserve"> nr. </w:t>
      </w:r>
      <w:r w:rsidR="00411B73" w:rsidRPr="00B94781">
        <w:rPr>
          <w:sz w:val="14"/>
          <w:szCs w:val="14"/>
        </w:rPr>
        <w:t>2034</w:t>
      </w:r>
    </w:p>
  </w:footnote>
  <w:footnote w:id="7">
    <w:p w14:paraId="69216782" w14:textId="59187375" w:rsidR="006C06B8" w:rsidRPr="00B94781" w:rsidRDefault="006C06B8">
      <w:pPr>
        <w:pStyle w:val="FootnoteText"/>
        <w:rPr>
          <w:sz w:val="14"/>
          <w:szCs w:val="14"/>
        </w:rPr>
      </w:pPr>
      <w:r w:rsidRPr="00B94781">
        <w:rPr>
          <w:rStyle w:val="FootnoteReference"/>
          <w:sz w:val="14"/>
          <w:szCs w:val="14"/>
        </w:rPr>
        <w:footnoteRef/>
      </w:r>
      <w:r w:rsidRPr="00B94781">
        <w:rPr>
          <w:sz w:val="14"/>
          <w:szCs w:val="14"/>
        </w:rPr>
        <w:t xml:space="preserve"> </w:t>
      </w:r>
      <w:r w:rsidR="003E2D39">
        <w:rPr>
          <w:sz w:val="14"/>
          <w:szCs w:val="14"/>
        </w:rPr>
        <w:t>Kamerstuk 36</w:t>
      </w:r>
      <w:r w:rsidRPr="00B94781">
        <w:rPr>
          <w:sz w:val="14"/>
          <w:szCs w:val="14"/>
        </w:rPr>
        <w:t>410</w:t>
      </w:r>
      <w:r w:rsidR="003429EF">
        <w:rPr>
          <w:sz w:val="14"/>
          <w:szCs w:val="14"/>
        </w:rPr>
        <w:t>-</w:t>
      </w:r>
      <w:r w:rsidRPr="00B94781">
        <w:rPr>
          <w:sz w:val="14"/>
          <w:szCs w:val="14"/>
        </w:rPr>
        <w:t>V, nr. 5</w:t>
      </w:r>
      <w:r w:rsidR="008E348F" w:rsidRPr="00B94781">
        <w:rPr>
          <w:sz w:val="14"/>
          <w:szCs w:val="14"/>
        </w:rPr>
        <w:t>4</w:t>
      </w:r>
      <w:r w:rsidR="003E2D39">
        <w:rPr>
          <w:sz w:val="14"/>
          <w:szCs w:val="14"/>
        </w:rPr>
        <w:t>. Motie is in uitvoering.</w:t>
      </w:r>
    </w:p>
  </w:footnote>
  <w:footnote w:id="8">
    <w:p w14:paraId="60E0E082" w14:textId="4FAD1ABE" w:rsidR="009D19CC" w:rsidRPr="001539D0" w:rsidRDefault="009D19CC">
      <w:pPr>
        <w:pStyle w:val="FootnoteText"/>
        <w:rPr>
          <w:sz w:val="14"/>
          <w:szCs w:val="14"/>
        </w:rPr>
      </w:pPr>
      <w:r w:rsidRPr="00B94781">
        <w:rPr>
          <w:rStyle w:val="FootnoteReference"/>
          <w:sz w:val="14"/>
          <w:szCs w:val="14"/>
        </w:rPr>
        <w:footnoteRef/>
      </w:r>
      <w:r w:rsidRPr="00B94781">
        <w:rPr>
          <w:sz w:val="14"/>
          <w:szCs w:val="14"/>
        </w:rPr>
        <w:t xml:space="preserve"> </w:t>
      </w:r>
      <w:r w:rsidR="003E2D39" w:rsidRPr="001539D0">
        <w:rPr>
          <w:sz w:val="14"/>
          <w:szCs w:val="14"/>
        </w:rPr>
        <w:t>Kamerstuk</w:t>
      </w:r>
      <w:r w:rsidR="006C06B8" w:rsidRPr="001539D0">
        <w:rPr>
          <w:sz w:val="14"/>
          <w:szCs w:val="14"/>
        </w:rPr>
        <w:t xml:space="preserve"> 21 501-02, nr. 285</w:t>
      </w:r>
      <w:r w:rsidR="008E348F" w:rsidRPr="001539D0">
        <w:rPr>
          <w:sz w:val="14"/>
          <w:szCs w:val="14"/>
        </w:rPr>
        <w:t>0</w:t>
      </w:r>
      <w:r w:rsidR="003E2D39" w:rsidRPr="001539D0">
        <w:rPr>
          <w:sz w:val="14"/>
          <w:szCs w:val="14"/>
        </w:rPr>
        <w:t xml:space="preserve">. Motie </w:t>
      </w:r>
      <w:r w:rsidR="006C06B8" w:rsidRPr="001539D0">
        <w:rPr>
          <w:sz w:val="14"/>
          <w:szCs w:val="14"/>
        </w:rPr>
        <w:t>uitgevoerd. Kabinet zal zich langs de lijn van de motie blijven inzetten.</w:t>
      </w:r>
    </w:p>
  </w:footnote>
  <w:footnote w:id="9">
    <w:p w14:paraId="55086501" w14:textId="3ECEE6E2" w:rsidR="004D640F" w:rsidRPr="001539D0" w:rsidRDefault="004D640F" w:rsidP="004D640F">
      <w:pPr>
        <w:pStyle w:val="FootnoteText"/>
        <w:rPr>
          <w:sz w:val="14"/>
          <w:szCs w:val="14"/>
        </w:rPr>
      </w:pPr>
      <w:r w:rsidRPr="001539D0">
        <w:rPr>
          <w:rStyle w:val="FootnoteReference"/>
          <w:sz w:val="14"/>
          <w:szCs w:val="14"/>
        </w:rPr>
        <w:footnoteRef/>
      </w:r>
      <w:r w:rsidRPr="001539D0">
        <w:rPr>
          <w:sz w:val="14"/>
          <w:szCs w:val="14"/>
        </w:rPr>
        <w:t xml:space="preserve"> </w:t>
      </w:r>
      <w:r w:rsidR="00051010" w:rsidRPr="001539D0">
        <w:rPr>
          <w:sz w:val="14"/>
          <w:szCs w:val="14"/>
        </w:rPr>
        <w:t xml:space="preserve">Kamerstuk </w:t>
      </w:r>
      <w:r w:rsidRPr="001539D0">
        <w:rPr>
          <w:sz w:val="14"/>
          <w:szCs w:val="14"/>
        </w:rPr>
        <w:t>21501-02 nr. 2856</w:t>
      </w:r>
      <w:r w:rsidR="00746444">
        <w:rPr>
          <w:sz w:val="14"/>
          <w:szCs w:val="14"/>
        </w:rPr>
        <w:t xml:space="preserve">, </w:t>
      </w:r>
      <w:r w:rsidR="00746444" w:rsidRPr="005F1780">
        <w:rPr>
          <w:sz w:val="14"/>
          <w:szCs w:val="14"/>
        </w:rPr>
        <w:t xml:space="preserve">zie ook de motie van </w:t>
      </w:r>
      <w:proofErr w:type="spellStart"/>
      <w:r w:rsidR="00746444" w:rsidRPr="005F1780">
        <w:rPr>
          <w:sz w:val="14"/>
          <w:szCs w:val="14"/>
        </w:rPr>
        <w:t>Boswijk</w:t>
      </w:r>
      <w:proofErr w:type="spellEnd"/>
      <w:r w:rsidR="00746444" w:rsidRPr="005F1780">
        <w:rPr>
          <w:sz w:val="14"/>
          <w:szCs w:val="14"/>
        </w:rPr>
        <w:t>/Brekelmans over pleiten voor het toelaten van meer onafhankelijke waarnemers tot Gaza en de Westbank Kamerstuk 21 501-02, nr. 2811</w:t>
      </w:r>
    </w:p>
  </w:footnote>
  <w:footnote w:id="10">
    <w:p w14:paraId="52585B44" w14:textId="005DE13E" w:rsidR="001539D0" w:rsidRPr="001539D0" w:rsidRDefault="001539D0">
      <w:pPr>
        <w:pStyle w:val="FootnoteText"/>
        <w:rPr>
          <w:sz w:val="14"/>
          <w:szCs w:val="14"/>
        </w:rPr>
      </w:pPr>
      <w:r w:rsidRPr="001539D0">
        <w:rPr>
          <w:rStyle w:val="FootnoteReference"/>
          <w:sz w:val="14"/>
          <w:szCs w:val="14"/>
        </w:rPr>
        <w:footnoteRef/>
      </w:r>
      <w:r>
        <w:rPr>
          <w:sz w:val="14"/>
          <w:szCs w:val="14"/>
        </w:rPr>
        <w:t xml:space="preserve"> </w:t>
      </w:r>
      <w:r w:rsidRPr="001539D0">
        <w:rPr>
          <w:sz w:val="14"/>
          <w:szCs w:val="14"/>
        </w:rPr>
        <w:t>Kamerstuk 6410-V nr. 75</w:t>
      </w:r>
    </w:p>
  </w:footnote>
  <w:footnote w:id="11">
    <w:p w14:paraId="7782C419" w14:textId="6FB1A79F" w:rsidR="004D640F" w:rsidRPr="002C54A7" w:rsidRDefault="004D640F" w:rsidP="004D640F">
      <w:pPr>
        <w:pStyle w:val="FootnoteText"/>
        <w:rPr>
          <w:sz w:val="14"/>
          <w:szCs w:val="14"/>
        </w:rPr>
      </w:pPr>
      <w:r w:rsidRPr="001539D0">
        <w:rPr>
          <w:rStyle w:val="FootnoteReference"/>
          <w:sz w:val="14"/>
          <w:szCs w:val="14"/>
        </w:rPr>
        <w:footnoteRef/>
      </w:r>
      <w:r w:rsidR="001539D0" w:rsidRPr="001539D0">
        <w:rPr>
          <w:sz w:val="14"/>
          <w:szCs w:val="14"/>
        </w:rPr>
        <w:t xml:space="preserve"> </w:t>
      </w:r>
      <w:r w:rsidR="002C54A7" w:rsidRPr="001539D0">
        <w:rPr>
          <w:sz w:val="14"/>
          <w:szCs w:val="14"/>
        </w:rPr>
        <w:t xml:space="preserve">Kamerstuk </w:t>
      </w:r>
      <w:r w:rsidRPr="001539D0">
        <w:rPr>
          <w:sz w:val="14"/>
          <w:szCs w:val="14"/>
        </w:rPr>
        <w:t>21501-20 nr. 1984</w:t>
      </w:r>
      <w:r w:rsidR="001539D0">
        <w:rPr>
          <w:sz w:val="14"/>
          <w:szCs w:val="14"/>
        </w:rPr>
        <w:t xml:space="preserve"> </w:t>
      </w:r>
    </w:p>
  </w:footnote>
  <w:footnote w:id="12">
    <w:p w14:paraId="27275653" w14:textId="2A4334C8" w:rsidR="002C54A7" w:rsidRPr="002C54A7" w:rsidRDefault="002C54A7">
      <w:pPr>
        <w:pStyle w:val="FootnoteText"/>
      </w:pPr>
      <w:r w:rsidRPr="002C54A7">
        <w:rPr>
          <w:rStyle w:val="FootnoteReference"/>
          <w:sz w:val="14"/>
          <w:szCs w:val="14"/>
        </w:rPr>
        <w:footnoteRef/>
      </w:r>
      <w:r w:rsidRPr="002C54A7">
        <w:rPr>
          <w:sz w:val="14"/>
          <w:szCs w:val="14"/>
        </w:rPr>
        <w:t xml:space="preserve"> </w:t>
      </w:r>
      <w:r w:rsidR="006571D3">
        <w:rPr>
          <w:sz w:val="14"/>
          <w:szCs w:val="14"/>
        </w:rPr>
        <w:t>TZ202403-080</w:t>
      </w:r>
      <w:r>
        <w:t xml:space="preserve"> </w:t>
      </w:r>
    </w:p>
  </w:footnote>
  <w:footnote w:id="13">
    <w:p w14:paraId="5E9C976E" w14:textId="3730096A" w:rsidR="0064691E" w:rsidRPr="00195038" w:rsidRDefault="0064691E">
      <w:pPr>
        <w:pStyle w:val="FootnoteText"/>
        <w:rPr>
          <w:sz w:val="14"/>
          <w:szCs w:val="14"/>
        </w:rPr>
      </w:pPr>
      <w:r w:rsidRPr="00195038">
        <w:rPr>
          <w:rStyle w:val="FootnoteReference"/>
          <w:sz w:val="14"/>
          <w:szCs w:val="14"/>
        </w:rPr>
        <w:footnoteRef/>
      </w:r>
      <w:r w:rsidRPr="00195038">
        <w:rPr>
          <w:sz w:val="14"/>
          <w:szCs w:val="14"/>
        </w:rPr>
        <w:t xml:space="preserve"> </w:t>
      </w:r>
      <w:r>
        <w:rPr>
          <w:rFonts w:cs="Times New Roman"/>
          <w:sz w:val="14"/>
          <w:szCs w:val="14"/>
        </w:rPr>
        <w:t>Kamerstuk 36410-V nr. 24</w:t>
      </w:r>
    </w:p>
  </w:footnote>
  <w:footnote w:id="14">
    <w:p w14:paraId="3B47DF83" w14:textId="3FFBBA05" w:rsidR="00087A88" w:rsidRPr="00195038" w:rsidRDefault="00087A88" w:rsidP="00087A88">
      <w:pPr>
        <w:pStyle w:val="FootnoteText"/>
        <w:rPr>
          <w:sz w:val="14"/>
          <w:szCs w:val="14"/>
        </w:rPr>
      </w:pPr>
      <w:r w:rsidRPr="00195038">
        <w:rPr>
          <w:rStyle w:val="FootnoteReference"/>
          <w:sz w:val="14"/>
          <w:szCs w:val="14"/>
        </w:rPr>
        <w:footnoteRef/>
      </w:r>
      <w:r w:rsidRPr="00195038">
        <w:rPr>
          <w:sz w:val="14"/>
          <w:szCs w:val="14"/>
        </w:rPr>
        <w:t xml:space="preserve"> </w:t>
      </w:r>
      <w:r w:rsidR="003C0C08">
        <w:rPr>
          <w:rFonts w:cstheme="minorHAnsi"/>
          <w:sz w:val="14"/>
          <w:szCs w:val="14"/>
        </w:rPr>
        <w:t>Kamerstuk 21</w:t>
      </w:r>
      <w:r w:rsidRPr="00195038">
        <w:rPr>
          <w:rFonts w:cstheme="minorHAnsi"/>
          <w:sz w:val="14"/>
          <w:szCs w:val="14"/>
        </w:rPr>
        <w:t xml:space="preserve"> 501-02 nr. 2733</w:t>
      </w:r>
    </w:p>
  </w:footnote>
  <w:footnote w:id="15">
    <w:p w14:paraId="407CD987" w14:textId="2443BA61" w:rsidR="00195038" w:rsidRPr="00195038" w:rsidRDefault="00195038">
      <w:pPr>
        <w:pStyle w:val="FootnoteText"/>
        <w:rPr>
          <w:sz w:val="14"/>
          <w:szCs w:val="14"/>
        </w:rPr>
      </w:pPr>
      <w:r w:rsidRPr="00195038">
        <w:rPr>
          <w:rStyle w:val="FootnoteReference"/>
          <w:sz w:val="14"/>
          <w:szCs w:val="14"/>
        </w:rPr>
        <w:footnoteRef/>
      </w:r>
      <w:r w:rsidRPr="00195038">
        <w:rPr>
          <w:sz w:val="14"/>
          <w:szCs w:val="14"/>
        </w:rPr>
        <w:t xml:space="preserve"> Kamerstuk 32317 nr.</w:t>
      </w:r>
      <w:r w:rsidR="003429EF">
        <w:rPr>
          <w:sz w:val="14"/>
          <w:szCs w:val="14"/>
        </w:rPr>
        <w:t xml:space="preserve"> </w:t>
      </w:r>
      <w:r w:rsidRPr="00195038">
        <w:rPr>
          <w:sz w:val="14"/>
          <w:szCs w:val="14"/>
        </w:rPr>
        <w:t>874</w:t>
      </w:r>
    </w:p>
  </w:footnote>
  <w:footnote w:id="16">
    <w:p w14:paraId="5C861171" w14:textId="3B7AFD3F" w:rsidR="00CD4765" w:rsidRPr="00195038" w:rsidRDefault="00CD4765">
      <w:pPr>
        <w:pStyle w:val="FootnoteText"/>
        <w:rPr>
          <w:sz w:val="14"/>
          <w:szCs w:val="14"/>
        </w:rPr>
      </w:pPr>
      <w:r w:rsidRPr="00195038">
        <w:rPr>
          <w:rStyle w:val="FootnoteReference"/>
          <w:sz w:val="14"/>
          <w:szCs w:val="14"/>
        </w:rPr>
        <w:footnoteRef/>
      </w:r>
      <w:r w:rsidRPr="00195038">
        <w:rPr>
          <w:sz w:val="14"/>
          <w:szCs w:val="14"/>
        </w:rPr>
        <w:t xml:space="preserve"> </w:t>
      </w:r>
      <w:r w:rsidR="00195038" w:rsidRPr="00195038">
        <w:rPr>
          <w:sz w:val="14"/>
          <w:szCs w:val="14"/>
        </w:rPr>
        <w:t>Kamerstuk</w:t>
      </w:r>
      <w:r w:rsidRPr="00195038">
        <w:rPr>
          <w:sz w:val="14"/>
          <w:szCs w:val="14"/>
        </w:rPr>
        <w:t xml:space="preserve"> 21501-02 nr. 2801</w:t>
      </w:r>
    </w:p>
  </w:footnote>
  <w:footnote w:id="17">
    <w:p w14:paraId="75FCC26E" w14:textId="237B9A49" w:rsidR="00CD4765" w:rsidRPr="00195038" w:rsidRDefault="00CD4765">
      <w:pPr>
        <w:pStyle w:val="FootnoteText"/>
        <w:rPr>
          <w:sz w:val="14"/>
          <w:szCs w:val="14"/>
        </w:rPr>
      </w:pPr>
      <w:r w:rsidRPr="00195038">
        <w:rPr>
          <w:rStyle w:val="FootnoteReference"/>
          <w:sz w:val="14"/>
          <w:szCs w:val="14"/>
        </w:rPr>
        <w:footnoteRef/>
      </w:r>
      <w:r w:rsidR="00195038" w:rsidRPr="00195038">
        <w:rPr>
          <w:sz w:val="14"/>
          <w:szCs w:val="14"/>
        </w:rPr>
        <w:t xml:space="preserve"> Kamerstuk</w:t>
      </w:r>
      <w:r w:rsidRPr="00195038">
        <w:rPr>
          <w:sz w:val="14"/>
          <w:szCs w:val="14"/>
        </w:rPr>
        <w:t xml:space="preserve"> 36410</w:t>
      </w:r>
      <w:r w:rsidR="003429EF">
        <w:rPr>
          <w:sz w:val="14"/>
          <w:szCs w:val="14"/>
        </w:rPr>
        <w:t>-</w:t>
      </w:r>
      <w:r w:rsidRPr="00195038">
        <w:rPr>
          <w:sz w:val="14"/>
          <w:szCs w:val="14"/>
        </w:rPr>
        <w:t>X</w:t>
      </w:r>
      <w:r w:rsidR="003429EF">
        <w:rPr>
          <w:sz w:val="14"/>
          <w:szCs w:val="14"/>
        </w:rPr>
        <w:t xml:space="preserve"> </w:t>
      </w:r>
      <w:r w:rsidRPr="00195038">
        <w:rPr>
          <w:sz w:val="14"/>
          <w:szCs w:val="14"/>
        </w:rPr>
        <w:t>nr. 75</w:t>
      </w:r>
    </w:p>
  </w:footnote>
  <w:footnote w:id="18">
    <w:p w14:paraId="4323DD40" w14:textId="57DAA042" w:rsidR="00CD4765" w:rsidRPr="004236D1" w:rsidRDefault="00CD4765">
      <w:pPr>
        <w:pStyle w:val="FootnoteText"/>
      </w:pPr>
      <w:r w:rsidRPr="00195038">
        <w:rPr>
          <w:rStyle w:val="FootnoteReference"/>
          <w:sz w:val="14"/>
          <w:szCs w:val="14"/>
        </w:rPr>
        <w:footnoteRef/>
      </w:r>
      <w:r w:rsidRPr="00195038">
        <w:rPr>
          <w:sz w:val="14"/>
          <w:szCs w:val="14"/>
        </w:rPr>
        <w:t xml:space="preserve"> </w:t>
      </w:r>
      <w:r w:rsidR="00195038" w:rsidRPr="00195038">
        <w:rPr>
          <w:sz w:val="14"/>
          <w:szCs w:val="14"/>
        </w:rPr>
        <w:t>Kamerstuk</w:t>
      </w:r>
      <w:r w:rsidRPr="00195038">
        <w:rPr>
          <w:sz w:val="14"/>
          <w:szCs w:val="14"/>
        </w:rPr>
        <w:t xml:space="preserve"> 21501-02 nr. 2852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720E6"/>
    <w:multiLevelType w:val="multilevel"/>
    <w:tmpl w:val="B6044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B0F3A"/>
    <w:multiLevelType w:val="hybridMultilevel"/>
    <w:tmpl w:val="96D8719E"/>
    <w:lvl w:ilvl="0" w:tplc="04130001">
      <w:start w:val="1"/>
      <w:numFmt w:val="bullet"/>
      <w:lvlText w:val=""/>
      <w:lvlJc w:val="left"/>
      <w:pPr>
        <w:ind w:left="720" w:hanging="360"/>
      </w:pPr>
      <w:rPr>
        <w:rFonts w:ascii="Symbol" w:hAnsi="Symbol" w:hint="default"/>
        <w:b w:val="0"/>
        <w:color w:val="auto"/>
        <w:sz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54767139">
    <w:abstractNumId w:val="0"/>
  </w:num>
  <w:num w:numId="2" w16cid:durableId="2005621759">
    <w:abstractNumId w:val="1"/>
  </w:num>
  <w:num w:numId="3" w16cid:durableId="910113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6B"/>
    <w:rsid w:val="00007945"/>
    <w:rsid w:val="00007C7F"/>
    <w:rsid w:val="000117D9"/>
    <w:rsid w:val="00011815"/>
    <w:rsid w:val="0001192A"/>
    <w:rsid w:val="00011E2E"/>
    <w:rsid w:val="00012FFF"/>
    <w:rsid w:val="0001545E"/>
    <w:rsid w:val="000155AD"/>
    <w:rsid w:val="00016280"/>
    <w:rsid w:val="00016803"/>
    <w:rsid w:val="00016958"/>
    <w:rsid w:val="00023109"/>
    <w:rsid w:val="00025D93"/>
    <w:rsid w:val="000263F8"/>
    <w:rsid w:val="00026402"/>
    <w:rsid w:val="0002778F"/>
    <w:rsid w:val="00031371"/>
    <w:rsid w:val="00031D02"/>
    <w:rsid w:val="00037A09"/>
    <w:rsid w:val="00041F8F"/>
    <w:rsid w:val="0004274B"/>
    <w:rsid w:val="000429EF"/>
    <w:rsid w:val="000450E9"/>
    <w:rsid w:val="00050793"/>
    <w:rsid w:val="00051010"/>
    <w:rsid w:val="00051D90"/>
    <w:rsid w:val="00052F2E"/>
    <w:rsid w:val="00055428"/>
    <w:rsid w:val="000606FA"/>
    <w:rsid w:val="00060B90"/>
    <w:rsid w:val="00061391"/>
    <w:rsid w:val="000629E2"/>
    <w:rsid w:val="00062C06"/>
    <w:rsid w:val="00064B6C"/>
    <w:rsid w:val="00071BDE"/>
    <w:rsid w:val="00071D38"/>
    <w:rsid w:val="000766B6"/>
    <w:rsid w:val="00080C16"/>
    <w:rsid w:val="000820BB"/>
    <w:rsid w:val="00083EEA"/>
    <w:rsid w:val="00084A54"/>
    <w:rsid w:val="00086C66"/>
    <w:rsid w:val="00087A88"/>
    <w:rsid w:val="00090CF1"/>
    <w:rsid w:val="00096B1D"/>
    <w:rsid w:val="000A176D"/>
    <w:rsid w:val="000A6A62"/>
    <w:rsid w:val="000B0A69"/>
    <w:rsid w:val="000C3B09"/>
    <w:rsid w:val="000C41DE"/>
    <w:rsid w:val="000C6B51"/>
    <w:rsid w:val="000C7830"/>
    <w:rsid w:val="000D0564"/>
    <w:rsid w:val="000D598F"/>
    <w:rsid w:val="000D76E9"/>
    <w:rsid w:val="000D7792"/>
    <w:rsid w:val="000E0066"/>
    <w:rsid w:val="000E66EF"/>
    <w:rsid w:val="000F3BF9"/>
    <w:rsid w:val="000F6172"/>
    <w:rsid w:val="0010095A"/>
    <w:rsid w:val="00101D3D"/>
    <w:rsid w:val="00105344"/>
    <w:rsid w:val="00111F21"/>
    <w:rsid w:val="00121286"/>
    <w:rsid w:val="001213E9"/>
    <w:rsid w:val="00124237"/>
    <w:rsid w:val="00130A9F"/>
    <w:rsid w:val="00130F6A"/>
    <w:rsid w:val="001348BB"/>
    <w:rsid w:val="001355E0"/>
    <w:rsid w:val="00137BD5"/>
    <w:rsid w:val="00140584"/>
    <w:rsid w:val="00140E52"/>
    <w:rsid w:val="00141AF1"/>
    <w:rsid w:val="001421F4"/>
    <w:rsid w:val="00142B7A"/>
    <w:rsid w:val="00152EA3"/>
    <w:rsid w:val="001530A7"/>
    <w:rsid w:val="001539D0"/>
    <w:rsid w:val="0015703C"/>
    <w:rsid w:val="00157C5D"/>
    <w:rsid w:val="00160BA2"/>
    <w:rsid w:val="00164F75"/>
    <w:rsid w:val="00166115"/>
    <w:rsid w:val="00167442"/>
    <w:rsid w:val="001751A8"/>
    <w:rsid w:val="001752E7"/>
    <w:rsid w:val="0017713B"/>
    <w:rsid w:val="00177B88"/>
    <w:rsid w:val="00177D75"/>
    <w:rsid w:val="00181B1D"/>
    <w:rsid w:val="00182953"/>
    <w:rsid w:val="00183048"/>
    <w:rsid w:val="00186FF7"/>
    <w:rsid w:val="00187CBC"/>
    <w:rsid w:val="001924F2"/>
    <w:rsid w:val="00195038"/>
    <w:rsid w:val="00195155"/>
    <w:rsid w:val="00196758"/>
    <w:rsid w:val="00197B63"/>
    <w:rsid w:val="001A2AFC"/>
    <w:rsid w:val="001A40D7"/>
    <w:rsid w:val="001A69BF"/>
    <w:rsid w:val="001B4A70"/>
    <w:rsid w:val="001C28D3"/>
    <w:rsid w:val="001C6816"/>
    <w:rsid w:val="001C6FC4"/>
    <w:rsid w:val="001D034B"/>
    <w:rsid w:val="001D08D9"/>
    <w:rsid w:val="001D37FC"/>
    <w:rsid w:val="001D4541"/>
    <w:rsid w:val="001D5B0A"/>
    <w:rsid w:val="001D63A7"/>
    <w:rsid w:val="001E1331"/>
    <w:rsid w:val="001E4E1E"/>
    <w:rsid w:val="001F054B"/>
    <w:rsid w:val="001F10A6"/>
    <w:rsid w:val="001F2A4C"/>
    <w:rsid w:val="001F43E9"/>
    <w:rsid w:val="00202DE6"/>
    <w:rsid w:val="0020582C"/>
    <w:rsid w:val="00210116"/>
    <w:rsid w:val="00212FAB"/>
    <w:rsid w:val="00213EAE"/>
    <w:rsid w:val="002162EB"/>
    <w:rsid w:val="00222CFD"/>
    <w:rsid w:val="002253AE"/>
    <w:rsid w:val="00226E4D"/>
    <w:rsid w:val="00226F60"/>
    <w:rsid w:val="00236E6D"/>
    <w:rsid w:val="00237D0C"/>
    <w:rsid w:val="00237EE5"/>
    <w:rsid w:val="00240AB9"/>
    <w:rsid w:val="00242134"/>
    <w:rsid w:val="0024508F"/>
    <w:rsid w:val="00251A69"/>
    <w:rsid w:val="00255398"/>
    <w:rsid w:val="00261CFD"/>
    <w:rsid w:val="00273485"/>
    <w:rsid w:val="0027375E"/>
    <w:rsid w:val="00273F43"/>
    <w:rsid w:val="00283A6B"/>
    <w:rsid w:val="002854EA"/>
    <w:rsid w:val="00285BEE"/>
    <w:rsid w:val="0028691E"/>
    <w:rsid w:val="00287ECF"/>
    <w:rsid w:val="0029068D"/>
    <w:rsid w:val="00293B57"/>
    <w:rsid w:val="00294C3C"/>
    <w:rsid w:val="00294CF0"/>
    <w:rsid w:val="002966EE"/>
    <w:rsid w:val="00296B8B"/>
    <w:rsid w:val="002A3AF1"/>
    <w:rsid w:val="002B07DE"/>
    <w:rsid w:val="002B1F94"/>
    <w:rsid w:val="002B63F2"/>
    <w:rsid w:val="002B7850"/>
    <w:rsid w:val="002C02BA"/>
    <w:rsid w:val="002C034B"/>
    <w:rsid w:val="002C4053"/>
    <w:rsid w:val="002C54A7"/>
    <w:rsid w:val="002C54CB"/>
    <w:rsid w:val="002D2092"/>
    <w:rsid w:val="002D6CC6"/>
    <w:rsid w:val="002D6F41"/>
    <w:rsid w:val="002E02B7"/>
    <w:rsid w:val="002E1168"/>
    <w:rsid w:val="002E1BAC"/>
    <w:rsid w:val="002E1E08"/>
    <w:rsid w:val="002E2077"/>
    <w:rsid w:val="002E21A2"/>
    <w:rsid w:val="002E262F"/>
    <w:rsid w:val="002E4F58"/>
    <w:rsid w:val="002F6412"/>
    <w:rsid w:val="002F68CA"/>
    <w:rsid w:val="002F6AB1"/>
    <w:rsid w:val="002F798D"/>
    <w:rsid w:val="00301E53"/>
    <w:rsid w:val="0030221C"/>
    <w:rsid w:val="00306627"/>
    <w:rsid w:val="00314606"/>
    <w:rsid w:val="003159BB"/>
    <w:rsid w:val="00321697"/>
    <w:rsid w:val="00321905"/>
    <w:rsid w:val="00323239"/>
    <w:rsid w:val="00324DC9"/>
    <w:rsid w:val="003250F0"/>
    <w:rsid w:val="003251C9"/>
    <w:rsid w:val="00326E7A"/>
    <w:rsid w:val="00334BC5"/>
    <w:rsid w:val="0033518C"/>
    <w:rsid w:val="003358D8"/>
    <w:rsid w:val="0033675D"/>
    <w:rsid w:val="00341C28"/>
    <w:rsid w:val="003429EF"/>
    <w:rsid w:val="00342AC7"/>
    <w:rsid w:val="00345951"/>
    <w:rsid w:val="00347A4D"/>
    <w:rsid w:val="00347D78"/>
    <w:rsid w:val="003512C3"/>
    <w:rsid w:val="00357850"/>
    <w:rsid w:val="00357BB4"/>
    <w:rsid w:val="003603BF"/>
    <w:rsid w:val="00360A1E"/>
    <w:rsid w:val="00361537"/>
    <w:rsid w:val="00366339"/>
    <w:rsid w:val="0037278C"/>
    <w:rsid w:val="0037402A"/>
    <w:rsid w:val="0037404B"/>
    <w:rsid w:val="003749DA"/>
    <w:rsid w:val="00376C1D"/>
    <w:rsid w:val="00382F65"/>
    <w:rsid w:val="00386CD8"/>
    <w:rsid w:val="003906E1"/>
    <w:rsid w:val="00392AAB"/>
    <w:rsid w:val="00393DAD"/>
    <w:rsid w:val="00395137"/>
    <w:rsid w:val="00395AA4"/>
    <w:rsid w:val="00395C26"/>
    <w:rsid w:val="003A03B7"/>
    <w:rsid w:val="003A099D"/>
    <w:rsid w:val="003A1B1A"/>
    <w:rsid w:val="003A27FD"/>
    <w:rsid w:val="003A4362"/>
    <w:rsid w:val="003A6497"/>
    <w:rsid w:val="003A6621"/>
    <w:rsid w:val="003A7289"/>
    <w:rsid w:val="003B046F"/>
    <w:rsid w:val="003B06CF"/>
    <w:rsid w:val="003B1112"/>
    <w:rsid w:val="003B38DE"/>
    <w:rsid w:val="003B3ADC"/>
    <w:rsid w:val="003B4C65"/>
    <w:rsid w:val="003B5319"/>
    <w:rsid w:val="003B60CB"/>
    <w:rsid w:val="003B631D"/>
    <w:rsid w:val="003B73E3"/>
    <w:rsid w:val="003B7B1C"/>
    <w:rsid w:val="003C0B33"/>
    <w:rsid w:val="003C0C08"/>
    <w:rsid w:val="003C75DB"/>
    <w:rsid w:val="003D0EDE"/>
    <w:rsid w:val="003D4C3C"/>
    <w:rsid w:val="003D4E53"/>
    <w:rsid w:val="003E19E1"/>
    <w:rsid w:val="003E2D39"/>
    <w:rsid w:val="003E32DB"/>
    <w:rsid w:val="003E3352"/>
    <w:rsid w:val="003E3F0B"/>
    <w:rsid w:val="003E41A9"/>
    <w:rsid w:val="003E47D1"/>
    <w:rsid w:val="003F2CD9"/>
    <w:rsid w:val="003F2CF9"/>
    <w:rsid w:val="003F33D0"/>
    <w:rsid w:val="00401F26"/>
    <w:rsid w:val="00402E71"/>
    <w:rsid w:val="00402F40"/>
    <w:rsid w:val="00403419"/>
    <w:rsid w:val="00407253"/>
    <w:rsid w:val="00411B73"/>
    <w:rsid w:val="00413FCB"/>
    <w:rsid w:val="0041587F"/>
    <w:rsid w:val="00415F8C"/>
    <w:rsid w:val="004174F0"/>
    <w:rsid w:val="00421BE3"/>
    <w:rsid w:val="004236D1"/>
    <w:rsid w:val="004248B4"/>
    <w:rsid w:val="00424ED7"/>
    <w:rsid w:val="00427C6E"/>
    <w:rsid w:val="004304B2"/>
    <w:rsid w:val="004327F8"/>
    <w:rsid w:val="00432930"/>
    <w:rsid w:val="00433979"/>
    <w:rsid w:val="00436852"/>
    <w:rsid w:val="00436FDB"/>
    <w:rsid w:val="00441AC3"/>
    <w:rsid w:val="00456091"/>
    <w:rsid w:val="00461BC8"/>
    <w:rsid w:val="00461C74"/>
    <w:rsid w:val="00475852"/>
    <w:rsid w:val="0047700C"/>
    <w:rsid w:val="00481EC2"/>
    <w:rsid w:val="004841A4"/>
    <w:rsid w:val="00486A82"/>
    <w:rsid w:val="004900C2"/>
    <w:rsid w:val="004A1482"/>
    <w:rsid w:val="004A1A9B"/>
    <w:rsid w:val="004A46ED"/>
    <w:rsid w:val="004A6176"/>
    <w:rsid w:val="004A7225"/>
    <w:rsid w:val="004B2029"/>
    <w:rsid w:val="004B2338"/>
    <w:rsid w:val="004B2777"/>
    <w:rsid w:val="004B321C"/>
    <w:rsid w:val="004B666F"/>
    <w:rsid w:val="004C53C6"/>
    <w:rsid w:val="004D06AB"/>
    <w:rsid w:val="004D06AF"/>
    <w:rsid w:val="004D1135"/>
    <w:rsid w:val="004D640F"/>
    <w:rsid w:val="004D6A33"/>
    <w:rsid w:val="004E37CC"/>
    <w:rsid w:val="004E7653"/>
    <w:rsid w:val="004F0E92"/>
    <w:rsid w:val="004F1F75"/>
    <w:rsid w:val="005047AF"/>
    <w:rsid w:val="00505277"/>
    <w:rsid w:val="0050657E"/>
    <w:rsid w:val="00506C23"/>
    <w:rsid w:val="00511353"/>
    <w:rsid w:val="0051212E"/>
    <w:rsid w:val="005139B7"/>
    <w:rsid w:val="00516CD5"/>
    <w:rsid w:val="0051762D"/>
    <w:rsid w:val="005221D3"/>
    <w:rsid w:val="00524CD0"/>
    <w:rsid w:val="0052768E"/>
    <w:rsid w:val="0052791B"/>
    <w:rsid w:val="0053577E"/>
    <w:rsid w:val="005537E3"/>
    <w:rsid w:val="005547E4"/>
    <w:rsid w:val="005602AC"/>
    <w:rsid w:val="0056193D"/>
    <w:rsid w:val="00564C5B"/>
    <w:rsid w:val="00565A7A"/>
    <w:rsid w:val="00576020"/>
    <w:rsid w:val="0057725F"/>
    <w:rsid w:val="005800E9"/>
    <w:rsid w:val="00581760"/>
    <w:rsid w:val="00582201"/>
    <w:rsid w:val="00584AE7"/>
    <w:rsid w:val="005852E7"/>
    <w:rsid w:val="005A1195"/>
    <w:rsid w:val="005A2752"/>
    <w:rsid w:val="005B08BC"/>
    <w:rsid w:val="005B1A61"/>
    <w:rsid w:val="005B60DA"/>
    <w:rsid w:val="005B6F8D"/>
    <w:rsid w:val="005C31D0"/>
    <w:rsid w:val="005C4853"/>
    <w:rsid w:val="005C5805"/>
    <w:rsid w:val="005C6A94"/>
    <w:rsid w:val="005D0F7C"/>
    <w:rsid w:val="005D1748"/>
    <w:rsid w:val="005D2440"/>
    <w:rsid w:val="005D2880"/>
    <w:rsid w:val="005E3745"/>
    <w:rsid w:val="005E56AA"/>
    <w:rsid w:val="005E57A2"/>
    <w:rsid w:val="005F0C33"/>
    <w:rsid w:val="005F1780"/>
    <w:rsid w:val="005F3D6E"/>
    <w:rsid w:val="00600C17"/>
    <w:rsid w:val="0060225F"/>
    <w:rsid w:val="00603833"/>
    <w:rsid w:val="00605F0A"/>
    <w:rsid w:val="00606DC6"/>
    <w:rsid w:val="00613F5F"/>
    <w:rsid w:val="006152E7"/>
    <w:rsid w:val="00620CCB"/>
    <w:rsid w:val="0062208F"/>
    <w:rsid w:val="006275E8"/>
    <w:rsid w:val="006320FE"/>
    <w:rsid w:val="006346D3"/>
    <w:rsid w:val="00635F03"/>
    <w:rsid w:val="0063740A"/>
    <w:rsid w:val="006410CB"/>
    <w:rsid w:val="0064691E"/>
    <w:rsid w:val="00654D9A"/>
    <w:rsid w:val="006560A0"/>
    <w:rsid w:val="00656D33"/>
    <w:rsid w:val="006571D3"/>
    <w:rsid w:val="00665E72"/>
    <w:rsid w:val="00667E14"/>
    <w:rsid w:val="00667EB9"/>
    <w:rsid w:val="0067460B"/>
    <w:rsid w:val="0068237E"/>
    <w:rsid w:val="00683345"/>
    <w:rsid w:val="006900E4"/>
    <w:rsid w:val="0069019C"/>
    <w:rsid w:val="00691085"/>
    <w:rsid w:val="00692917"/>
    <w:rsid w:val="0069300F"/>
    <w:rsid w:val="00693A67"/>
    <w:rsid w:val="00693C73"/>
    <w:rsid w:val="00696CA7"/>
    <w:rsid w:val="006A0596"/>
    <w:rsid w:val="006A2083"/>
    <w:rsid w:val="006A5C92"/>
    <w:rsid w:val="006B2FBD"/>
    <w:rsid w:val="006B3140"/>
    <w:rsid w:val="006B3C6E"/>
    <w:rsid w:val="006B4602"/>
    <w:rsid w:val="006C06B8"/>
    <w:rsid w:val="006C27E7"/>
    <w:rsid w:val="006C4B3C"/>
    <w:rsid w:val="006C7049"/>
    <w:rsid w:val="006C7F8C"/>
    <w:rsid w:val="006D0D66"/>
    <w:rsid w:val="006D49CD"/>
    <w:rsid w:val="006D7EE7"/>
    <w:rsid w:val="006E03F3"/>
    <w:rsid w:val="006E2302"/>
    <w:rsid w:val="006E7EFC"/>
    <w:rsid w:val="006F686A"/>
    <w:rsid w:val="006F75A3"/>
    <w:rsid w:val="006F7880"/>
    <w:rsid w:val="0070536A"/>
    <w:rsid w:val="007056E0"/>
    <w:rsid w:val="00710BE5"/>
    <w:rsid w:val="007112CA"/>
    <w:rsid w:val="00713330"/>
    <w:rsid w:val="0071539D"/>
    <w:rsid w:val="0071743A"/>
    <w:rsid w:val="0072175B"/>
    <w:rsid w:val="00721D58"/>
    <w:rsid w:val="0072328E"/>
    <w:rsid w:val="00724F34"/>
    <w:rsid w:val="007253FF"/>
    <w:rsid w:val="00725CDC"/>
    <w:rsid w:val="007272B7"/>
    <w:rsid w:val="00730F10"/>
    <w:rsid w:val="00731787"/>
    <w:rsid w:val="00732B2A"/>
    <w:rsid w:val="00734984"/>
    <w:rsid w:val="00740793"/>
    <w:rsid w:val="00744CC5"/>
    <w:rsid w:val="00745334"/>
    <w:rsid w:val="00746444"/>
    <w:rsid w:val="00751AC3"/>
    <w:rsid w:val="00752F20"/>
    <w:rsid w:val="007531D4"/>
    <w:rsid w:val="00755A6E"/>
    <w:rsid w:val="00771785"/>
    <w:rsid w:val="00772B2F"/>
    <w:rsid w:val="0077500E"/>
    <w:rsid w:val="0077561C"/>
    <w:rsid w:val="007763DC"/>
    <w:rsid w:val="00777F22"/>
    <w:rsid w:val="00784C3E"/>
    <w:rsid w:val="0078671C"/>
    <w:rsid w:val="00790624"/>
    <w:rsid w:val="007946F8"/>
    <w:rsid w:val="007962F6"/>
    <w:rsid w:val="00796E74"/>
    <w:rsid w:val="007A226C"/>
    <w:rsid w:val="007A3E01"/>
    <w:rsid w:val="007B2BC1"/>
    <w:rsid w:val="007B2BC9"/>
    <w:rsid w:val="007B4D2F"/>
    <w:rsid w:val="007C41C2"/>
    <w:rsid w:val="007C6250"/>
    <w:rsid w:val="007C6E1F"/>
    <w:rsid w:val="007C7881"/>
    <w:rsid w:val="007D2534"/>
    <w:rsid w:val="007D37C7"/>
    <w:rsid w:val="007D37E4"/>
    <w:rsid w:val="007D548F"/>
    <w:rsid w:val="007D747C"/>
    <w:rsid w:val="007D762D"/>
    <w:rsid w:val="007E0513"/>
    <w:rsid w:val="007E285A"/>
    <w:rsid w:val="007E34F9"/>
    <w:rsid w:val="007E3A00"/>
    <w:rsid w:val="007F3AB1"/>
    <w:rsid w:val="007F3D1F"/>
    <w:rsid w:val="00800E3C"/>
    <w:rsid w:val="00802164"/>
    <w:rsid w:val="008023D5"/>
    <w:rsid w:val="00803760"/>
    <w:rsid w:val="00805961"/>
    <w:rsid w:val="00806064"/>
    <w:rsid w:val="0080759E"/>
    <w:rsid w:val="00812374"/>
    <w:rsid w:val="0081521B"/>
    <w:rsid w:val="00815CDD"/>
    <w:rsid w:val="00820763"/>
    <w:rsid w:val="008209FC"/>
    <w:rsid w:val="008216E0"/>
    <w:rsid w:val="0082347F"/>
    <w:rsid w:val="00824628"/>
    <w:rsid w:val="00825F92"/>
    <w:rsid w:val="00827BBE"/>
    <w:rsid w:val="00830636"/>
    <w:rsid w:val="0083506C"/>
    <w:rsid w:val="00835ECD"/>
    <w:rsid w:val="00835F27"/>
    <w:rsid w:val="00840205"/>
    <w:rsid w:val="0084356C"/>
    <w:rsid w:val="00846330"/>
    <w:rsid w:val="00846ACD"/>
    <w:rsid w:val="0085523B"/>
    <w:rsid w:val="0085608A"/>
    <w:rsid w:val="00857710"/>
    <w:rsid w:val="00857AE5"/>
    <w:rsid w:val="008615CC"/>
    <w:rsid w:val="008619FF"/>
    <w:rsid w:val="00862093"/>
    <w:rsid w:val="0086358E"/>
    <w:rsid w:val="00872E4F"/>
    <w:rsid w:val="00873865"/>
    <w:rsid w:val="008821BE"/>
    <w:rsid w:val="00882B39"/>
    <w:rsid w:val="00883C8E"/>
    <w:rsid w:val="00884D30"/>
    <w:rsid w:val="00887337"/>
    <w:rsid w:val="0089007B"/>
    <w:rsid w:val="0089226D"/>
    <w:rsid w:val="008924D5"/>
    <w:rsid w:val="008943AA"/>
    <w:rsid w:val="00894796"/>
    <w:rsid w:val="00894BF3"/>
    <w:rsid w:val="008A069B"/>
    <w:rsid w:val="008A5CC1"/>
    <w:rsid w:val="008A744C"/>
    <w:rsid w:val="008A797F"/>
    <w:rsid w:val="008B07D7"/>
    <w:rsid w:val="008B14DA"/>
    <w:rsid w:val="008B287E"/>
    <w:rsid w:val="008B458A"/>
    <w:rsid w:val="008B7FA8"/>
    <w:rsid w:val="008C0EC8"/>
    <w:rsid w:val="008C432F"/>
    <w:rsid w:val="008C51A3"/>
    <w:rsid w:val="008C6621"/>
    <w:rsid w:val="008D2BB0"/>
    <w:rsid w:val="008D42BF"/>
    <w:rsid w:val="008D5770"/>
    <w:rsid w:val="008E348F"/>
    <w:rsid w:val="008E3B8F"/>
    <w:rsid w:val="008E3E42"/>
    <w:rsid w:val="008E71B8"/>
    <w:rsid w:val="008F065C"/>
    <w:rsid w:val="008F2516"/>
    <w:rsid w:val="008F3F72"/>
    <w:rsid w:val="008F6357"/>
    <w:rsid w:val="00900EA4"/>
    <w:rsid w:val="009018E3"/>
    <w:rsid w:val="00902781"/>
    <w:rsid w:val="0090314F"/>
    <w:rsid w:val="009033DC"/>
    <w:rsid w:val="00906741"/>
    <w:rsid w:val="00906745"/>
    <w:rsid w:val="00911E80"/>
    <w:rsid w:val="00913659"/>
    <w:rsid w:val="0092307B"/>
    <w:rsid w:val="00927E0E"/>
    <w:rsid w:val="009325CF"/>
    <w:rsid w:val="00936D67"/>
    <w:rsid w:val="00941383"/>
    <w:rsid w:val="00941E65"/>
    <w:rsid w:val="00943307"/>
    <w:rsid w:val="0094742B"/>
    <w:rsid w:val="00947FE1"/>
    <w:rsid w:val="00951883"/>
    <w:rsid w:val="0095382C"/>
    <w:rsid w:val="009545C0"/>
    <w:rsid w:val="0095468E"/>
    <w:rsid w:val="00957D8F"/>
    <w:rsid w:val="00961DA9"/>
    <w:rsid w:val="00964F5B"/>
    <w:rsid w:val="00966343"/>
    <w:rsid w:val="009759F1"/>
    <w:rsid w:val="00981C6A"/>
    <w:rsid w:val="009843EF"/>
    <w:rsid w:val="0099086E"/>
    <w:rsid w:val="00992667"/>
    <w:rsid w:val="00993C12"/>
    <w:rsid w:val="0099444C"/>
    <w:rsid w:val="00995863"/>
    <w:rsid w:val="0099677F"/>
    <w:rsid w:val="009A09B6"/>
    <w:rsid w:val="009A2C97"/>
    <w:rsid w:val="009A37D3"/>
    <w:rsid w:val="009A6206"/>
    <w:rsid w:val="009B1807"/>
    <w:rsid w:val="009B3205"/>
    <w:rsid w:val="009B5D71"/>
    <w:rsid w:val="009C1853"/>
    <w:rsid w:val="009C1F90"/>
    <w:rsid w:val="009C335A"/>
    <w:rsid w:val="009C7431"/>
    <w:rsid w:val="009D19CC"/>
    <w:rsid w:val="009D74AD"/>
    <w:rsid w:val="009E0ACE"/>
    <w:rsid w:val="009E0DDC"/>
    <w:rsid w:val="009E1CA7"/>
    <w:rsid w:val="009E20A7"/>
    <w:rsid w:val="009E44BE"/>
    <w:rsid w:val="009E463E"/>
    <w:rsid w:val="009E5DC1"/>
    <w:rsid w:val="009F18C9"/>
    <w:rsid w:val="009F2A5E"/>
    <w:rsid w:val="00A0185F"/>
    <w:rsid w:val="00A03858"/>
    <w:rsid w:val="00A0493C"/>
    <w:rsid w:val="00A07124"/>
    <w:rsid w:val="00A071E1"/>
    <w:rsid w:val="00A118ED"/>
    <w:rsid w:val="00A137DA"/>
    <w:rsid w:val="00A139FC"/>
    <w:rsid w:val="00A14805"/>
    <w:rsid w:val="00A15A5A"/>
    <w:rsid w:val="00A16175"/>
    <w:rsid w:val="00A20DA9"/>
    <w:rsid w:val="00A20FAD"/>
    <w:rsid w:val="00A34095"/>
    <w:rsid w:val="00A409E3"/>
    <w:rsid w:val="00A4365D"/>
    <w:rsid w:val="00A4442D"/>
    <w:rsid w:val="00A44FFF"/>
    <w:rsid w:val="00A455EA"/>
    <w:rsid w:val="00A45658"/>
    <w:rsid w:val="00A4716E"/>
    <w:rsid w:val="00A4722B"/>
    <w:rsid w:val="00A50EB1"/>
    <w:rsid w:val="00A5137A"/>
    <w:rsid w:val="00A52DC8"/>
    <w:rsid w:val="00A539A1"/>
    <w:rsid w:val="00A55574"/>
    <w:rsid w:val="00A57A52"/>
    <w:rsid w:val="00A60633"/>
    <w:rsid w:val="00A61B07"/>
    <w:rsid w:val="00A63498"/>
    <w:rsid w:val="00A634F0"/>
    <w:rsid w:val="00A64E92"/>
    <w:rsid w:val="00A655BC"/>
    <w:rsid w:val="00A66E8D"/>
    <w:rsid w:val="00A72EBF"/>
    <w:rsid w:val="00A73892"/>
    <w:rsid w:val="00A76A26"/>
    <w:rsid w:val="00A77320"/>
    <w:rsid w:val="00A8063E"/>
    <w:rsid w:val="00A83486"/>
    <w:rsid w:val="00A85E2C"/>
    <w:rsid w:val="00A8662D"/>
    <w:rsid w:val="00A869A2"/>
    <w:rsid w:val="00A914A5"/>
    <w:rsid w:val="00A93E34"/>
    <w:rsid w:val="00A9422E"/>
    <w:rsid w:val="00A95496"/>
    <w:rsid w:val="00A96BF4"/>
    <w:rsid w:val="00AA030F"/>
    <w:rsid w:val="00AA23EC"/>
    <w:rsid w:val="00AA5D8B"/>
    <w:rsid w:val="00AA6875"/>
    <w:rsid w:val="00AB2B4F"/>
    <w:rsid w:val="00AB54F1"/>
    <w:rsid w:val="00AB6063"/>
    <w:rsid w:val="00AC3897"/>
    <w:rsid w:val="00AC4C7E"/>
    <w:rsid w:val="00AD26C1"/>
    <w:rsid w:val="00AD4185"/>
    <w:rsid w:val="00AE1815"/>
    <w:rsid w:val="00AE2266"/>
    <w:rsid w:val="00AE2D7B"/>
    <w:rsid w:val="00AF3F59"/>
    <w:rsid w:val="00AF5B5E"/>
    <w:rsid w:val="00AF6480"/>
    <w:rsid w:val="00AF7C61"/>
    <w:rsid w:val="00B00412"/>
    <w:rsid w:val="00B02607"/>
    <w:rsid w:val="00B04FB7"/>
    <w:rsid w:val="00B11888"/>
    <w:rsid w:val="00B12937"/>
    <w:rsid w:val="00B15B61"/>
    <w:rsid w:val="00B20253"/>
    <w:rsid w:val="00B22704"/>
    <w:rsid w:val="00B22904"/>
    <w:rsid w:val="00B26ADF"/>
    <w:rsid w:val="00B27178"/>
    <w:rsid w:val="00B30654"/>
    <w:rsid w:val="00B30BD2"/>
    <w:rsid w:val="00B3106A"/>
    <w:rsid w:val="00B34B63"/>
    <w:rsid w:val="00B34FB2"/>
    <w:rsid w:val="00B4021C"/>
    <w:rsid w:val="00B411A6"/>
    <w:rsid w:val="00B41270"/>
    <w:rsid w:val="00B52C7E"/>
    <w:rsid w:val="00B537C8"/>
    <w:rsid w:val="00B562A1"/>
    <w:rsid w:val="00B567C7"/>
    <w:rsid w:val="00B60CB6"/>
    <w:rsid w:val="00B62DE8"/>
    <w:rsid w:val="00B64304"/>
    <w:rsid w:val="00B6600F"/>
    <w:rsid w:val="00B6669A"/>
    <w:rsid w:val="00B67C4D"/>
    <w:rsid w:val="00B71A90"/>
    <w:rsid w:val="00B73B65"/>
    <w:rsid w:val="00B74512"/>
    <w:rsid w:val="00B747C9"/>
    <w:rsid w:val="00B74896"/>
    <w:rsid w:val="00B748A7"/>
    <w:rsid w:val="00B748F3"/>
    <w:rsid w:val="00B82E61"/>
    <w:rsid w:val="00B84A7C"/>
    <w:rsid w:val="00B85D40"/>
    <w:rsid w:val="00B86342"/>
    <w:rsid w:val="00B90601"/>
    <w:rsid w:val="00B916A4"/>
    <w:rsid w:val="00B92E53"/>
    <w:rsid w:val="00B9350C"/>
    <w:rsid w:val="00B93A5E"/>
    <w:rsid w:val="00B94781"/>
    <w:rsid w:val="00B94FE9"/>
    <w:rsid w:val="00B97D9F"/>
    <w:rsid w:val="00B97E0D"/>
    <w:rsid w:val="00BA21C2"/>
    <w:rsid w:val="00BA263F"/>
    <w:rsid w:val="00BA28E8"/>
    <w:rsid w:val="00BA5115"/>
    <w:rsid w:val="00BB0147"/>
    <w:rsid w:val="00BB5E9D"/>
    <w:rsid w:val="00BC15AF"/>
    <w:rsid w:val="00BC2320"/>
    <w:rsid w:val="00BC27A6"/>
    <w:rsid w:val="00BC739E"/>
    <w:rsid w:val="00BD0792"/>
    <w:rsid w:val="00BD27F8"/>
    <w:rsid w:val="00BD29BE"/>
    <w:rsid w:val="00BD6540"/>
    <w:rsid w:val="00BD6E80"/>
    <w:rsid w:val="00BD7A3E"/>
    <w:rsid w:val="00BD7C1F"/>
    <w:rsid w:val="00BD7E9E"/>
    <w:rsid w:val="00BE0D00"/>
    <w:rsid w:val="00BE302F"/>
    <w:rsid w:val="00BE3298"/>
    <w:rsid w:val="00BE3C87"/>
    <w:rsid w:val="00BE79E3"/>
    <w:rsid w:val="00BE7F38"/>
    <w:rsid w:val="00BF1FC9"/>
    <w:rsid w:val="00BF4E5A"/>
    <w:rsid w:val="00BF5538"/>
    <w:rsid w:val="00BF6BD4"/>
    <w:rsid w:val="00C002C5"/>
    <w:rsid w:val="00C00F11"/>
    <w:rsid w:val="00C02F82"/>
    <w:rsid w:val="00C044F5"/>
    <w:rsid w:val="00C055A6"/>
    <w:rsid w:val="00C05A27"/>
    <w:rsid w:val="00C10A07"/>
    <w:rsid w:val="00C13B3F"/>
    <w:rsid w:val="00C15EC0"/>
    <w:rsid w:val="00C179ED"/>
    <w:rsid w:val="00C22D4C"/>
    <w:rsid w:val="00C26F5B"/>
    <w:rsid w:val="00C302DB"/>
    <w:rsid w:val="00C30EF8"/>
    <w:rsid w:val="00C32D77"/>
    <w:rsid w:val="00C33E3C"/>
    <w:rsid w:val="00C36C99"/>
    <w:rsid w:val="00C37DE7"/>
    <w:rsid w:val="00C55D3A"/>
    <w:rsid w:val="00C56D96"/>
    <w:rsid w:val="00C63307"/>
    <w:rsid w:val="00C641F7"/>
    <w:rsid w:val="00C7569C"/>
    <w:rsid w:val="00C75A5B"/>
    <w:rsid w:val="00C80400"/>
    <w:rsid w:val="00C8309D"/>
    <w:rsid w:val="00C8665F"/>
    <w:rsid w:val="00C87291"/>
    <w:rsid w:val="00C90D08"/>
    <w:rsid w:val="00C95458"/>
    <w:rsid w:val="00C96387"/>
    <w:rsid w:val="00C966BF"/>
    <w:rsid w:val="00C96F51"/>
    <w:rsid w:val="00CA1AAB"/>
    <w:rsid w:val="00CA297E"/>
    <w:rsid w:val="00CA4DF8"/>
    <w:rsid w:val="00CA65F4"/>
    <w:rsid w:val="00CB06A0"/>
    <w:rsid w:val="00CB4345"/>
    <w:rsid w:val="00CB7269"/>
    <w:rsid w:val="00CC3B8E"/>
    <w:rsid w:val="00CC4320"/>
    <w:rsid w:val="00CC6BE3"/>
    <w:rsid w:val="00CD27CD"/>
    <w:rsid w:val="00CD4048"/>
    <w:rsid w:val="00CD4765"/>
    <w:rsid w:val="00CD4968"/>
    <w:rsid w:val="00CD53D1"/>
    <w:rsid w:val="00CD6EDE"/>
    <w:rsid w:val="00CE091B"/>
    <w:rsid w:val="00CE23CE"/>
    <w:rsid w:val="00CE5C5C"/>
    <w:rsid w:val="00CE6C18"/>
    <w:rsid w:val="00CE71FB"/>
    <w:rsid w:val="00CF193F"/>
    <w:rsid w:val="00CF1ED3"/>
    <w:rsid w:val="00CF64E0"/>
    <w:rsid w:val="00CF69FB"/>
    <w:rsid w:val="00D00621"/>
    <w:rsid w:val="00D042F6"/>
    <w:rsid w:val="00D07704"/>
    <w:rsid w:val="00D14E23"/>
    <w:rsid w:val="00D210BD"/>
    <w:rsid w:val="00D22BC6"/>
    <w:rsid w:val="00D23BC7"/>
    <w:rsid w:val="00D25041"/>
    <w:rsid w:val="00D266D5"/>
    <w:rsid w:val="00D27323"/>
    <w:rsid w:val="00D3062A"/>
    <w:rsid w:val="00D30EFA"/>
    <w:rsid w:val="00D32B79"/>
    <w:rsid w:val="00D33D8C"/>
    <w:rsid w:val="00D35206"/>
    <w:rsid w:val="00D37837"/>
    <w:rsid w:val="00D4650A"/>
    <w:rsid w:val="00D55CEB"/>
    <w:rsid w:val="00D56753"/>
    <w:rsid w:val="00D615C6"/>
    <w:rsid w:val="00D61B86"/>
    <w:rsid w:val="00D62292"/>
    <w:rsid w:val="00D6370C"/>
    <w:rsid w:val="00D67C5D"/>
    <w:rsid w:val="00D709D9"/>
    <w:rsid w:val="00D7196D"/>
    <w:rsid w:val="00D726A3"/>
    <w:rsid w:val="00D76BD6"/>
    <w:rsid w:val="00D7781B"/>
    <w:rsid w:val="00D81095"/>
    <w:rsid w:val="00D826ED"/>
    <w:rsid w:val="00D855B2"/>
    <w:rsid w:val="00D86F3C"/>
    <w:rsid w:val="00D93914"/>
    <w:rsid w:val="00D945C9"/>
    <w:rsid w:val="00DA141B"/>
    <w:rsid w:val="00DA212E"/>
    <w:rsid w:val="00DA56BA"/>
    <w:rsid w:val="00DB01F6"/>
    <w:rsid w:val="00DB0C0C"/>
    <w:rsid w:val="00DB6097"/>
    <w:rsid w:val="00DC0278"/>
    <w:rsid w:val="00DC0B13"/>
    <w:rsid w:val="00DC3C61"/>
    <w:rsid w:val="00DC6A1E"/>
    <w:rsid w:val="00DD0920"/>
    <w:rsid w:val="00DD210C"/>
    <w:rsid w:val="00DD46A2"/>
    <w:rsid w:val="00DD4FB6"/>
    <w:rsid w:val="00DD5E42"/>
    <w:rsid w:val="00DD6464"/>
    <w:rsid w:val="00DD7DEC"/>
    <w:rsid w:val="00DF5723"/>
    <w:rsid w:val="00DF7405"/>
    <w:rsid w:val="00E00FCA"/>
    <w:rsid w:val="00E01675"/>
    <w:rsid w:val="00E04268"/>
    <w:rsid w:val="00E04A38"/>
    <w:rsid w:val="00E0614D"/>
    <w:rsid w:val="00E06815"/>
    <w:rsid w:val="00E07932"/>
    <w:rsid w:val="00E10A4D"/>
    <w:rsid w:val="00E13BFE"/>
    <w:rsid w:val="00E147E3"/>
    <w:rsid w:val="00E159B7"/>
    <w:rsid w:val="00E178A6"/>
    <w:rsid w:val="00E21EFC"/>
    <w:rsid w:val="00E21F92"/>
    <w:rsid w:val="00E22BF1"/>
    <w:rsid w:val="00E24B6C"/>
    <w:rsid w:val="00E24D68"/>
    <w:rsid w:val="00E25970"/>
    <w:rsid w:val="00E259BF"/>
    <w:rsid w:val="00E30AE2"/>
    <w:rsid w:val="00E33D78"/>
    <w:rsid w:val="00E344C2"/>
    <w:rsid w:val="00E36BA7"/>
    <w:rsid w:val="00E4088D"/>
    <w:rsid w:val="00E40D6B"/>
    <w:rsid w:val="00E41080"/>
    <w:rsid w:val="00E41B21"/>
    <w:rsid w:val="00E42252"/>
    <w:rsid w:val="00E424F2"/>
    <w:rsid w:val="00E5678D"/>
    <w:rsid w:val="00E709FC"/>
    <w:rsid w:val="00E745F4"/>
    <w:rsid w:val="00E818D2"/>
    <w:rsid w:val="00E8219E"/>
    <w:rsid w:val="00E82503"/>
    <w:rsid w:val="00E83FE8"/>
    <w:rsid w:val="00E84153"/>
    <w:rsid w:val="00E904BF"/>
    <w:rsid w:val="00E932A2"/>
    <w:rsid w:val="00E935B0"/>
    <w:rsid w:val="00E94113"/>
    <w:rsid w:val="00E9506B"/>
    <w:rsid w:val="00E95D52"/>
    <w:rsid w:val="00E97B03"/>
    <w:rsid w:val="00EA0717"/>
    <w:rsid w:val="00EA1058"/>
    <w:rsid w:val="00EA5965"/>
    <w:rsid w:val="00EA5ECD"/>
    <w:rsid w:val="00EA7AB2"/>
    <w:rsid w:val="00EB4D32"/>
    <w:rsid w:val="00EB688B"/>
    <w:rsid w:val="00EB7B09"/>
    <w:rsid w:val="00EC10E0"/>
    <w:rsid w:val="00EC4713"/>
    <w:rsid w:val="00EC5E4D"/>
    <w:rsid w:val="00EC5E4E"/>
    <w:rsid w:val="00EC7702"/>
    <w:rsid w:val="00ED4851"/>
    <w:rsid w:val="00ED558F"/>
    <w:rsid w:val="00ED5C72"/>
    <w:rsid w:val="00ED72BD"/>
    <w:rsid w:val="00ED7E9D"/>
    <w:rsid w:val="00EE3958"/>
    <w:rsid w:val="00EE78EB"/>
    <w:rsid w:val="00EF03BF"/>
    <w:rsid w:val="00EF0E96"/>
    <w:rsid w:val="00EF4A78"/>
    <w:rsid w:val="00EF7E03"/>
    <w:rsid w:val="00F06015"/>
    <w:rsid w:val="00F123D5"/>
    <w:rsid w:val="00F12548"/>
    <w:rsid w:val="00F1314E"/>
    <w:rsid w:val="00F155D1"/>
    <w:rsid w:val="00F2077F"/>
    <w:rsid w:val="00F20900"/>
    <w:rsid w:val="00F20CB7"/>
    <w:rsid w:val="00F256A4"/>
    <w:rsid w:val="00F31919"/>
    <w:rsid w:val="00F31D0C"/>
    <w:rsid w:val="00F345DC"/>
    <w:rsid w:val="00F34F51"/>
    <w:rsid w:val="00F408FD"/>
    <w:rsid w:val="00F40AFE"/>
    <w:rsid w:val="00F41762"/>
    <w:rsid w:val="00F4344C"/>
    <w:rsid w:val="00F43D81"/>
    <w:rsid w:val="00F46096"/>
    <w:rsid w:val="00F46F5E"/>
    <w:rsid w:val="00F55A1E"/>
    <w:rsid w:val="00F57B84"/>
    <w:rsid w:val="00F620AA"/>
    <w:rsid w:val="00F65BDD"/>
    <w:rsid w:val="00F71578"/>
    <w:rsid w:val="00F731AE"/>
    <w:rsid w:val="00F7350F"/>
    <w:rsid w:val="00F74AEA"/>
    <w:rsid w:val="00F775F5"/>
    <w:rsid w:val="00F77FAA"/>
    <w:rsid w:val="00F82EBF"/>
    <w:rsid w:val="00F837C6"/>
    <w:rsid w:val="00F846F1"/>
    <w:rsid w:val="00F87129"/>
    <w:rsid w:val="00F87294"/>
    <w:rsid w:val="00F90DCE"/>
    <w:rsid w:val="00F9271B"/>
    <w:rsid w:val="00F9357D"/>
    <w:rsid w:val="00F9598E"/>
    <w:rsid w:val="00F9699D"/>
    <w:rsid w:val="00F96CDD"/>
    <w:rsid w:val="00F97547"/>
    <w:rsid w:val="00FA0385"/>
    <w:rsid w:val="00FA111A"/>
    <w:rsid w:val="00FA21C5"/>
    <w:rsid w:val="00FA6DC8"/>
    <w:rsid w:val="00FB2CD7"/>
    <w:rsid w:val="00FB36BE"/>
    <w:rsid w:val="00FB5858"/>
    <w:rsid w:val="00FB5A67"/>
    <w:rsid w:val="00FB5E51"/>
    <w:rsid w:val="00FC10F7"/>
    <w:rsid w:val="00FC236D"/>
    <w:rsid w:val="00FC2778"/>
    <w:rsid w:val="00FC6382"/>
    <w:rsid w:val="00FC6F54"/>
    <w:rsid w:val="00FC7498"/>
    <w:rsid w:val="00FD060F"/>
    <w:rsid w:val="00FD0CA6"/>
    <w:rsid w:val="00FD2BCA"/>
    <w:rsid w:val="00FD56A6"/>
    <w:rsid w:val="00FE1B76"/>
    <w:rsid w:val="00FE1D21"/>
    <w:rsid w:val="00FE476A"/>
    <w:rsid w:val="00FE4AC7"/>
    <w:rsid w:val="00FE513D"/>
    <w:rsid w:val="00FE6264"/>
    <w:rsid w:val="00FF1489"/>
    <w:rsid w:val="00FF170A"/>
    <w:rsid w:val="00FF54B3"/>
    <w:rsid w:val="00FF5F9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EFC4"/>
  <w15:chartTrackingRefBased/>
  <w15:docId w15:val="{C9BEBD09-5BB2-491F-8A1C-FBBF8CA6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06B"/>
    <w:pPr>
      <w:spacing w:line="252" w:lineRule="auto"/>
    </w:pPr>
    <w:rPr>
      <w:rFonts w:ascii="Calibri" w:hAnsi="Calibri" w:cs="Times New Roman"/>
      <w:kern w:val="0"/>
      <w:lang w:eastAsia="nl-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0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9506B"/>
    <w:pPr>
      <w:spacing w:before="100" w:beforeAutospacing="1" w:after="100" w:afterAutospacing="1" w:line="240" w:lineRule="auto"/>
    </w:pPr>
    <w:rPr>
      <w:rFonts w:cs="Calibri"/>
    </w:rPr>
  </w:style>
  <w:style w:type="character" w:styleId="Hyperlink">
    <w:name w:val="Hyperlink"/>
    <w:basedOn w:val="DefaultParagraphFont"/>
    <w:uiPriority w:val="99"/>
    <w:unhideWhenUsed/>
    <w:rsid w:val="00C302DB"/>
    <w:rPr>
      <w:color w:val="0563C1"/>
      <w:u w:val="single"/>
    </w:rPr>
  </w:style>
  <w:style w:type="paragraph" w:styleId="FootnoteText">
    <w:name w:val="footnote text"/>
    <w:basedOn w:val="Normal"/>
    <w:link w:val="FootnoteTextChar"/>
    <w:uiPriority w:val="99"/>
    <w:semiHidden/>
    <w:unhideWhenUsed/>
    <w:rsid w:val="00C302DB"/>
    <w:pPr>
      <w:spacing w:after="0" w:line="240" w:lineRule="auto"/>
    </w:pPr>
    <w:rPr>
      <w:rFonts w:ascii="Verdana" w:hAnsi="Verdana" w:cs="Calibri"/>
      <w:sz w:val="20"/>
      <w:szCs w:val="20"/>
      <w:lang w:eastAsia="en-US"/>
    </w:rPr>
  </w:style>
  <w:style w:type="character" w:customStyle="1" w:styleId="FootnoteTextChar">
    <w:name w:val="Footnote Text Char"/>
    <w:basedOn w:val="DefaultParagraphFont"/>
    <w:link w:val="FootnoteText"/>
    <w:uiPriority w:val="99"/>
    <w:semiHidden/>
    <w:rsid w:val="00C302DB"/>
    <w:rPr>
      <w:rFonts w:ascii="Verdana" w:hAnsi="Verdana" w:cs="Calibri"/>
      <w:kern w:val="0"/>
      <w:sz w:val="20"/>
      <w:szCs w:val="20"/>
      <w14:ligatures w14:val="none"/>
    </w:rPr>
  </w:style>
  <w:style w:type="character" w:styleId="FootnoteReference">
    <w:name w:val="footnote reference"/>
    <w:basedOn w:val="DefaultParagraphFont"/>
    <w:uiPriority w:val="99"/>
    <w:semiHidden/>
    <w:unhideWhenUsed/>
    <w:qFormat/>
    <w:rsid w:val="00C302DB"/>
    <w:rPr>
      <w:vertAlign w:val="superscript"/>
    </w:rPr>
  </w:style>
  <w:style w:type="paragraph" w:styleId="Header">
    <w:name w:val="header"/>
    <w:basedOn w:val="Normal"/>
    <w:link w:val="HeaderChar"/>
    <w:uiPriority w:val="99"/>
    <w:unhideWhenUsed/>
    <w:rsid w:val="00AB60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063"/>
    <w:rPr>
      <w:rFonts w:ascii="Calibri" w:hAnsi="Calibri" w:cs="Times New Roman"/>
      <w:kern w:val="0"/>
      <w:lang w:eastAsia="nl-NL"/>
      <w14:ligatures w14:val="none"/>
    </w:rPr>
  </w:style>
  <w:style w:type="paragraph" w:styleId="Footer">
    <w:name w:val="footer"/>
    <w:basedOn w:val="Normal"/>
    <w:link w:val="FooterChar"/>
    <w:uiPriority w:val="99"/>
    <w:unhideWhenUsed/>
    <w:rsid w:val="00AB60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063"/>
    <w:rPr>
      <w:rFonts w:ascii="Calibri" w:hAnsi="Calibri" w:cs="Times New Roman"/>
      <w:kern w:val="0"/>
      <w:lang w:eastAsia="nl-NL"/>
      <w14:ligatures w14:val="none"/>
    </w:rPr>
  </w:style>
  <w:style w:type="paragraph" w:styleId="Revision">
    <w:name w:val="Revision"/>
    <w:hidden/>
    <w:uiPriority w:val="99"/>
    <w:semiHidden/>
    <w:rsid w:val="00273485"/>
    <w:pPr>
      <w:spacing w:after="0" w:line="240" w:lineRule="auto"/>
    </w:pPr>
    <w:rPr>
      <w:rFonts w:ascii="Calibri" w:hAnsi="Calibri" w:cs="Times New Roman"/>
      <w:kern w:val="0"/>
      <w:lang w:eastAsia="nl-NL"/>
      <w14:ligatures w14:val="none"/>
    </w:rPr>
  </w:style>
  <w:style w:type="character" w:styleId="UnresolvedMention">
    <w:name w:val="Unresolved Mention"/>
    <w:basedOn w:val="DefaultParagraphFont"/>
    <w:uiPriority w:val="99"/>
    <w:semiHidden/>
    <w:unhideWhenUsed/>
    <w:rsid w:val="00050793"/>
    <w:rPr>
      <w:color w:val="605E5C"/>
      <w:shd w:val="clear" w:color="auto" w:fill="E1DFDD"/>
    </w:rPr>
  </w:style>
  <w:style w:type="character" w:styleId="CommentReference">
    <w:name w:val="annotation reference"/>
    <w:basedOn w:val="DefaultParagraphFont"/>
    <w:uiPriority w:val="99"/>
    <w:semiHidden/>
    <w:unhideWhenUsed/>
    <w:rsid w:val="0081521B"/>
    <w:rPr>
      <w:sz w:val="16"/>
      <w:szCs w:val="16"/>
    </w:rPr>
  </w:style>
  <w:style w:type="paragraph" w:styleId="CommentText">
    <w:name w:val="annotation text"/>
    <w:basedOn w:val="Normal"/>
    <w:link w:val="CommentTextChar"/>
    <w:uiPriority w:val="99"/>
    <w:unhideWhenUsed/>
    <w:rsid w:val="0081521B"/>
    <w:pPr>
      <w:spacing w:line="240" w:lineRule="auto"/>
    </w:pPr>
    <w:rPr>
      <w:sz w:val="20"/>
      <w:szCs w:val="20"/>
    </w:rPr>
  </w:style>
  <w:style w:type="character" w:customStyle="1" w:styleId="CommentTextChar">
    <w:name w:val="Comment Text Char"/>
    <w:basedOn w:val="DefaultParagraphFont"/>
    <w:link w:val="CommentText"/>
    <w:uiPriority w:val="99"/>
    <w:rsid w:val="0081521B"/>
    <w:rPr>
      <w:rFonts w:ascii="Calibri" w:hAnsi="Calibri"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81521B"/>
    <w:rPr>
      <w:b/>
      <w:bCs/>
    </w:rPr>
  </w:style>
  <w:style w:type="character" w:customStyle="1" w:styleId="CommentSubjectChar">
    <w:name w:val="Comment Subject Char"/>
    <w:basedOn w:val="CommentTextChar"/>
    <w:link w:val="CommentSubject"/>
    <w:uiPriority w:val="99"/>
    <w:semiHidden/>
    <w:rsid w:val="0081521B"/>
    <w:rPr>
      <w:rFonts w:ascii="Calibri" w:hAnsi="Calibri" w:cs="Times New Roman"/>
      <w:b/>
      <w:bCs/>
      <w:kern w:val="0"/>
      <w:sz w:val="20"/>
      <w:szCs w:val="20"/>
      <w:lang w:eastAsia="nl-NL"/>
      <w14:ligatures w14:val="none"/>
    </w:rPr>
  </w:style>
  <w:style w:type="paragraph" w:styleId="NoSpacing">
    <w:name w:val="No Spacing"/>
    <w:uiPriority w:val="1"/>
    <w:qFormat/>
    <w:rsid w:val="00CB4345"/>
    <w:pPr>
      <w:spacing w:after="0" w:line="240" w:lineRule="auto"/>
    </w:pPr>
    <w:rPr>
      <w:rFonts w:ascii="Calibri" w:hAnsi="Calibri" w:cs="Times New Roman"/>
      <w:kern w:val="0"/>
      <w:lang w:eastAsia="nl-NL"/>
      <w14:ligatures w14:val="none"/>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2F798D"/>
    <w:rPr>
      <w:rFonts w:ascii="Calibri" w:hAnsi="Calibri" w:cs="Calibri"/>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F798D"/>
    <w:pPr>
      <w:spacing w:after="0" w:line="240" w:lineRule="auto"/>
      <w:ind w:left="720"/>
    </w:pPr>
    <w:rPr>
      <w:rFonts w:cs="Calibri"/>
      <w:kern w:val="2"/>
      <w:lang w:eastAsia="en-US"/>
      <w14:ligatures w14:val="standardContextual"/>
    </w:rPr>
  </w:style>
  <w:style w:type="character" w:styleId="FollowedHyperlink">
    <w:name w:val="FollowedHyperlink"/>
    <w:basedOn w:val="DefaultParagraphFont"/>
    <w:uiPriority w:val="99"/>
    <w:semiHidden/>
    <w:unhideWhenUsed/>
    <w:rsid w:val="00E24B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1457">
      <w:bodyDiv w:val="1"/>
      <w:marLeft w:val="0"/>
      <w:marRight w:val="0"/>
      <w:marTop w:val="0"/>
      <w:marBottom w:val="0"/>
      <w:divBdr>
        <w:top w:val="none" w:sz="0" w:space="0" w:color="auto"/>
        <w:left w:val="none" w:sz="0" w:space="0" w:color="auto"/>
        <w:bottom w:val="none" w:sz="0" w:space="0" w:color="auto"/>
        <w:right w:val="none" w:sz="0" w:space="0" w:color="auto"/>
      </w:divBdr>
    </w:div>
    <w:div w:id="419300884">
      <w:bodyDiv w:val="1"/>
      <w:marLeft w:val="0"/>
      <w:marRight w:val="0"/>
      <w:marTop w:val="0"/>
      <w:marBottom w:val="0"/>
      <w:divBdr>
        <w:top w:val="none" w:sz="0" w:space="0" w:color="auto"/>
        <w:left w:val="none" w:sz="0" w:space="0" w:color="auto"/>
        <w:bottom w:val="none" w:sz="0" w:space="0" w:color="auto"/>
        <w:right w:val="none" w:sz="0" w:space="0" w:color="auto"/>
      </w:divBdr>
    </w:div>
    <w:div w:id="505632001">
      <w:bodyDiv w:val="1"/>
      <w:marLeft w:val="0"/>
      <w:marRight w:val="0"/>
      <w:marTop w:val="0"/>
      <w:marBottom w:val="0"/>
      <w:divBdr>
        <w:top w:val="none" w:sz="0" w:space="0" w:color="auto"/>
        <w:left w:val="none" w:sz="0" w:space="0" w:color="auto"/>
        <w:bottom w:val="none" w:sz="0" w:space="0" w:color="auto"/>
        <w:right w:val="none" w:sz="0" w:space="0" w:color="auto"/>
      </w:divBdr>
    </w:div>
    <w:div w:id="549462414">
      <w:bodyDiv w:val="1"/>
      <w:marLeft w:val="0"/>
      <w:marRight w:val="0"/>
      <w:marTop w:val="0"/>
      <w:marBottom w:val="0"/>
      <w:divBdr>
        <w:top w:val="none" w:sz="0" w:space="0" w:color="auto"/>
        <w:left w:val="none" w:sz="0" w:space="0" w:color="auto"/>
        <w:bottom w:val="none" w:sz="0" w:space="0" w:color="auto"/>
        <w:right w:val="none" w:sz="0" w:space="0" w:color="auto"/>
      </w:divBdr>
    </w:div>
    <w:div w:id="791289569">
      <w:bodyDiv w:val="1"/>
      <w:marLeft w:val="0"/>
      <w:marRight w:val="0"/>
      <w:marTop w:val="0"/>
      <w:marBottom w:val="0"/>
      <w:divBdr>
        <w:top w:val="none" w:sz="0" w:space="0" w:color="auto"/>
        <w:left w:val="none" w:sz="0" w:space="0" w:color="auto"/>
        <w:bottom w:val="none" w:sz="0" w:space="0" w:color="auto"/>
        <w:right w:val="none" w:sz="0" w:space="0" w:color="auto"/>
      </w:divBdr>
    </w:div>
    <w:div w:id="1063484152">
      <w:bodyDiv w:val="1"/>
      <w:marLeft w:val="0"/>
      <w:marRight w:val="0"/>
      <w:marTop w:val="0"/>
      <w:marBottom w:val="0"/>
      <w:divBdr>
        <w:top w:val="none" w:sz="0" w:space="0" w:color="auto"/>
        <w:left w:val="none" w:sz="0" w:space="0" w:color="auto"/>
        <w:bottom w:val="none" w:sz="0" w:space="0" w:color="auto"/>
        <w:right w:val="none" w:sz="0" w:space="0" w:color="auto"/>
      </w:divBdr>
    </w:div>
    <w:div w:id="1079249388">
      <w:bodyDiv w:val="1"/>
      <w:marLeft w:val="0"/>
      <w:marRight w:val="0"/>
      <w:marTop w:val="0"/>
      <w:marBottom w:val="0"/>
      <w:divBdr>
        <w:top w:val="none" w:sz="0" w:space="0" w:color="auto"/>
        <w:left w:val="none" w:sz="0" w:space="0" w:color="auto"/>
        <w:bottom w:val="none" w:sz="0" w:space="0" w:color="auto"/>
        <w:right w:val="none" w:sz="0" w:space="0" w:color="auto"/>
      </w:divBdr>
    </w:div>
    <w:div w:id="1173960341">
      <w:bodyDiv w:val="1"/>
      <w:marLeft w:val="0"/>
      <w:marRight w:val="0"/>
      <w:marTop w:val="0"/>
      <w:marBottom w:val="0"/>
      <w:divBdr>
        <w:top w:val="none" w:sz="0" w:space="0" w:color="auto"/>
        <w:left w:val="none" w:sz="0" w:space="0" w:color="auto"/>
        <w:bottom w:val="none" w:sz="0" w:space="0" w:color="auto"/>
        <w:right w:val="none" w:sz="0" w:space="0" w:color="auto"/>
      </w:divBdr>
    </w:div>
    <w:div w:id="1182667317">
      <w:bodyDiv w:val="1"/>
      <w:marLeft w:val="0"/>
      <w:marRight w:val="0"/>
      <w:marTop w:val="0"/>
      <w:marBottom w:val="0"/>
      <w:divBdr>
        <w:top w:val="none" w:sz="0" w:space="0" w:color="auto"/>
        <w:left w:val="none" w:sz="0" w:space="0" w:color="auto"/>
        <w:bottom w:val="none" w:sz="0" w:space="0" w:color="auto"/>
        <w:right w:val="none" w:sz="0" w:space="0" w:color="auto"/>
      </w:divBdr>
    </w:div>
    <w:div w:id="1371765198">
      <w:bodyDiv w:val="1"/>
      <w:marLeft w:val="0"/>
      <w:marRight w:val="0"/>
      <w:marTop w:val="0"/>
      <w:marBottom w:val="0"/>
      <w:divBdr>
        <w:top w:val="none" w:sz="0" w:space="0" w:color="auto"/>
        <w:left w:val="none" w:sz="0" w:space="0" w:color="auto"/>
        <w:bottom w:val="none" w:sz="0" w:space="0" w:color="auto"/>
        <w:right w:val="none" w:sz="0" w:space="0" w:color="auto"/>
      </w:divBdr>
      <w:divsChild>
        <w:div w:id="799804038">
          <w:marLeft w:val="0"/>
          <w:marRight w:val="0"/>
          <w:marTop w:val="0"/>
          <w:marBottom w:val="0"/>
          <w:divBdr>
            <w:top w:val="none" w:sz="0" w:space="0" w:color="auto"/>
            <w:left w:val="none" w:sz="0" w:space="0" w:color="auto"/>
            <w:bottom w:val="none" w:sz="0" w:space="0" w:color="auto"/>
            <w:right w:val="none" w:sz="0" w:space="0" w:color="auto"/>
          </w:divBdr>
        </w:div>
      </w:divsChild>
    </w:div>
    <w:div w:id="1427968656">
      <w:bodyDiv w:val="1"/>
      <w:marLeft w:val="0"/>
      <w:marRight w:val="0"/>
      <w:marTop w:val="0"/>
      <w:marBottom w:val="0"/>
      <w:divBdr>
        <w:top w:val="none" w:sz="0" w:space="0" w:color="auto"/>
        <w:left w:val="none" w:sz="0" w:space="0" w:color="auto"/>
        <w:bottom w:val="none" w:sz="0" w:space="0" w:color="auto"/>
        <w:right w:val="none" w:sz="0" w:space="0" w:color="auto"/>
      </w:divBdr>
    </w:div>
    <w:div w:id="1461999454">
      <w:bodyDiv w:val="1"/>
      <w:marLeft w:val="0"/>
      <w:marRight w:val="0"/>
      <w:marTop w:val="0"/>
      <w:marBottom w:val="0"/>
      <w:divBdr>
        <w:top w:val="none" w:sz="0" w:space="0" w:color="auto"/>
        <w:left w:val="none" w:sz="0" w:space="0" w:color="auto"/>
        <w:bottom w:val="none" w:sz="0" w:space="0" w:color="auto"/>
        <w:right w:val="none" w:sz="0" w:space="0" w:color="auto"/>
      </w:divBdr>
    </w:div>
    <w:div w:id="1628582108">
      <w:bodyDiv w:val="1"/>
      <w:marLeft w:val="0"/>
      <w:marRight w:val="0"/>
      <w:marTop w:val="0"/>
      <w:marBottom w:val="0"/>
      <w:divBdr>
        <w:top w:val="none" w:sz="0" w:space="0" w:color="auto"/>
        <w:left w:val="none" w:sz="0" w:space="0" w:color="auto"/>
        <w:bottom w:val="none" w:sz="0" w:space="0" w:color="auto"/>
        <w:right w:val="none" w:sz="0" w:space="0" w:color="auto"/>
      </w:divBdr>
    </w:div>
    <w:div w:id="1630427718">
      <w:bodyDiv w:val="1"/>
      <w:marLeft w:val="0"/>
      <w:marRight w:val="0"/>
      <w:marTop w:val="0"/>
      <w:marBottom w:val="0"/>
      <w:divBdr>
        <w:top w:val="none" w:sz="0" w:space="0" w:color="auto"/>
        <w:left w:val="none" w:sz="0" w:space="0" w:color="auto"/>
        <w:bottom w:val="none" w:sz="0" w:space="0" w:color="auto"/>
        <w:right w:val="none" w:sz="0" w:space="0" w:color="auto"/>
      </w:divBdr>
    </w:div>
    <w:div w:id="1631092131">
      <w:bodyDiv w:val="1"/>
      <w:marLeft w:val="0"/>
      <w:marRight w:val="0"/>
      <w:marTop w:val="0"/>
      <w:marBottom w:val="0"/>
      <w:divBdr>
        <w:top w:val="none" w:sz="0" w:space="0" w:color="auto"/>
        <w:left w:val="none" w:sz="0" w:space="0" w:color="auto"/>
        <w:bottom w:val="none" w:sz="0" w:space="0" w:color="auto"/>
        <w:right w:val="none" w:sz="0" w:space="0" w:color="auto"/>
      </w:divBdr>
    </w:div>
    <w:div w:id="1692220015">
      <w:bodyDiv w:val="1"/>
      <w:marLeft w:val="0"/>
      <w:marRight w:val="0"/>
      <w:marTop w:val="0"/>
      <w:marBottom w:val="0"/>
      <w:divBdr>
        <w:top w:val="none" w:sz="0" w:space="0" w:color="auto"/>
        <w:left w:val="none" w:sz="0" w:space="0" w:color="auto"/>
        <w:bottom w:val="none" w:sz="0" w:space="0" w:color="auto"/>
        <w:right w:val="none" w:sz="0" w:space="0" w:color="auto"/>
      </w:divBdr>
    </w:div>
    <w:div w:id="2022704664">
      <w:bodyDiv w:val="1"/>
      <w:marLeft w:val="0"/>
      <w:marRight w:val="0"/>
      <w:marTop w:val="0"/>
      <w:marBottom w:val="0"/>
      <w:divBdr>
        <w:top w:val="none" w:sz="0" w:space="0" w:color="auto"/>
        <w:left w:val="none" w:sz="0" w:space="0" w:color="auto"/>
        <w:bottom w:val="none" w:sz="0" w:space="0" w:color="auto"/>
        <w:right w:val="none" w:sz="0" w:space="0" w:color="auto"/>
      </w:divBdr>
      <w:divsChild>
        <w:div w:id="593324613">
          <w:marLeft w:val="0"/>
          <w:marRight w:val="0"/>
          <w:marTop w:val="0"/>
          <w:marBottom w:val="0"/>
          <w:divBdr>
            <w:top w:val="none" w:sz="0" w:space="0" w:color="auto"/>
            <w:left w:val="none" w:sz="0" w:space="0" w:color="auto"/>
            <w:bottom w:val="none" w:sz="0" w:space="0" w:color="auto"/>
            <w:right w:val="none" w:sz="0" w:space="0" w:color="auto"/>
          </w:divBdr>
        </w:div>
      </w:divsChild>
    </w:div>
    <w:div w:id="2089108642">
      <w:bodyDiv w:val="1"/>
      <w:marLeft w:val="0"/>
      <w:marRight w:val="0"/>
      <w:marTop w:val="0"/>
      <w:marBottom w:val="0"/>
      <w:divBdr>
        <w:top w:val="none" w:sz="0" w:space="0" w:color="auto"/>
        <w:left w:val="none" w:sz="0" w:space="0" w:color="auto"/>
        <w:bottom w:val="none" w:sz="0" w:space="0" w:color="auto"/>
        <w:right w:val="none" w:sz="0" w:space="0" w:color="auto"/>
      </w:divBdr>
    </w:div>
    <w:div w:id="211933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en/press/press-releases/2024/03/18/russia-ukraine-statement-by-the-high-representative-on-behalf-of-the-european-union-on-russian-presidential-elections-and-their-non-applicability-on-ukrainian-terri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2329</ap:Words>
  <ap:Characters>12813</ap:Characters>
  <ap:DocSecurity>0</ap:DocSecurity>
  <ap:Lines>106</ap:Lines>
  <ap:Paragraphs>30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15112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2024-04-08T11:34:00.0000000Z</dcterms:created>
  <dcterms:modified xsi:type="dcterms:W3CDTF">2024-04-08T11:34:00.0000000Z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0x0101009FFE7A2FBA144D4699EC54818DF680F2003D5E481EF506E44388DF1AB90742B36C</vt:lpwstr>
  </property>
  <property fmtid="{D5CDD505-2E9C-101B-9397-08002B2CF9AE}" pid="3" name="_dlc_DocIdItemGuid">
    <vt:lpwstr>9b0278e9-12b7-4cb6-8138-63e45fbb4ad2</vt:lpwstr>
  </property>
  <property fmtid="{D5CDD505-2E9C-101B-9397-08002B2CF9AE}" pid="4" name="_docset_NoMedatataSyncRequired">
    <vt:lpwstr>False</vt:lpwstr>
  </property>
</Properties>
</file>