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6B0B" w:rsidRDefault="00277E72" w14:paraId="22813A67" w14:textId="77777777">
      <w:pPr>
        <w:pStyle w:val="StandaardAanhef"/>
      </w:pPr>
      <w:r>
        <w:t>Geachte voorzitter,</w:t>
      </w:r>
    </w:p>
    <w:p w:rsidR="00D36070" w:rsidP="00D36070" w:rsidRDefault="00D36070" w14:paraId="52AA43A7" w14:textId="77777777">
      <w:bookmarkStart w:name="_Hlk138777698" w:id="0"/>
      <w:bookmarkStart w:name="_Hlk147239945" w:id="1"/>
      <w:r>
        <w:t xml:space="preserve">Hierbij zend ik u de geannoteerde agenda van de vergaderingen van de Eurogroep en Ecofinraad van 11 en 12 april a.s. Ik ben zelf niet in de gelegenheid om deel te nemen aan beide vergaderingen. Nederland zal vertegenwoordigd worden door de Thesaurier Generaal en de Permanent Vertegenwoordiger van Nederland bij de Europese Unie. </w:t>
      </w:r>
    </w:p>
    <w:p w:rsidR="00D36070" w:rsidP="00D36070" w:rsidRDefault="00D36070" w14:paraId="68F24D62" w14:textId="77777777"/>
    <w:p w:rsidR="00D36070" w:rsidP="00D36070" w:rsidRDefault="00D36070" w14:paraId="328FA223" w14:textId="77777777">
      <w:r>
        <w:t xml:space="preserve">Naast de onderwerpen die op de agenda voor de Eurogroep en Ecofinraad staan, wordt u ook geïnformeerd over de administratieve lasten van de Herstel- en Veerkrachtfaciliteit (HVF), </w:t>
      </w:r>
      <w:proofErr w:type="gramStart"/>
      <w:r>
        <w:t>conform</w:t>
      </w:r>
      <w:proofErr w:type="gramEnd"/>
      <w:r>
        <w:t xml:space="preserve"> een toezegging aan uw Kamer van 7 maart </w:t>
      </w:r>
      <w:proofErr w:type="spellStart"/>
      <w:r>
        <w:t>j.l</w:t>
      </w:r>
      <w:proofErr w:type="spellEnd"/>
      <w:r>
        <w:t xml:space="preserve">. Ook wordt u geïnformeerd over de diepteonderzoeken van de Europese Commissie in het kader van de macro-economische onevenwichtighedenprocedure. </w:t>
      </w:r>
    </w:p>
    <w:p w:rsidR="00D36070" w:rsidP="00D36070" w:rsidRDefault="00D36070" w14:paraId="4B4BE404" w14:textId="77777777"/>
    <w:p w:rsidR="00D36070" w:rsidP="00D36070" w:rsidRDefault="00D36070" w14:paraId="39775C59" w14:textId="77777777">
      <w:r>
        <w:t>Het is mogelijk dat nog punten worden toegevoegd aan de agenda of dat bepaalde onderwerpen worden afgevoerd of worden uitgesteld tot de volgende vergadering</w:t>
      </w:r>
      <w:bookmarkEnd w:id="0"/>
      <w:bookmarkEnd w:id="1"/>
      <w:r w:rsidR="00371E41">
        <w:t xml:space="preserve">. </w:t>
      </w:r>
      <w:r w:rsidRPr="00B31454" w:rsidR="00371E41">
        <w:t>Een onderwerp dat hoogstwaarschijnlijk nog wordt toegevoegd</w:t>
      </w:r>
      <w:r w:rsidR="00DB7CF2">
        <w:t xml:space="preserve"> </w:t>
      </w:r>
      <w:r w:rsidRPr="00B31454" w:rsidR="00371E41">
        <w:t>is besluitvorming over het voorstel voor macro-financiële bijstand aan Egypte, waarover uw Kamer volgende week een separate kabinetsappreciatie ontvangt.</w:t>
      </w:r>
    </w:p>
    <w:p w:rsidR="00D36070" w:rsidRDefault="00D36070" w14:paraId="331E9594" w14:textId="77777777">
      <w:pPr>
        <w:pStyle w:val="StandaardSlotzin"/>
      </w:pPr>
    </w:p>
    <w:p w:rsidR="005F6B0B" w:rsidRDefault="00277E72" w14:paraId="375D210A" w14:textId="77777777">
      <w:pPr>
        <w:pStyle w:val="StandaardSlotzin"/>
      </w:pPr>
      <w:r>
        <w:t>Hoogachtend,</w:t>
      </w:r>
    </w:p>
    <w:p w:rsidR="005F6B0B" w:rsidRDefault="005F6B0B" w14:paraId="0AC9410C"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5F6B0B" w14:paraId="6C6DFAF3" w14:textId="77777777">
        <w:tc>
          <w:tcPr>
            <w:tcW w:w="3592" w:type="dxa"/>
          </w:tcPr>
          <w:p w:rsidR="007603CD" w:rsidRDefault="00277E72" w14:paraId="65D1169D" w14:textId="77777777">
            <w:proofErr w:type="gramStart"/>
            <w:r>
              <w:t>de</w:t>
            </w:r>
            <w:proofErr w:type="gramEnd"/>
            <w:r>
              <w:t xml:space="preserve"> minister van Financiën,</w:t>
            </w:r>
            <w:r>
              <w:br/>
            </w:r>
            <w:r>
              <w:br/>
            </w:r>
            <w:r>
              <w:br/>
            </w:r>
          </w:p>
          <w:p w:rsidR="005F6B0B" w:rsidRDefault="00277E72" w14:paraId="215D7A26" w14:textId="77777777">
            <w:r>
              <w:br/>
            </w:r>
            <w:r>
              <w:br/>
            </w:r>
            <w:r>
              <w:br/>
              <w:t>S.P.R.A. van Weyenberg</w:t>
            </w:r>
          </w:p>
        </w:tc>
        <w:tc>
          <w:tcPr>
            <w:tcW w:w="3892" w:type="dxa"/>
          </w:tcPr>
          <w:p w:rsidR="005F6B0B" w:rsidRDefault="005F6B0B" w14:paraId="1A23D9FA" w14:textId="77777777"/>
        </w:tc>
      </w:tr>
      <w:tr w:rsidR="005F6B0B" w14:paraId="20206C54" w14:textId="77777777">
        <w:tc>
          <w:tcPr>
            <w:tcW w:w="3592" w:type="dxa"/>
          </w:tcPr>
          <w:p w:rsidR="005F6B0B" w:rsidRDefault="005F6B0B" w14:paraId="52411FC8" w14:textId="77777777"/>
        </w:tc>
        <w:tc>
          <w:tcPr>
            <w:tcW w:w="3892" w:type="dxa"/>
          </w:tcPr>
          <w:p w:rsidR="005F6B0B" w:rsidRDefault="005F6B0B" w14:paraId="276D1DE4" w14:textId="77777777"/>
        </w:tc>
      </w:tr>
      <w:tr w:rsidR="005F6B0B" w:rsidTr="00277E72" w14:paraId="71C72DB5" w14:textId="77777777">
        <w:trPr>
          <w:trHeight w:val="80"/>
        </w:trPr>
        <w:tc>
          <w:tcPr>
            <w:tcW w:w="3592" w:type="dxa"/>
          </w:tcPr>
          <w:p w:rsidR="005F6B0B" w:rsidRDefault="005F6B0B" w14:paraId="16E88459" w14:textId="77777777"/>
        </w:tc>
        <w:tc>
          <w:tcPr>
            <w:tcW w:w="3892" w:type="dxa"/>
          </w:tcPr>
          <w:p w:rsidR="005F6B0B" w:rsidRDefault="005F6B0B" w14:paraId="7129F5CA" w14:textId="77777777"/>
        </w:tc>
      </w:tr>
    </w:tbl>
    <w:p w:rsidR="005F6B0B" w:rsidRDefault="005F6B0B" w14:paraId="0131652E" w14:textId="77777777">
      <w:pPr>
        <w:pStyle w:val="Verdana7"/>
      </w:pPr>
    </w:p>
    <w:sectPr w:rsidR="005F6B0B">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E2645" w14:textId="77777777" w:rsidR="00B056E2" w:rsidRDefault="00B056E2">
      <w:pPr>
        <w:spacing w:line="240" w:lineRule="auto"/>
      </w:pPr>
      <w:r>
        <w:separator/>
      </w:r>
    </w:p>
  </w:endnote>
  <w:endnote w:type="continuationSeparator" w:id="0">
    <w:p w14:paraId="4DCEAD3A" w14:textId="77777777" w:rsidR="00B056E2" w:rsidRDefault="00B05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3FD28" w14:textId="77777777" w:rsidR="00B056E2" w:rsidRDefault="00B056E2">
      <w:pPr>
        <w:spacing w:line="240" w:lineRule="auto"/>
      </w:pPr>
      <w:r>
        <w:separator/>
      </w:r>
    </w:p>
  </w:footnote>
  <w:footnote w:type="continuationSeparator" w:id="0">
    <w:p w14:paraId="77DDD87D" w14:textId="77777777" w:rsidR="00B056E2" w:rsidRDefault="00B056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BE6E" w14:textId="77777777" w:rsidR="005F6B0B" w:rsidRDefault="00277E72">
    <w:r>
      <w:rPr>
        <w:noProof/>
      </w:rPr>
      <mc:AlternateContent>
        <mc:Choice Requires="wps">
          <w:drawing>
            <wp:anchor distT="0" distB="0" distL="0" distR="0" simplePos="0" relativeHeight="251652096" behindDoc="0" locked="1" layoutInCell="1" allowOverlap="1" wp14:anchorId="3A83A31D" wp14:editId="67155930">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83A6CAF" w14:textId="77777777" w:rsidR="005F6B0B" w:rsidRDefault="00277E72">
                          <w:pPr>
                            <w:pStyle w:val="StandaardReferentiegegevensKop"/>
                          </w:pPr>
                          <w:r>
                            <w:t>Directie Buitenlandse Financiële Betrekkingen</w:t>
                          </w:r>
                        </w:p>
                        <w:p w14:paraId="146826B1" w14:textId="77777777" w:rsidR="005F6B0B" w:rsidRDefault="005F6B0B">
                          <w:pPr>
                            <w:pStyle w:val="WitregelW1"/>
                          </w:pPr>
                        </w:p>
                        <w:p w14:paraId="7AA11D77" w14:textId="77777777" w:rsidR="005F6B0B" w:rsidRDefault="00277E72">
                          <w:pPr>
                            <w:pStyle w:val="StandaardReferentiegegevensKop"/>
                          </w:pPr>
                          <w:r>
                            <w:t>Ons kenmerk</w:t>
                          </w:r>
                        </w:p>
                        <w:p w14:paraId="11F45987" w14:textId="77777777" w:rsidR="00C043DC" w:rsidRDefault="007D2876">
                          <w:pPr>
                            <w:pStyle w:val="StandaardReferentiegegevens"/>
                          </w:pPr>
                          <w:r>
                            <w:fldChar w:fldCharType="begin"/>
                          </w:r>
                          <w:r>
                            <w:instrText xml:space="preserve"> DOCPROPERTY  "Kenmerk"  \* MERGEFORMAT </w:instrText>
                          </w:r>
                          <w:r>
                            <w:fldChar w:fldCharType="separate"/>
                          </w:r>
                          <w:r>
                            <w:t>2024-0000208959</w:t>
                          </w:r>
                          <w:r>
                            <w:fldChar w:fldCharType="end"/>
                          </w:r>
                        </w:p>
                      </w:txbxContent>
                    </wps:txbx>
                    <wps:bodyPr vert="horz" wrap="square" lIns="0" tIns="0" rIns="0" bIns="0" anchor="t" anchorCtr="0"/>
                  </wps:wsp>
                </a:graphicData>
              </a:graphic>
            </wp:anchor>
          </w:drawing>
        </mc:Choice>
        <mc:Fallback>
          <w:pict>
            <v:shapetype w14:anchorId="3A83A31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83A6CAF" w14:textId="77777777" w:rsidR="005F6B0B" w:rsidRDefault="00277E72">
                    <w:pPr>
                      <w:pStyle w:val="StandaardReferentiegegevensKop"/>
                    </w:pPr>
                    <w:r>
                      <w:t>Directie Buitenlandse Financiële Betrekkingen</w:t>
                    </w:r>
                  </w:p>
                  <w:p w14:paraId="146826B1" w14:textId="77777777" w:rsidR="005F6B0B" w:rsidRDefault="005F6B0B">
                    <w:pPr>
                      <w:pStyle w:val="WitregelW1"/>
                    </w:pPr>
                  </w:p>
                  <w:p w14:paraId="7AA11D77" w14:textId="77777777" w:rsidR="005F6B0B" w:rsidRDefault="00277E72">
                    <w:pPr>
                      <w:pStyle w:val="StandaardReferentiegegevensKop"/>
                    </w:pPr>
                    <w:r>
                      <w:t>Ons kenmerk</w:t>
                    </w:r>
                  </w:p>
                  <w:p w14:paraId="11F45987" w14:textId="77777777" w:rsidR="00C043DC" w:rsidRDefault="007D2876">
                    <w:pPr>
                      <w:pStyle w:val="StandaardReferentiegegevens"/>
                    </w:pPr>
                    <w:r>
                      <w:fldChar w:fldCharType="begin"/>
                    </w:r>
                    <w:r>
                      <w:instrText xml:space="preserve"> DOCPROPERTY  "Kenmerk"  \* MERGEFORMAT </w:instrText>
                    </w:r>
                    <w:r>
                      <w:fldChar w:fldCharType="separate"/>
                    </w:r>
                    <w:r>
                      <w:t>2024-0000208959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90B757B" wp14:editId="07A6D0DF">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138FD20" w14:textId="77777777" w:rsidR="00C043DC" w:rsidRDefault="007D287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90B757B"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138FD20" w14:textId="77777777" w:rsidR="00C043DC" w:rsidRDefault="007D287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5A79EAE" wp14:editId="2A7F3E5F">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7B31DC1" w14:textId="77777777" w:rsidR="00C043DC" w:rsidRDefault="007D287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5A79EA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7B31DC1" w14:textId="77777777" w:rsidR="00C043DC" w:rsidRDefault="007D287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1D02" w14:textId="77777777" w:rsidR="005F6B0B" w:rsidRDefault="00277E72">
    <w:pPr>
      <w:spacing w:after="7029" w:line="14" w:lineRule="exact"/>
    </w:pPr>
    <w:r>
      <w:rPr>
        <w:noProof/>
      </w:rPr>
      <mc:AlternateContent>
        <mc:Choice Requires="wps">
          <w:drawing>
            <wp:anchor distT="0" distB="0" distL="0" distR="0" simplePos="0" relativeHeight="251655168" behindDoc="0" locked="1" layoutInCell="1" allowOverlap="1" wp14:anchorId="6E888F16" wp14:editId="07E63143">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379686C" w14:textId="77777777" w:rsidR="005F6B0B" w:rsidRDefault="00277E72">
                          <w:pPr>
                            <w:spacing w:line="240" w:lineRule="auto"/>
                          </w:pPr>
                          <w:r>
                            <w:rPr>
                              <w:noProof/>
                            </w:rPr>
                            <w:drawing>
                              <wp:inline distT="0" distB="0" distL="0" distR="0" wp14:anchorId="76BFEBB2" wp14:editId="3BC1FC95">
                                <wp:extent cx="2339975" cy="1582834"/>
                                <wp:effectExtent l="0" t="0" r="0" b="0"/>
                                <wp:docPr id="5" name="Woordmerk_MinFi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E888F16"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379686C" w14:textId="77777777" w:rsidR="005F6B0B" w:rsidRDefault="00277E72">
                    <w:pPr>
                      <w:spacing w:line="240" w:lineRule="auto"/>
                    </w:pPr>
                    <w:r>
                      <w:rPr>
                        <w:noProof/>
                      </w:rPr>
                      <w:drawing>
                        <wp:inline distT="0" distB="0" distL="0" distR="0" wp14:anchorId="76BFEBB2" wp14:editId="3BC1FC95">
                          <wp:extent cx="2339975" cy="1582834"/>
                          <wp:effectExtent l="0" t="0" r="0" b="0"/>
                          <wp:docPr id="5" name="Woordmerk_MinFi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4FC8AF8" wp14:editId="076C0558">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7C1DAEF" w14:textId="77777777" w:rsidR="00277E72" w:rsidRDefault="00277E72"/>
                      </w:txbxContent>
                    </wps:txbx>
                    <wps:bodyPr vert="horz" wrap="square" lIns="0" tIns="0" rIns="0" bIns="0" anchor="t" anchorCtr="0"/>
                  </wps:wsp>
                </a:graphicData>
              </a:graphic>
            </wp:anchor>
          </w:drawing>
        </mc:Choice>
        <mc:Fallback>
          <w:pict>
            <v:shape w14:anchorId="24FC8AF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7C1DAEF" w14:textId="77777777" w:rsidR="00277E72" w:rsidRDefault="00277E72"/>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615ABC0" wp14:editId="186ADA17">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4B403B3" w14:textId="77777777" w:rsidR="005F6B0B" w:rsidRDefault="00277E72">
                          <w:pPr>
                            <w:pStyle w:val="StandaardReferentiegegevensKop"/>
                          </w:pPr>
                          <w:r>
                            <w:t>Directie Buitenlandse Financiële Betrekkingen</w:t>
                          </w:r>
                        </w:p>
                        <w:p w14:paraId="68FEC49D" w14:textId="77777777" w:rsidR="005F6B0B" w:rsidRDefault="005F6B0B">
                          <w:pPr>
                            <w:pStyle w:val="WitregelW1"/>
                          </w:pPr>
                        </w:p>
                        <w:p w14:paraId="10C9AC08" w14:textId="77777777" w:rsidR="005F6B0B" w:rsidRDefault="00277E72">
                          <w:pPr>
                            <w:pStyle w:val="StandaardReferentiegegevens"/>
                          </w:pPr>
                          <w:r>
                            <w:t>Korte Voorhout 7</w:t>
                          </w:r>
                        </w:p>
                        <w:p w14:paraId="23D95F16" w14:textId="77777777" w:rsidR="005F6B0B" w:rsidRDefault="00277E72">
                          <w:pPr>
                            <w:pStyle w:val="StandaardReferentiegegevens"/>
                          </w:pPr>
                          <w:r>
                            <w:t>2511 CW  'S-GRAVENHAGE</w:t>
                          </w:r>
                        </w:p>
                        <w:p w14:paraId="6521A0F6" w14:textId="77777777" w:rsidR="005F6B0B" w:rsidRDefault="00277E72">
                          <w:pPr>
                            <w:pStyle w:val="StandaardReferentiegegevens"/>
                          </w:pPr>
                          <w:r>
                            <w:t>POSTBUS 20201</w:t>
                          </w:r>
                        </w:p>
                        <w:p w14:paraId="5628F2A1" w14:textId="77777777" w:rsidR="005F6B0B" w:rsidRDefault="00277E72">
                          <w:pPr>
                            <w:pStyle w:val="StandaardReferentiegegevens"/>
                          </w:pPr>
                          <w:r>
                            <w:t>2500 EE  'S-GRAVENHAGE</w:t>
                          </w:r>
                        </w:p>
                        <w:p w14:paraId="7BF0EE97" w14:textId="77777777" w:rsidR="005F6B0B" w:rsidRDefault="00277E72">
                          <w:pPr>
                            <w:pStyle w:val="StandaardReferentiegegevens"/>
                          </w:pPr>
                          <w:proofErr w:type="gramStart"/>
                          <w:r>
                            <w:t>www.rijksoverheid.nl/fin</w:t>
                          </w:r>
                          <w:proofErr w:type="gramEnd"/>
                        </w:p>
                        <w:p w14:paraId="64FE0A78" w14:textId="77777777" w:rsidR="005F6B0B" w:rsidRDefault="005F6B0B">
                          <w:pPr>
                            <w:pStyle w:val="WitregelW2"/>
                          </w:pPr>
                        </w:p>
                        <w:p w14:paraId="00E481ED" w14:textId="77777777" w:rsidR="005F6B0B" w:rsidRDefault="00277E72">
                          <w:pPr>
                            <w:pStyle w:val="StandaardReferentiegegevensKop"/>
                          </w:pPr>
                          <w:r>
                            <w:t>Ons kenmerk</w:t>
                          </w:r>
                        </w:p>
                        <w:p w14:paraId="59591CE4" w14:textId="77777777" w:rsidR="00C043DC" w:rsidRDefault="007D2876">
                          <w:pPr>
                            <w:pStyle w:val="StandaardReferentiegegevens"/>
                          </w:pPr>
                          <w:r>
                            <w:fldChar w:fldCharType="begin"/>
                          </w:r>
                          <w:r>
                            <w:instrText xml:space="preserve"> DOCPROPERTY  "Kenmerk"  \* MERGEFORMAT </w:instrText>
                          </w:r>
                          <w:r>
                            <w:fldChar w:fldCharType="separate"/>
                          </w:r>
                          <w:r>
                            <w:t>2024-0000208959</w:t>
                          </w:r>
                          <w:r>
                            <w:fldChar w:fldCharType="end"/>
                          </w:r>
                        </w:p>
                        <w:p w14:paraId="4AB62EB8" w14:textId="77777777" w:rsidR="005F6B0B" w:rsidRDefault="005F6B0B">
                          <w:pPr>
                            <w:pStyle w:val="WitregelW1"/>
                          </w:pPr>
                        </w:p>
                        <w:p w14:paraId="4A2B309E" w14:textId="77777777" w:rsidR="005F6B0B" w:rsidRDefault="00277E72">
                          <w:pPr>
                            <w:pStyle w:val="StandaardReferentiegegevensKop"/>
                          </w:pPr>
                          <w:r>
                            <w:t>Uw brief (kenmerk)</w:t>
                          </w:r>
                        </w:p>
                        <w:p w14:paraId="75F50D30" w14:textId="77777777" w:rsidR="00C043DC" w:rsidRDefault="007D2876">
                          <w:pPr>
                            <w:pStyle w:val="StandaardReferentiegegevens"/>
                          </w:pPr>
                          <w:r>
                            <w:fldChar w:fldCharType="begin"/>
                          </w:r>
                          <w:r>
                            <w:instrText xml:space="preserve"> DOCPROPERTY  "UwKenmerk"  \* MERGEFORMAT </w:instrText>
                          </w:r>
                          <w:r>
                            <w:fldChar w:fldCharType="end"/>
                          </w:r>
                        </w:p>
                        <w:p w14:paraId="5507EAF0" w14:textId="77777777" w:rsidR="005F6B0B" w:rsidRDefault="005F6B0B">
                          <w:pPr>
                            <w:pStyle w:val="WitregelW1"/>
                          </w:pPr>
                        </w:p>
                        <w:p w14:paraId="2BCCE6CF" w14:textId="77777777" w:rsidR="005F6B0B" w:rsidRDefault="00277E72">
                          <w:pPr>
                            <w:pStyle w:val="StandaardReferentiegegevensKop"/>
                          </w:pPr>
                          <w:r>
                            <w:t>Bijlagen</w:t>
                          </w:r>
                        </w:p>
                        <w:p w14:paraId="6EBF6312" w14:textId="77777777" w:rsidR="005F6B0B" w:rsidRDefault="00277E72">
                          <w:pPr>
                            <w:pStyle w:val="StandaardReferentiegegevens"/>
                          </w:pPr>
                          <w:r>
                            <w:t>1. Geannoteerde agenda Eurogroep en Ecofinraad april 2024</w:t>
                          </w:r>
                        </w:p>
                      </w:txbxContent>
                    </wps:txbx>
                    <wps:bodyPr vert="horz" wrap="square" lIns="0" tIns="0" rIns="0" bIns="0" anchor="t" anchorCtr="0"/>
                  </wps:wsp>
                </a:graphicData>
              </a:graphic>
            </wp:anchor>
          </w:drawing>
        </mc:Choice>
        <mc:Fallback>
          <w:pict>
            <v:shape w14:anchorId="5615ABC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4B403B3" w14:textId="77777777" w:rsidR="005F6B0B" w:rsidRDefault="00277E72">
                    <w:pPr>
                      <w:pStyle w:val="StandaardReferentiegegevensKop"/>
                    </w:pPr>
                    <w:r>
                      <w:t>Directie Buitenlandse Financiële Betrekkingen</w:t>
                    </w:r>
                  </w:p>
                  <w:p w14:paraId="68FEC49D" w14:textId="77777777" w:rsidR="005F6B0B" w:rsidRDefault="005F6B0B">
                    <w:pPr>
                      <w:pStyle w:val="WitregelW1"/>
                    </w:pPr>
                  </w:p>
                  <w:p w14:paraId="10C9AC08" w14:textId="77777777" w:rsidR="005F6B0B" w:rsidRDefault="00277E72">
                    <w:pPr>
                      <w:pStyle w:val="StandaardReferentiegegevens"/>
                    </w:pPr>
                    <w:r>
                      <w:t>Korte Voorhout 7</w:t>
                    </w:r>
                  </w:p>
                  <w:p w14:paraId="23D95F16" w14:textId="77777777" w:rsidR="005F6B0B" w:rsidRDefault="00277E72">
                    <w:pPr>
                      <w:pStyle w:val="StandaardReferentiegegevens"/>
                    </w:pPr>
                    <w:r>
                      <w:t>2511 CW  'S-GRAVENHAGE</w:t>
                    </w:r>
                  </w:p>
                  <w:p w14:paraId="6521A0F6" w14:textId="77777777" w:rsidR="005F6B0B" w:rsidRDefault="00277E72">
                    <w:pPr>
                      <w:pStyle w:val="StandaardReferentiegegevens"/>
                    </w:pPr>
                    <w:r>
                      <w:t>POSTBUS 20201</w:t>
                    </w:r>
                  </w:p>
                  <w:p w14:paraId="5628F2A1" w14:textId="77777777" w:rsidR="005F6B0B" w:rsidRDefault="00277E72">
                    <w:pPr>
                      <w:pStyle w:val="StandaardReferentiegegevens"/>
                    </w:pPr>
                    <w:r>
                      <w:t>2500 EE  'S-GRAVENHAGE</w:t>
                    </w:r>
                  </w:p>
                  <w:p w14:paraId="7BF0EE97" w14:textId="77777777" w:rsidR="005F6B0B" w:rsidRDefault="00277E72">
                    <w:pPr>
                      <w:pStyle w:val="StandaardReferentiegegevens"/>
                    </w:pPr>
                    <w:proofErr w:type="gramStart"/>
                    <w:r>
                      <w:t>www.rijksoverheid.nl/fin</w:t>
                    </w:r>
                    <w:proofErr w:type="gramEnd"/>
                  </w:p>
                  <w:p w14:paraId="64FE0A78" w14:textId="77777777" w:rsidR="005F6B0B" w:rsidRDefault="005F6B0B">
                    <w:pPr>
                      <w:pStyle w:val="WitregelW2"/>
                    </w:pPr>
                  </w:p>
                  <w:p w14:paraId="00E481ED" w14:textId="77777777" w:rsidR="005F6B0B" w:rsidRDefault="00277E72">
                    <w:pPr>
                      <w:pStyle w:val="StandaardReferentiegegevensKop"/>
                    </w:pPr>
                    <w:r>
                      <w:t>Ons kenmerk</w:t>
                    </w:r>
                  </w:p>
                  <w:p w14:paraId="59591CE4" w14:textId="77777777" w:rsidR="00C043DC" w:rsidRDefault="007D2876">
                    <w:pPr>
                      <w:pStyle w:val="StandaardReferentiegegevens"/>
                    </w:pPr>
                    <w:r>
                      <w:fldChar w:fldCharType="begin"/>
                    </w:r>
                    <w:r>
                      <w:instrText xml:space="preserve"> DOCPROPERTY  "Kenmerk"  \* MERGEFORMAT </w:instrText>
                    </w:r>
                    <w:r>
                      <w:fldChar w:fldCharType="separate"/>
                    </w:r>
                    <w:r>
                      <w:t>2024-0000208959</w:t>
                    </w:r>
                    <w:r>
                      <w:fldChar w:fldCharType="end"/>
                    </w:r>
                  </w:p>
                  <w:p w14:paraId="4AB62EB8" w14:textId="77777777" w:rsidR="005F6B0B" w:rsidRDefault="005F6B0B">
                    <w:pPr>
                      <w:pStyle w:val="WitregelW1"/>
                    </w:pPr>
                  </w:p>
                  <w:p w14:paraId="4A2B309E" w14:textId="77777777" w:rsidR="005F6B0B" w:rsidRDefault="00277E72">
                    <w:pPr>
                      <w:pStyle w:val="StandaardReferentiegegevensKop"/>
                    </w:pPr>
                    <w:r>
                      <w:t>Uw brief (kenmerk)</w:t>
                    </w:r>
                  </w:p>
                  <w:p w14:paraId="75F50D30" w14:textId="77777777" w:rsidR="00C043DC" w:rsidRDefault="007D2876">
                    <w:pPr>
                      <w:pStyle w:val="StandaardReferentiegegevens"/>
                    </w:pPr>
                    <w:r>
                      <w:fldChar w:fldCharType="begin"/>
                    </w:r>
                    <w:r>
                      <w:instrText xml:space="preserve"> DOCPROPERTY  "UwKenmerk"  \* MERGEFORMAT </w:instrText>
                    </w:r>
                    <w:r>
                      <w:fldChar w:fldCharType="end"/>
                    </w:r>
                  </w:p>
                  <w:p w14:paraId="5507EAF0" w14:textId="77777777" w:rsidR="005F6B0B" w:rsidRDefault="005F6B0B">
                    <w:pPr>
                      <w:pStyle w:val="WitregelW1"/>
                    </w:pPr>
                  </w:p>
                  <w:p w14:paraId="2BCCE6CF" w14:textId="77777777" w:rsidR="005F6B0B" w:rsidRDefault="00277E72">
                    <w:pPr>
                      <w:pStyle w:val="StandaardReferentiegegevensKop"/>
                    </w:pPr>
                    <w:r>
                      <w:t>Bijlagen</w:t>
                    </w:r>
                  </w:p>
                  <w:p w14:paraId="6EBF6312" w14:textId="77777777" w:rsidR="005F6B0B" w:rsidRDefault="00277E72">
                    <w:pPr>
                      <w:pStyle w:val="StandaardReferentiegegevens"/>
                    </w:pPr>
                    <w:r>
                      <w:t>1. Geannoteerde agenda Eurogroep en Ecofinraad april 2024</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63D6910" wp14:editId="0CF47A4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F828857" w14:textId="77777777" w:rsidR="005F6B0B" w:rsidRDefault="00277E72">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63D691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F828857" w14:textId="77777777" w:rsidR="005F6B0B" w:rsidRDefault="00277E72">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A04E6F8" wp14:editId="491D6965">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271DFAE" w14:textId="77777777" w:rsidR="00C043DC" w:rsidRDefault="007D2876">
                          <w:pPr>
                            <w:pStyle w:val="Rubricering"/>
                          </w:pPr>
                          <w:r>
                            <w:fldChar w:fldCharType="begin"/>
                          </w:r>
                          <w:r>
                            <w:instrText xml:space="preserve"> DOCPROPERTY  "Rubricering"  \* MERGEFORMAT </w:instrText>
                          </w:r>
                          <w:r>
                            <w:fldChar w:fldCharType="end"/>
                          </w:r>
                        </w:p>
                        <w:p w14:paraId="059ECCEA" w14:textId="77777777" w:rsidR="005F6B0B" w:rsidRDefault="00277E72">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1A04E6F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271DFAE" w14:textId="77777777" w:rsidR="00C043DC" w:rsidRDefault="007D2876">
                    <w:pPr>
                      <w:pStyle w:val="Rubricering"/>
                    </w:pPr>
                    <w:r>
                      <w:fldChar w:fldCharType="begin"/>
                    </w:r>
                    <w:r>
                      <w:instrText xml:space="preserve"> DOCPROPERTY  "Rubricering"  \* MERGEFORMAT </w:instrText>
                    </w:r>
                    <w:r>
                      <w:fldChar w:fldCharType="end"/>
                    </w:r>
                  </w:p>
                  <w:p w14:paraId="059ECCEA" w14:textId="77777777" w:rsidR="005F6B0B" w:rsidRDefault="00277E72">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8613577" wp14:editId="144CCDAE">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A8BA15C" w14:textId="77777777" w:rsidR="00C043DC" w:rsidRDefault="007D287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861357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A8BA15C" w14:textId="77777777" w:rsidR="00C043DC" w:rsidRDefault="007D287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17B4F92" wp14:editId="52A87931">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F6B0B" w14:paraId="71200112" w14:textId="77777777">
                            <w:trPr>
                              <w:trHeight w:val="200"/>
                            </w:trPr>
                            <w:tc>
                              <w:tcPr>
                                <w:tcW w:w="1140" w:type="dxa"/>
                              </w:tcPr>
                              <w:p w14:paraId="4520F441" w14:textId="77777777" w:rsidR="005F6B0B" w:rsidRDefault="005F6B0B"/>
                            </w:tc>
                            <w:tc>
                              <w:tcPr>
                                <w:tcW w:w="5400" w:type="dxa"/>
                              </w:tcPr>
                              <w:p w14:paraId="1C4729EC" w14:textId="77777777" w:rsidR="005F6B0B" w:rsidRDefault="005F6B0B"/>
                            </w:tc>
                          </w:tr>
                          <w:tr w:rsidR="005F6B0B" w14:paraId="58E58800" w14:textId="77777777">
                            <w:trPr>
                              <w:trHeight w:val="240"/>
                            </w:trPr>
                            <w:tc>
                              <w:tcPr>
                                <w:tcW w:w="1140" w:type="dxa"/>
                              </w:tcPr>
                              <w:p w14:paraId="73D61489" w14:textId="77777777" w:rsidR="005F6B0B" w:rsidRDefault="00277E72">
                                <w:r>
                                  <w:t>Datum</w:t>
                                </w:r>
                              </w:p>
                            </w:tc>
                            <w:tc>
                              <w:tcPr>
                                <w:tcW w:w="5400" w:type="dxa"/>
                              </w:tcPr>
                              <w:p w14:paraId="76DEB57E" w14:textId="574DD46E" w:rsidR="005F6B0B" w:rsidRDefault="007D2876">
                                <w:r>
                                  <w:t>28 maart 2024</w:t>
                                </w:r>
                              </w:p>
                            </w:tc>
                          </w:tr>
                          <w:tr w:rsidR="005F6B0B" w14:paraId="51005B87" w14:textId="77777777">
                            <w:trPr>
                              <w:trHeight w:val="240"/>
                            </w:trPr>
                            <w:tc>
                              <w:tcPr>
                                <w:tcW w:w="1140" w:type="dxa"/>
                              </w:tcPr>
                              <w:p w14:paraId="789F511F" w14:textId="77777777" w:rsidR="005F6B0B" w:rsidRDefault="00277E72">
                                <w:r>
                                  <w:t>Betreft</w:t>
                                </w:r>
                              </w:p>
                            </w:tc>
                            <w:tc>
                              <w:tcPr>
                                <w:tcW w:w="5400" w:type="dxa"/>
                              </w:tcPr>
                              <w:p w14:paraId="12F80C66" w14:textId="77777777" w:rsidR="00C043DC" w:rsidRDefault="007D2876">
                                <w:r>
                                  <w:fldChar w:fldCharType="begin"/>
                                </w:r>
                                <w:r>
                                  <w:instrText xml:space="preserve"> DOCPROPERTY  "Onderwerp"  \* MERGEFORMAT </w:instrText>
                                </w:r>
                                <w:r>
                                  <w:fldChar w:fldCharType="separate"/>
                                </w:r>
                                <w:r>
                                  <w:t>Geannoteerde agenda Eurogroep en Ecofinraad 11 en 12 april 2024</w:t>
                                </w:r>
                                <w:r>
                                  <w:fldChar w:fldCharType="end"/>
                                </w:r>
                              </w:p>
                            </w:tc>
                          </w:tr>
                          <w:tr w:rsidR="005F6B0B" w14:paraId="0C5DBE5F" w14:textId="77777777">
                            <w:trPr>
                              <w:trHeight w:val="200"/>
                            </w:trPr>
                            <w:tc>
                              <w:tcPr>
                                <w:tcW w:w="1140" w:type="dxa"/>
                              </w:tcPr>
                              <w:p w14:paraId="15C425E8" w14:textId="77777777" w:rsidR="005F6B0B" w:rsidRDefault="005F6B0B"/>
                            </w:tc>
                            <w:tc>
                              <w:tcPr>
                                <w:tcW w:w="4738" w:type="dxa"/>
                              </w:tcPr>
                              <w:p w14:paraId="20EF0349" w14:textId="77777777" w:rsidR="005F6B0B" w:rsidRDefault="005F6B0B"/>
                            </w:tc>
                          </w:tr>
                        </w:tbl>
                        <w:p w14:paraId="035CF47E" w14:textId="77777777" w:rsidR="00277E72" w:rsidRDefault="00277E72"/>
                      </w:txbxContent>
                    </wps:txbx>
                    <wps:bodyPr vert="horz" wrap="square" lIns="0" tIns="0" rIns="0" bIns="0" anchor="t" anchorCtr="0"/>
                  </wps:wsp>
                </a:graphicData>
              </a:graphic>
            </wp:anchor>
          </w:drawing>
        </mc:Choice>
        <mc:Fallback>
          <w:pict>
            <v:shape w14:anchorId="617B4F9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5F6B0B" w14:paraId="71200112" w14:textId="77777777">
                      <w:trPr>
                        <w:trHeight w:val="200"/>
                      </w:trPr>
                      <w:tc>
                        <w:tcPr>
                          <w:tcW w:w="1140" w:type="dxa"/>
                        </w:tcPr>
                        <w:p w14:paraId="4520F441" w14:textId="77777777" w:rsidR="005F6B0B" w:rsidRDefault="005F6B0B"/>
                      </w:tc>
                      <w:tc>
                        <w:tcPr>
                          <w:tcW w:w="5400" w:type="dxa"/>
                        </w:tcPr>
                        <w:p w14:paraId="1C4729EC" w14:textId="77777777" w:rsidR="005F6B0B" w:rsidRDefault="005F6B0B"/>
                      </w:tc>
                    </w:tr>
                    <w:tr w:rsidR="005F6B0B" w14:paraId="58E58800" w14:textId="77777777">
                      <w:trPr>
                        <w:trHeight w:val="240"/>
                      </w:trPr>
                      <w:tc>
                        <w:tcPr>
                          <w:tcW w:w="1140" w:type="dxa"/>
                        </w:tcPr>
                        <w:p w14:paraId="73D61489" w14:textId="77777777" w:rsidR="005F6B0B" w:rsidRDefault="00277E72">
                          <w:r>
                            <w:t>Datum</w:t>
                          </w:r>
                        </w:p>
                      </w:tc>
                      <w:tc>
                        <w:tcPr>
                          <w:tcW w:w="5400" w:type="dxa"/>
                        </w:tcPr>
                        <w:p w14:paraId="76DEB57E" w14:textId="574DD46E" w:rsidR="005F6B0B" w:rsidRDefault="007D2876">
                          <w:r>
                            <w:t>28 maart 2024</w:t>
                          </w:r>
                        </w:p>
                      </w:tc>
                    </w:tr>
                    <w:tr w:rsidR="005F6B0B" w14:paraId="51005B87" w14:textId="77777777">
                      <w:trPr>
                        <w:trHeight w:val="240"/>
                      </w:trPr>
                      <w:tc>
                        <w:tcPr>
                          <w:tcW w:w="1140" w:type="dxa"/>
                        </w:tcPr>
                        <w:p w14:paraId="789F511F" w14:textId="77777777" w:rsidR="005F6B0B" w:rsidRDefault="00277E72">
                          <w:r>
                            <w:t>Betreft</w:t>
                          </w:r>
                        </w:p>
                      </w:tc>
                      <w:tc>
                        <w:tcPr>
                          <w:tcW w:w="5400" w:type="dxa"/>
                        </w:tcPr>
                        <w:p w14:paraId="12F80C66" w14:textId="77777777" w:rsidR="00C043DC" w:rsidRDefault="007D2876">
                          <w:r>
                            <w:fldChar w:fldCharType="begin"/>
                          </w:r>
                          <w:r>
                            <w:instrText xml:space="preserve"> DOCPROPERTY  "Onderwerp"  \* MERGEFORMAT </w:instrText>
                          </w:r>
                          <w:r>
                            <w:fldChar w:fldCharType="separate"/>
                          </w:r>
                          <w:r>
                            <w:t>Geannoteerde agenda Eurogroep en Ecofinraad 11 en 12 april 2024</w:t>
                          </w:r>
                          <w:r>
                            <w:fldChar w:fldCharType="end"/>
                          </w:r>
                        </w:p>
                      </w:tc>
                    </w:tr>
                    <w:tr w:rsidR="005F6B0B" w14:paraId="0C5DBE5F" w14:textId="77777777">
                      <w:trPr>
                        <w:trHeight w:val="200"/>
                      </w:trPr>
                      <w:tc>
                        <w:tcPr>
                          <w:tcW w:w="1140" w:type="dxa"/>
                        </w:tcPr>
                        <w:p w14:paraId="15C425E8" w14:textId="77777777" w:rsidR="005F6B0B" w:rsidRDefault="005F6B0B"/>
                      </w:tc>
                      <w:tc>
                        <w:tcPr>
                          <w:tcW w:w="4738" w:type="dxa"/>
                        </w:tcPr>
                        <w:p w14:paraId="20EF0349" w14:textId="77777777" w:rsidR="005F6B0B" w:rsidRDefault="005F6B0B"/>
                      </w:tc>
                    </w:tr>
                  </w:tbl>
                  <w:p w14:paraId="035CF47E" w14:textId="77777777" w:rsidR="00277E72" w:rsidRDefault="00277E72"/>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43E2EE2" wp14:editId="00996507">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6B033B4" w14:textId="77777777" w:rsidR="00C043DC" w:rsidRDefault="007D287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43E2EE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6B033B4" w14:textId="77777777" w:rsidR="00C043DC" w:rsidRDefault="007D287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7C5779D" wp14:editId="0D8A931D">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7C119DF" w14:textId="77777777" w:rsidR="00277E72" w:rsidRDefault="00277E72"/>
                      </w:txbxContent>
                    </wps:txbx>
                    <wps:bodyPr vert="horz" wrap="square" lIns="0" tIns="0" rIns="0" bIns="0" anchor="t" anchorCtr="0"/>
                  </wps:wsp>
                </a:graphicData>
              </a:graphic>
            </wp:anchor>
          </w:drawing>
        </mc:Choice>
        <mc:Fallback>
          <w:pict>
            <v:shape w14:anchorId="17C5779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7C119DF" w14:textId="77777777" w:rsidR="00277E72" w:rsidRDefault="00277E7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3D87F8"/>
    <w:multiLevelType w:val="multilevel"/>
    <w:tmpl w:val="466B134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FF4258"/>
    <w:multiLevelType w:val="multilevel"/>
    <w:tmpl w:val="7909D5A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1078F0"/>
    <w:multiLevelType w:val="multilevel"/>
    <w:tmpl w:val="DDA46AF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B72E1D92"/>
    <w:multiLevelType w:val="multilevel"/>
    <w:tmpl w:val="C1FD48C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B83DF62"/>
    <w:multiLevelType w:val="multilevel"/>
    <w:tmpl w:val="8F1A69A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831E661"/>
    <w:multiLevelType w:val="multilevel"/>
    <w:tmpl w:val="64EF54B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4478829">
    <w:abstractNumId w:val="3"/>
  </w:num>
  <w:num w:numId="2" w16cid:durableId="810632307">
    <w:abstractNumId w:val="0"/>
  </w:num>
  <w:num w:numId="3" w16cid:durableId="1496071052">
    <w:abstractNumId w:val="2"/>
  </w:num>
  <w:num w:numId="4" w16cid:durableId="169177767">
    <w:abstractNumId w:val="4"/>
  </w:num>
  <w:num w:numId="5" w16cid:durableId="2142262875">
    <w:abstractNumId w:val="5"/>
  </w:num>
  <w:num w:numId="6" w16cid:durableId="1469322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0B"/>
    <w:rsid w:val="00183588"/>
    <w:rsid w:val="00277E72"/>
    <w:rsid w:val="00371E41"/>
    <w:rsid w:val="003F4B04"/>
    <w:rsid w:val="005F6B0B"/>
    <w:rsid w:val="006E4120"/>
    <w:rsid w:val="007603CD"/>
    <w:rsid w:val="007950F4"/>
    <w:rsid w:val="007D2876"/>
    <w:rsid w:val="00864127"/>
    <w:rsid w:val="00B056E2"/>
    <w:rsid w:val="00C043DC"/>
    <w:rsid w:val="00D36070"/>
    <w:rsid w:val="00DB7CF2"/>
    <w:rsid w:val="00F34E65"/>
    <w:rsid w:val="00FA14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B425A"/>
  <w15:docId w15:val="{021A97DC-3486-4C0F-8B02-65BC1886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77E7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7E72"/>
    <w:rPr>
      <w:rFonts w:ascii="Verdana" w:hAnsi="Verdana"/>
      <w:color w:val="000000"/>
      <w:sz w:val="18"/>
      <w:szCs w:val="18"/>
    </w:rPr>
  </w:style>
  <w:style w:type="paragraph" w:styleId="Voettekst">
    <w:name w:val="footer"/>
    <w:basedOn w:val="Standaard"/>
    <w:link w:val="VoettekstChar"/>
    <w:uiPriority w:val="99"/>
    <w:unhideWhenUsed/>
    <w:rsid w:val="00277E7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77E7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182</ap:Words>
  <ap:Characters>1001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Brief aan Eerste of Tweede Kamer - Geannoteerde agenda Eurogroep en Ecofinraad 11 en 12 april 2024</vt:lpstr>
    </vt:vector>
  </ap:TitlesOfParts>
  <ap:LinksUpToDate>false</ap:LinksUpToDate>
  <ap:CharactersWithSpaces>1181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2024-03-28T09:40:00.0000000Z</dcterms:created>
  <dcterms:modified xsi:type="dcterms:W3CDTF">2024-03-28T09:40:00.0000000Z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Geannoteerde agenda Eurogroep en Ecofinraad 11 en 12 april 2024</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vt:lpwstr>
  </property>
  <property fmtid="{D5CDD505-2E9C-101B-9397-08002B2CF9AE}" pid="11" name="Van">
    <vt:lpwstr/>
  </property>
  <property fmtid="{D5CDD505-2E9C-101B-9397-08002B2CF9AE}" pid="12" name="Datum">
    <vt:lpwstr>18 maart 2024</vt:lpwstr>
  </property>
  <property fmtid="{D5CDD505-2E9C-101B-9397-08002B2CF9AE}" pid="13" name="Opgesteld door, Naam">
    <vt:lpwstr>Kirsten Lucas</vt:lpwstr>
  </property>
  <property fmtid="{D5CDD505-2E9C-101B-9397-08002B2CF9AE}" pid="14" name="Opgesteld door, Telefoonnummer">
    <vt:lpwstr/>
  </property>
  <property fmtid="{D5CDD505-2E9C-101B-9397-08002B2CF9AE}" pid="15" name="Kenmerk">
    <vt:lpwstr>2024-0000208959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Geannoteerde agenda Eurogroep en Ecofinraad 11 en 12 april 2024</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2024-03-18T10:13:13Z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b3d15267-68a7-4ca1-8e6d-6afeb567dc4f</vt:lpwstr>
  </property>
  <property fmtid="{D5CDD505-2E9C-101B-9397-08002B2CF9AE}" pid="37" name="MSIP_Label_6800fede-0e59-47ad-af95-4e63bbdb932d_ContentBits">
    <vt:lpwstr>0</vt:lpwstr>
  </property>
</Properties>
</file>