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676EE" w:rsidTr="00D9561B" w14:paraId="6B0C3F7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D7CD2" w14:paraId="291CD24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D7CD2" w14:paraId="51BC3660" w14:textId="77777777">
            <w:r>
              <w:t>Postbus 20018</w:t>
            </w:r>
          </w:p>
          <w:p w:rsidR="008E3932" w:rsidP="00D9561B" w:rsidRDefault="00DD7CD2" w14:paraId="3C7EE46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676EE" w:rsidTr="00FF66F9" w14:paraId="3F56C57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D7CD2" w14:paraId="4FEBBD7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37E53" w14:paraId="21CFE37C" w14:textId="69E67BEE">
            <w:pPr>
              <w:rPr>
                <w:lang w:eastAsia="en-US"/>
              </w:rPr>
            </w:pPr>
            <w:r>
              <w:rPr>
                <w:lang w:eastAsia="en-US"/>
              </w:rPr>
              <w:t>25 maart 2024</w:t>
            </w:r>
          </w:p>
        </w:tc>
      </w:tr>
      <w:tr w:rsidR="006676EE" w:rsidTr="00FF66F9" w14:paraId="007E693D" w14:textId="77777777">
        <w:trPr>
          <w:trHeight w:val="368"/>
        </w:trPr>
        <w:tc>
          <w:tcPr>
            <w:tcW w:w="929" w:type="dxa"/>
          </w:tcPr>
          <w:p w:rsidR="0005404B" w:rsidP="00FF66F9" w:rsidRDefault="00DD7CD2" w14:paraId="7EE15F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D7CD2" w14:paraId="270B887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voorhang subsidieregeling Ontwikkelkracht 2024-2025</w:t>
            </w:r>
          </w:p>
        </w:tc>
      </w:tr>
    </w:tbl>
    <w:p w:rsidR="006676EE" w:rsidRDefault="001C2C36" w14:paraId="0C980B40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E6712" w:rsidR="006676EE" w:rsidTr="00A421A1" w14:paraId="0DB5E221" w14:textId="77777777">
        <w:tc>
          <w:tcPr>
            <w:tcW w:w="2160" w:type="dxa"/>
          </w:tcPr>
          <w:p w:rsidRPr="00F53C9D" w:rsidR="006205C0" w:rsidP="00686AED" w:rsidRDefault="00DD7CD2" w14:paraId="3FF451AB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DD7CD2" w14:paraId="1AEDF40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D7CD2" w14:paraId="35B7D66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D7CD2" w14:paraId="68AA400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D7CD2" w14:paraId="666664D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D7CD2" w14:paraId="01377D5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D7CD2" w14:paraId="48CF9E3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EB0FB1" w:rsidR="006205C0" w:rsidP="00A421A1" w:rsidRDefault="006205C0" w14:paraId="65912E9B" w14:textId="6A0D7B5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4E6712" w:rsidR="006676EE" w:rsidTr="00A421A1" w14:paraId="382CAFB9" w14:textId="77777777">
        <w:trPr>
          <w:trHeight w:val="200" w:hRule="exact"/>
        </w:trPr>
        <w:tc>
          <w:tcPr>
            <w:tcW w:w="2160" w:type="dxa"/>
          </w:tcPr>
          <w:p w:rsidRPr="00EB0FB1" w:rsidR="006205C0" w:rsidP="00A421A1" w:rsidRDefault="006205C0" w14:paraId="15B0BC1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676EE" w:rsidTr="00A421A1" w14:paraId="1AC3A43F" w14:textId="77777777">
        <w:trPr>
          <w:trHeight w:val="450"/>
        </w:trPr>
        <w:tc>
          <w:tcPr>
            <w:tcW w:w="2160" w:type="dxa"/>
          </w:tcPr>
          <w:p w:rsidR="00F51A76" w:rsidP="00A421A1" w:rsidRDefault="00DD7CD2" w14:paraId="255E1F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37E53" w14:paraId="26E0D7CD" w14:textId="1849C76C">
            <w:pPr>
              <w:spacing w:line="180" w:lineRule="exact"/>
              <w:rPr>
                <w:sz w:val="13"/>
                <w:szCs w:val="13"/>
              </w:rPr>
            </w:pPr>
            <w:r w:rsidRPr="00E37E53">
              <w:rPr>
                <w:sz w:val="13"/>
                <w:szCs w:val="13"/>
              </w:rPr>
              <w:t>44643526</w:t>
            </w:r>
          </w:p>
        </w:tc>
      </w:tr>
      <w:tr w:rsidR="006676EE" w:rsidTr="00A421A1" w14:paraId="454435A1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D7CD2" w14:paraId="5E80D76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D7CD2" w14:paraId="0FD3A3E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maart 2024</w:t>
            </w:r>
          </w:p>
        </w:tc>
      </w:tr>
      <w:tr w:rsidR="006676EE" w:rsidTr="00A421A1" w14:paraId="6381225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D7CD2" w14:paraId="64CA315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D75D5" w14:paraId="3BD48863" w14:textId="7E383A1F">
            <w:pPr>
              <w:spacing w:after="90" w:line="180" w:lineRule="exact"/>
              <w:rPr>
                <w:sz w:val="13"/>
              </w:rPr>
            </w:pPr>
            <w:r w:rsidRPr="00ED75D5">
              <w:rPr>
                <w:sz w:val="13"/>
              </w:rPr>
              <w:t>44643526</w:t>
            </w:r>
          </w:p>
        </w:tc>
      </w:tr>
    </w:tbl>
    <w:p w:rsidR="00215356" w:rsidRDefault="00215356" w14:paraId="6C105945" w14:textId="77777777"/>
    <w:p w:rsidR="006205C0" w:rsidP="00A421A1" w:rsidRDefault="006205C0" w14:paraId="4A3DA633" w14:textId="77777777"/>
    <w:p w:rsidR="00910A65" w:rsidP="00CA35E4" w:rsidRDefault="00405133" w14:paraId="3A1DCF5D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EB0FB1" w:rsidR="00DD7CD2">
        <w:t>d</w:t>
      </w:r>
      <w:r w:rsidRPr="00EB0FB1" w:rsidR="00935893">
        <w:t>e</w:t>
      </w:r>
      <w:r w:rsidRPr="00EB0FB1" w:rsidR="00DD7CD2">
        <w:t xml:space="preserve"> antwoorden op de</w:t>
      </w:r>
      <w:r w:rsidRPr="00EB0FB1" w:rsidR="00935893">
        <w:t xml:space="preserve"> vragen</w:t>
      </w:r>
      <w:r w:rsidR="00DD7CD2">
        <w:t xml:space="preserve"> van de commissie</w:t>
      </w:r>
      <w:r w:rsidR="00B36EBB">
        <w:t xml:space="preserve"> </w:t>
      </w:r>
      <w:r w:rsidR="00DD7CD2">
        <w:t>over mijn brief van 15 februari 2024</w:t>
      </w:r>
      <w:r w:rsidR="001F3F74">
        <w:t xml:space="preserve"> inzake</w:t>
      </w:r>
      <w:r w:rsidR="005768E4">
        <w:t xml:space="preserve"> </w:t>
      </w:r>
      <w:r w:rsidR="00DD7CD2">
        <w:t>Voorhang subsidieregeling Ontwikkelkracht 2024-2025</w:t>
      </w:r>
      <w:r w:rsidR="004A1BB7">
        <w:t>.</w:t>
      </w:r>
    </w:p>
    <w:p w:rsidR="00930C09" w:rsidP="00CA35E4" w:rsidRDefault="00930C09" w14:paraId="24A8FEA6" w14:textId="61E78AB3"/>
    <w:p w:rsidR="00EB0FB1" w:rsidP="00CA35E4" w:rsidRDefault="00EB0FB1" w14:paraId="0AC0D17E" w14:textId="77777777"/>
    <w:p w:rsidR="005768E4" w:rsidP="00CA35E4" w:rsidRDefault="00DD7CD2" w14:paraId="023DF44F" w14:textId="77777777">
      <w:r>
        <w:t>De minister voor Primair en Voortgezet Onderwijs,</w:t>
      </w:r>
    </w:p>
    <w:p w:rsidR="00983DB3" w:rsidP="003A7160" w:rsidRDefault="00983DB3" w14:paraId="1DD2318D" w14:textId="77777777"/>
    <w:p w:rsidR="00983DB3" w:rsidP="003A7160" w:rsidRDefault="00983DB3" w14:paraId="23C3A034" w14:textId="77777777"/>
    <w:p w:rsidR="00983DB3" w:rsidP="003A7160" w:rsidRDefault="00983DB3" w14:paraId="22E5BB4A" w14:textId="77777777"/>
    <w:p w:rsidR="00983DB3" w:rsidP="003A7160" w:rsidRDefault="00983DB3" w14:paraId="624EDBE6" w14:textId="3B98E1F4"/>
    <w:p w:rsidR="00EB0FB1" w:rsidP="003A7160" w:rsidRDefault="00EB0FB1" w14:paraId="73212142" w14:textId="77777777"/>
    <w:p w:rsidR="00983DB3" w:rsidP="003A7160" w:rsidRDefault="00DD7CD2" w14:paraId="0656F47A" w14:textId="77777777">
      <w:r>
        <w:t>Mariëlle Paul</w:t>
      </w:r>
    </w:p>
    <w:p w:rsidR="002F1B8A" w:rsidP="003A7160" w:rsidRDefault="002F1B8A" w14:paraId="50EDB1B4" w14:textId="77777777"/>
    <w:p w:rsidR="002F1B8A" w:rsidP="003A7160" w:rsidRDefault="002F1B8A" w14:paraId="49C727DF" w14:textId="77777777"/>
    <w:p w:rsidR="00184B30" w:rsidP="00A60B58" w:rsidRDefault="00184B30" w14:paraId="78517BE9" w14:textId="77777777"/>
    <w:p w:rsidR="00184B30" w:rsidP="00A60B58" w:rsidRDefault="00184B30" w14:paraId="690B9B0B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E0BD" w14:textId="77777777" w:rsidR="00DC691C" w:rsidRDefault="00DD7CD2">
      <w:r>
        <w:separator/>
      </w:r>
    </w:p>
    <w:p w14:paraId="5B87974A" w14:textId="77777777" w:rsidR="00DC691C" w:rsidRDefault="00DC691C"/>
  </w:endnote>
  <w:endnote w:type="continuationSeparator" w:id="0">
    <w:p w14:paraId="211ACD81" w14:textId="77777777" w:rsidR="00DC691C" w:rsidRDefault="00DD7CD2">
      <w:r>
        <w:continuationSeparator/>
      </w:r>
    </w:p>
    <w:p w14:paraId="1C4A815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12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5B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676EE" w14:paraId="231036E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2C2E43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9B9AC35" w14:textId="77777777" w:rsidR="002F71BB" w:rsidRPr="004C7E1D" w:rsidRDefault="00DD7CD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017515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676EE" w14:paraId="55B0E7C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9A195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9CBACCC" w14:textId="484FC3D4" w:rsidR="00D17084" w:rsidRPr="004C7E1D" w:rsidRDefault="00DD7CD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E671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EB9673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E982" w14:textId="77777777" w:rsidR="00DC691C" w:rsidRDefault="00DD7CD2">
      <w:r>
        <w:separator/>
      </w:r>
    </w:p>
    <w:p w14:paraId="4AD60B60" w14:textId="77777777" w:rsidR="00DC691C" w:rsidRDefault="00DC691C"/>
  </w:footnote>
  <w:footnote w:type="continuationSeparator" w:id="0">
    <w:p w14:paraId="7AB2BDB4" w14:textId="77777777" w:rsidR="00DC691C" w:rsidRDefault="00DD7CD2">
      <w:r>
        <w:continuationSeparator/>
      </w:r>
    </w:p>
    <w:p w14:paraId="3624988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552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676EE" w14:paraId="33BA007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194C799" w14:textId="77777777" w:rsidR="00527BD4" w:rsidRPr="00275984" w:rsidRDefault="00527BD4" w:rsidP="00BF4427">
          <w:pPr>
            <w:pStyle w:val="Huisstijl-Rubricering"/>
          </w:pPr>
        </w:p>
      </w:tc>
    </w:tr>
  </w:tbl>
  <w:p w14:paraId="01AFA9F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76EE" w14:paraId="5EACC70C" w14:textId="77777777" w:rsidTr="003B528D">
      <w:tc>
        <w:tcPr>
          <w:tcW w:w="2160" w:type="dxa"/>
          <w:shd w:val="clear" w:color="auto" w:fill="auto"/>
        </w:tcPr>
        <w:p w14:paraId="4B1779E9" w14:textId="77777777" w:rsidR="002F71BB" w:rsidRPr="000407BB" w:rsidRDefault="00DD7CD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676EE" w14:paraId="7B2211B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55CFB5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50F6C2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76EE" w14:paraId="0823583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D6DB34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834996" w14:textId="77777777" w:rsidR="00704845" w:rsidRDefault="00DD7CD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B5A237" wp14:editId="541D090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AAF26F" w14:textId="77777777" w:rsidR="00483ECA" w:rsidRDefault="00483ECA" w:rsidP="00D037A9"/>
      </w:tc>
    </w:tr>
  </w:tbl>
  <w:p w14:paraId="4EFC82F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676EE" w14:paraId="6DDAC4B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839D630" w14:textId="77777777" w:rsidR="00527BD4" w:rsidRPr="00963440" w:rsidRDefault="00DD7CD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676EE" w14:paraId="6567C55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CB9225A" w14:textId="77777777" w:rsidR="00093ABC" w:rsidRPr="00963440" w:rsidRDefault="00093ABC" w:rsidP="00963440"/>
      </w:tc>
    </w:tr>
    <w:tr w:rsidR="006676EE" w14:paraId="25442AE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90B6590" w14:textId="77777777" w:rsidR="00A604D3" w:rsidRPr="00963440" w:rsidRDefault="00A604D3" w:rsidP="00963440"/>
      </w:tc>
    </w:tr>
    <w:tr w:rsidR="006676EE" w14:paraId="0598BE5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32F388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FCA7F32" w14:textId="77777777" w:rsidR="006F273B" w:rsidRDefault="006F273B" w:rsidP="00BC4AE3">
    <w:pPr>
      <w:pStyle w:val="Koptekst"/>
    </w:pPr>
  </w:p>
  <w:p w14:paraId="267E8379" w14:textId="77777777" w:rsidR="00153BD0" w:rsidRDefault="00153BD0" w:rsidP="00BC4AE3">
    <w:pPr>
      <w:pStyle w:val="Koptekst"/>
    </w:pPr>
  </w:p>
  <w:p w14:paraId="5E86786B" w14:textId="77777777" w:rsidR="0044605E" w:rsidRDefault="0044605E" w:rsidP="00BC4AE3">
    <w:pPr>
      <w:pStyle w:val="Koptekst"/>
    </w:pPr>
  </w:p>
  <w:p w14:paraId="67C69B4D" w14:textId="77777777" w:rsidR="0044605E" w:rsidRDefault="0044605E" w:rsidP="00BC4AE3">
    <w:pPr>
      <w:pStyle w:val="Koptekst"/>
    </w:pPr>
  </w:p>
  <w:p w14:paraId="4940D18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3669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0E5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D6B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6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2F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3C1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89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81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38F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BB41A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3E7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B46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2D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C6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C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0C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0B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720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6885094">
    <w:abstractNumId w:val="10"/>
  </w:num>
  <w:num w:numId="2" w16cid:durableId="1201168815">
    <w:abstractNumId w:val="7"/>
  </w:num>
  <w:num w:numId="3" w16cid:durableId="2041852379">
    <w:abstractNumId w:val="6"/>
  </w:num>
  <w:num w:numId="4" w16cid:durableId="543981528">
    <w:abstractNumId w:val="5"/>
  </w:num>
  <w:num w:numId="5" w16cid:durableId="1625042842">
    <w:abstractNumId w:val="4"/>
  </w:num>
  <w:num w:numId="6" w16cid:durableId="447820354">
    <w:abstractNumId w:val="8"/>
  </w:num>
  <w:num w:numId="7" w16cid:durableId="1717194276">
    <w:abstractNumId w:val="3"/>
  </w:num>
  <w:num w:numId="8" w16cid:durableId="1697657573">
    <w:abstractNumId w:val="2"/>
  </w:num>
  <w:num w:numId="9" w16cid:durableId="173375220">
    <w:abstractNumId w:val="1"/>
  </w:num>
  <w:num w:numId="10" w16cid:durableId="143472259">
    <w:abstractNumId w:val="0"/>
  </w:num>
  <w:num w:numId="11" w16cid:durableId="1715540025">
    <w:abstractNumId w:val="9"/>
  </w:num>
  <w:num w:numId="12" w16cid:durableId="1127773905">
    <w:abstractNumId w:val="11"/>
  </w:num>
  <w:num w:numId="13" w16cid:durableId="1946229100">
    <w:abstractNumId w:val="13"/>
  </w:num>
  <w:num w:numId="14" w16cid:durableId="4031863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671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676EE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3379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D7CD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37E53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0FB1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D75D5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B8EBB"/>
  <w15:docId w15:val="{9AB666C2-22F7-45C0-B53E-2EC78CD3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ED75D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2024-03-25T16:42:00.0000000Z</dcterms:created>
  <dcterms:modified xsi:type="dcterms:W3CDTF">2024-03-25T16:42:00.0000000Z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O201BIN</vt:lpwstr>
  </property>
  <property fmtid="{D5CDD505-2E9C-101B-9397-08002B2CF9AE}" pid="3" name="Author">
    <vt:lpwstr>O201BIN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voorhang subsidieregeling Ontwikkelkracht 2024-2025</vt:lpwstr>
  </property>
  <property fmtid="{D5CDD505-2E9C-101B-9397-08002B2CF9AE}" pid="9" name="ocw_directie">
    <vt:lpwstr>OVO/3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O201BIN</vt:lpwstr>
  </property>
</Properties>
</file>