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35F4738E"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40F32C60" w:rsidRDefault="40F32C60" w14:paraId="38B83D6F" w14:textId="77777777">
            <w:pPr>
              <w:ind w:left="708"/>
              <w:jc w:val="right"/>
              <w:rPr>
                <w:b/>
                <w:bCs/>
                <w:sz w:val="22"/>
                <w:szCs w:val="22"/>
              </w:rPr>
            </w:pPr>
            <w:r w:rsidRPr="40F32C60">
              <w:rPr>
                <w:b/>
                <w:bCs/>
              </w:rPr>
              <w:t>Commissie KR</w:t>
            </w:r>
          </w:p>
        </w:tc>
      </w:tr>
      <w:tr w:rsidRPr="00536EFF" w:rsidR="00085869" w:rsidTr="35F4738E"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35F4738E"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35F4738E"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35F4738E" w14:paraId="664A69E3" w14:textId="77777777">
        <w:tc>
          <w:tcPr>
            <w:tcW w:w="5828" w:type="dxa"/>
            <w:gridSpan w:val="2"/>
          </w:tcPr>
          <w:p w:rsidRPr="00536EFF" w:rsidR="00085869" w:rsidP="00C542AD" w:rsidRDefault="40F32C60" w14:paraId="39C11B00" w14:textId="334673DC">
            <w:r>
              <w:t>Aan de vaste commissie voor Economische Zaken en Klimaat</w:t>
            </w:r>
          </w:p>
        </w:tc>
        <w:tc>
          <w:tcPr>
            <w:tcW w:w="3820" w:type="dxa"/>
          </w:tcPr>
          <w:p w:rsidRPr="00536EFF" w:rsidR="00085869" w:rsidP="00536EFF" w:rsidRDefault="00085869" w14:paraId="4035AD69" w14:textId="77777777"/>
        </w:tc>
      </w:tr>
      <w:tr w:rsidRPr="00536EFF" w:rsidR="00085869" w:rsidTr="35F4738E" w14:paraId="09859C2C" w14:textId="77777777">
        <w:tc>
          <w:tcPr>
            <w:tcW w:w="9648" w:type="dxa"/>
            <w:gridSpan w:val="3"/>
          </w:tcPr>
          <w:p w:rsidRPr="00536EFF" w:rsidR="00085869" w:rsidP="00536EFF" w:rsidRDefault="00085869" w14:paraId="4FCD1403" w14:textId="77777777"/>
        </w:tc>
      </w:tr>
      <w:tr w:rsidRPr="00536EFF" w:rsidR="00085869" w:rsidTr="35F4738E" w14:paraId="50871957" w14:textId="77777777">
        <w:tc>
          <w:tcPr>
            <w:tcW w:w="9648" w:type="dxa"/>
            <w:gridSpan w:val="3"/>
          </w:tcPr>
          <w:p w:rsidRPr="00536EFF" w:rsidR="00085869" w:rsidP="00536EFF" w:rsidRDefault="00085869" w14:paraId="65C4F8BB" w14:textId="77777777"/>
        </w:tc>
      </w:tr>
      <w:tr w:rsidRPr="00536EFF" w:rsidR="00085869" w:rsidTr="35F4738E" w14:paraId="18805FC8" w14:textId="77777777">
        <w:tc>
          <w:tcPr>
            <w:tcW w:w="9648" w:type="dxa"/>
            <w:gridSpan w:val="3"/>
          </w:tcPr>
          <w:p w:rsidRPr="00536EFF" w:rsidR="00085869" w:rsidP="00536EFF" w:rsidRDefault="00085869" w14:paraId="69CDD564" w14:textId="77777777"/>
        </w:tc>
      </w:tr>
      <w:tr w:rsidRPr="00536EFF" w:rsidR="00085869" w:rsidTr="35F4738E" w14:paraId="3463CD60" w14:textId="77777777">
        <w:tc>
          <w:tcPr>
            <w:tcW w:w="9648" w:type="dxa"/>
            <w:gridSpan w:val="3"/>
          </w:tcPr>
          <w:p w:rsidRPr="00536EFF" w:rsidR="00085869" w:rsidP="00536EFF" w:rsidRDefault="00085869" w14:paraId="0FE73834" w14:textId="77777777"/>
        </w:tc>
      </w:tr>
      <w:tr w:rsidRPr="00536EFF" w:rsidR="00085869" w:rsidTr="35F4738E" w14:paraId="674E432D" w14:textId="77777777">
        <w:tc>
          <w:tcPr>
            <w:tcW w:w="2542" w:type="dxa"/>
          </w:tcPr>
          <w:p w:rsidRPr="00536EFF" w:rsidR="00085869" w:rsidP="40F32C60" w:rsidRDefault="40F32C60" w14:paraId="73CAB556" w14:textId="77777777">
            <w:pPr>
              <w:rPr>
                <w:sz w:val="20"/>
                <w:szCs w:val="20"/>
              </w:rPr>
            </w:pPr>
            <w:r w:rsidRPr="40F32C60">
              <w:rPr>
                <w:sz w:val="16"/>
                <w:szCs w:val="16"/>
              </w:rPr>
              <w:t>Plaats en datum:</w:t>
            </w:r>
          </w:p>
        </w:tc>
        <w:tc>
          <w:tcPr>
            <w:tcW w:w="7106" w:type="dxa"/>
            <w:gridSpan w:val="2"/>
          </w:tcPr>
          <w:p w:rsidRPr="00536EFF" w:rsidR="00085869" w:rsidP="0095445F" w:rsidRDefault="40F32C60" w14:paraId="429B9FCD" w14:textId="727855FC">
            <w:r>
              <w:t>Den Haag, 25 maart 2024</w:t>
            </w:r>
          </w:p>
        </w:tc>
      </w:tr>
      <w:tr w:rsidRPr="00536EFF" w:rsidR="00085869" w:rsidTr="35F4738E" w14:paraId="00279519" w14:textId="77777777">
        <w:tc>
          <w:tcPr>
            <w:tcW w:w="2542" w:type="dxa"/>
          </w:tcPr>
          <w:p w:rsidRPr="00536EFF" w:rsidR="00085869" w:rsidP="40F32C60" w:rsidRDefault="40F32C60" w14:paraId="40740F08" w14:textId="77777777">
            <w:pPr>
              <w:rPr>
                <w:sz w:val="20"/>
                <w:szCs w:val="20"/>
              </w:rPr>
            </w:pPr>
            <w:r w:rsidRPr="40F32C60">
              <w:rPr>
                <w:sz w:val="16"/>
                <w:szCs w:val="16"/>
              </w:rPr>
              <w:t>Betreft:</w:t>
            </w:r>
          </w:p>
        </w:tc>
        <w:tc>
          <w:tcPr>
            <w:tcW w:w="7106" w:type="dxa"/>
            <w:gridSpan w:val="2"/>
          </w:tcPr>
          <w:p w:rsidRPr="00536EFF" w:rsidR="00085869" w:rsidP="00C542AD" w:rsidRDefault="40F32C60" w14:paraId="3F717F25" w14:textId="354AD0CE">
            <w:r>
              <w:t>Belang dossiers Wet elektriciteit en drinkwater BES en klimaatconferentie Aruba</w:t>
            </w:r>
          </w:p>
        </w:tc>
      </w:tr>
      <w:tr w:rsidRPr="00536EFF" w:rsidR="00085869" w:rsidTr="35F4738E" w14:paraId="20BCC60F" w14:textId="77777777">
        <w:tc>
          <w:tcPr>
            <w:tcW w:w="2542" w:type="dxa"/>
          </w:tcPr>
          <w:p w:rsidRPr="00536EFF" w:rsidR="00085869" w:rsidP="40F32C60" w:rsidRDefault="40F32C60" w14:paraId="098F8DB8" w14:textId="77777777">
            <w:pPr>
              <w:rPr>
                <w:sz w:val="20"/>
                <w:szCs w:val="20"/>
              </w:rPr>
            </w:pPr>
            <w:r w:rsidRPr="40F32C60">
              <w:rPr>
                <w:sz w:val="16"/>
                <w:szCs w:val="16"/>
              </w:rPr>
              <w:t>Ons kenmerk:</w:t>
            </w:r>
          </w:p>
        </w:tc>
        <w:tc>
          <w:tcPr>
            <w:tcW w:w="7106" w:type="dxa"/>
            <w:gridSpan w:val="2"/>
          </w:tcPr>
          <w:p w:rsidRPr="00536EFF" w:rsidR="00085869" w:rsidP="00536EFF" w:rsidRDefault="00E6557D" w14:paraId="633C70B5" w14:textId="4881AEE6">
            <w:r w:rsidRPr="00E6557D">
              <w:t>2024Z04928</w:t>
            </w:r>
            <w:r>
              <w:t>/</w:t>
            </w:r>
            <w:r w:rsidRPr="00E6557D">
              <w:t>2024D11455</w:t>
            </w:r>
            <w:bookmarkStart w:name="_GoBack" w:id="0"/>
            <w:bookmarkEnd w:id="0"/>
          </w:p>
        </w:tc>
      </w:tr>
      <w:tr w:rsidRPr="00536EFF" w:rsidR="00085869" w:rsidTr="35F4738E" w14:paraId="764E3A7B" w14:textId="77777777">
        <w:tc>
          <w:tcPr>
            <w:tcW w:w="9648" w:type="dxa"/>
            <w:gridSpan w:val="3"/>
          </w:tcPr>
          <w:p w:rsidRPr="00536EFF" w:rsidR="00085869" w:rsidP="00536EFF" w:rsidRDefault="00085869" w14:paraId="0506F0BD" w14:textId="77777777"/>
        </w:tc>
      </w:tr>
      <w:tr w:rsidRPr="00536EFF" w:rsidR="00085869" w:rsidTr="35F4738E" w14:paraId="0645E304" w14:textId="77777777">
        <w:tc>
          <w:tcPr>
            <w:tcW w:w="9648" w:type="dxa"/>
            <w:gridSpan w:val="3"/>
          </w:tcPr>
          <w:p w:rsidRPr="00536EFF" w:rsidR="00085869" w:rsidP="00536EFF" w:rsidRDefault="00085869" w14:paraId="322666E3" w14:textId="77777777"/>
        </w:tc>
      </w:tr>
      <w:tr w:rsidRPr="00536EFF" w:rsidR="00085869" w:rsidTr="35F4738E" w14:paraId="4C4761AC" w14:textId="77777777">
        <w:tc>
          <w:tcPr>
            <w:tcW w:w="9648" w:type="dxa"/>
            <w:gridSpan w:val="3"/>
          </w:tcPr>
          <w:p w:rsidRPr="00536EFF" w:rsidR="00085869" w:rsidP="00536EFF" w:rsidRDefault="00085869" w14:paraId="4222CE0B" w14:textId="77777777"/>
        </w:tc>
      </w:tr>
      <w:tr w:rsidRPr="00536EFF" w:rsidR="00085869" w:rsidTr="35F4738E" w14:paraId="1F576D69" w14:textId="77777777">
        <w:tc>
          <w:tcPr>
            <w:tcW w:w="9648" w:type="dxa"/>
            <w:gridSpan w:val="3"/>
          </w:tcPr>
          <w:p w:rsidRPr="00536EFF" w:rsidR="00085869" w:rsidP="00536EFF" w:rsidRDefault="00085869" w14:paraId="697AEFFA" w14:textId="77777777"/>
          <w:p w:rsidR="00085869" w:rsidP="00536EFF" w:rsidRDefault="40F32C60" w14:paraId="2C554AA0" w14:textId="330F958F">
            <w:r>
              <w:t>Geachte leden van de commissie Economische Zaken en Klimaat,</w:t>
            </w:r>
          </w:p>
          <w:p w:rsidR="0095445F" w:rsidP="00536EFF" w:rsidRDefault="0095445F" w14:paraId="142805A7" w14:textId="7AD50F3A"/>
          <w:p w:rsidR="0095445F" w:rsidP="00536EFF" w:rsidRDefault="35F4738E" w14:paraId="5AB6295E" w14:textId="258C51DD">
            <w:r>
              <w:t>In haar strategische procedurevergadering van 20 maart jl. heeft de commissie Koninkrijksrelaties gesproken over de behandeling door andere commissies van dossiers die raken aan of verband houden met het Koninkrijk.</w:t>
            </w:r>
          </w:p>
          <w:p w:rsidR="0095445F" w:rsidP="00536EFF" w:rsidRDefault="0095445F" w14:paraId="68A44967" w14:textId="10EB9449"/>
          <w:p w:rsidR="00A12121" w:rsidP="00A12121" w:rsidRDefault="40F32C60" w14:paraId="4A984A76" w14:textId="45C53B07">
            <w:r>
              <w:t>Namens de commissie Koninkrijksrelaties benadruk ik richting u graag het belang van de dossiers Wet elektriciteit en drinkwater BES en de terugkoppeling en het vervolg van de klimaatconferentie op Aruba. Dit zijn belangrijke dossiers die direct impact hebben op het leven op de Caribische (ei)landen binnen ons Koninkrijk. Namens de commissie vraag ik uw aandacht voor de verdere behandeling van deze dossiers, bijvoorbeeld de evaluatie van de Wet elektriciteit van drinkwater BES die door het kabinet in juli 2023 met de Kamer is gedeeld (</w:t>
            </w:r>
            <w:hyperlink r:id="rId11">
              <w:r w:rsidRPr="40F32C60">
                <w:rPr>
                  <w:rStyle w:val="Hyperlink"/>
                </w:rPr>
                <w:t>Kamerstuk 34089, nr. 19</w:t>
              </w:r>
            </w:hyperlink>
            <w:r>
              <w:t xml:space="preserve">). </w:t>
            </w:r>
          </w:p>
          <w:p w:rsidR="00A12121" w:rsidP="00A12121" w:rsidRDefault="00A12121" w14:paraId="32CEBCFF" w14:textId="77777777"/>
          <w:p w:rsidRPr="00536EFF" w:rsidR="00812773" w:rsidP="00C542AD" w:rsidRDefault="35F4738E" w14:paraId="7F209094" w14:textId="157CD77B">
            <w:r>
              <w:t xml:space="preserve">De leden van de commissie Koninkrijksrelaties zijn gaarne bereid verder met u van gedachten te wisselen over deze dossiers en informeert u in dit kader ook graag over het feit dat zij op 9 april a.s. een commissiedebat gepland heeft staan met de staatssecretaris van Binnenlandse Zaken en Koninkrijksrelaties en de minister voor Klimaat en Energie over Klimaat Caribisch deel Koninkrijk. </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40F32C60" w14:paraId="47E3FAB0" w14:textId="77777777">
        <w:trPr>
          <w:trHeight w:val="1315"/>
        </w:trPr>
        <w:tc>
          <w:tcPr>
            <w:tcW w:w="9648" w:type="dxa"/>
          </w:tcPr>
          <w:p w:rsidRPr="00536EFF" w:rsidR="00085869" w:rsidP="00536EFF" w:rsidRDefault="40F32C60" w14:paraId="2ACAE280" w14:textId="77777777">
            <w:r>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40F32C60" w14:paraId="333561C4" w14:textId="7C1354F8">
            <w:r>
              <w:t>de voorzitter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40F32C60" w:rsidRDefault="40F32C60" w14:paraId="5DDB79FE" w14:textId="732A6C61">
            <w:pPr>
              <w:rPr>
                <w:rStyle w:val="Verwijzingopmerking"/>
                <w:sz w:val="18"/>
                <w:szCs w:val="18"/>
              </w:rPr>
            </w:pPr>
            <w:r>
              <w:t xml:space="preserve">Wieke Paulusma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rsidTr="40F32C60">
      <w:trPr>
        <w:trHeight w:val="810"/>
      </w:trPr>
      <w:tc>
        <w:tcPr>
          <w:tcW w:w="0" w:type="auto"/>
        </w:tcPr>
        <w:p w14:paraId="006C4FAE" w14:textId="77777777" w:rsidR="00390569" w:rsidRPr="00370962" w:rsidRDefault="40F32C60" w:rsidP="40F32C60">
          <w:pPr>
            <w:rPr>
              <w:b/>
              <w:bCs/>
              <w:color w:val="666699"/>
              <w:sz w:val="14"/>
              <w:szCs w:val="14"/>
            </w:rPr>
          </w:pPr>
          <w:r w:rsidRPr="40F32C60">
            <w:rPr>
              <w:b/>
              <w:bCs/>
              <w:color w:val="666699"/>
              <w:sz w:val="14"/>
              <w:szCs w:val="14"/>
            </w:rPr>
            <w:t>Tweede Kamer der Staten-Generaal</w:t>
          </w:r>
        </w:p>
        <w:p w14:paraId="006C4FAF" w14:textId="77777777" w:rsidR="00390569" w:rsidRPr="00370962" w:rsidRDefault="40F32C60" w:rsidP="40F32C60">
          <w:pPr>
            <w:rPr>
              <w:b/>
              <w:bCs/>
              <w:color w:val="666699"/>
              <w:sz w:val="14"/>
              <w:szCs w:val="14"/>
            </w:rPr>
          </w:pPr>
          <w:r w:rsidRPr="40F32C60">
            <w:rPr>
              <w:b/>
              <w:bCs/>
              <w:color w:val="666699"/>
              <w:sz w:val="14"/>
              <w:szCs w:val="14"/>
            </w:rPr>
            <w:t>Postbus 20018</w:t>
          </w:r>
        </w:p>
        <w:p w14:paraId="006C4FB0" w14:textId="77777777" w:rsidR="00390569" w:rsidRPr="00370962" w:rsidRDefault="40F32C60" w:rsidP="40F32C60">
          <w:pPr>
            <w:keepNext/>
            <w:rPr>
              <w:b/>
              <w:bCs/>
              <w:color w:val="666699"/>
              <w:sz w:val="14"/>
              <w:szCs w:val="14"/>
            </w:rPr>
          </w:pPr>
          <w:r w:rsidRPr="40F32C60">
            <w:rPr>
              <w:b/>
              <w:bCs/>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rsidTr="40F32C60">
      <w:trPr>
        <w:trHeight w:val="206"/>
      </w:trPr>
      <w:tc>
        <w:tcPr>
          <w:tcW w:w="0" w:type="auto"/>
        </w:tcPr>
        <w:p w14:paraId="006C4FB3" w14:textId="77777777" w:rsidR="00390569" w:rsidRPr="00370962" w:rsidRDefault="40F32C60" w:rsidP="40F32C60">
          <w:pPr>
            <w:rPr>
              <w:color w:val="666699"/>
              <w:sz w:val="14"/>
              <w:szCs w:val="14"/>
            </w:rPr>
          </w:pPr>
          <w:r w:rsidRPr="40F32C60">
            <w:rPr>
              <w:b/>
              <w:bCs/>
              <w:color w:val="666699"/>
              <w:sz w:val="14"/>
              <w:szCs w:val="14"/>
            </w:rPr>
            <w:t>T. 070-3182211</w:t>
          </w:r>
        </w:p>
      </w:tc>
    </w:tr>
    <w:tr w:rsidR="00390569" w14:paraId="006C4FB6" w14:textId="77777777" w:rsidTr="40F32C60">
      <w:trPr>
        <w:trHeight w:val="206"/>
      </w:trPr>
      <w:tc>
        <w:tcPr>
          <w:tcW w:w="0" w:type="auto"/>
        </w:tcPr>
        <w:p w14:paraId="006C4FB5" w14:textId="4246BF5E" w:rsidR="00390569" w:rsidRPr="00370962" w:rsidRDefault="00BD7E2B" w:rsidP="40F32C60">
          <w:pPr>
            <w:keepNext/>
            <w:rPr>
              <w:color w:val="666699"/>
              <w:sz w:val="14"/>
              <w:szCs w:val="14"/>
            </w:rPr>
          </w:pPr>
          <w:r w:rsidRPr="40F32C60">
            <w:rPr>
              <w:b/>
              <w:bCs/>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56B54"/>
    <w:rsid w:val="002614F7"/>
    <w:rsid w:val="00266EC2"/>
    <w:rsid w:val="002D3554"/>
    <w:rsid w:val="00302D45"/>
    <w:rsid w:val="00367B03"/>
    <w:rsid w:val="00370962"/>
    <w:rsid w:val="00387779"/>
    <w:rsid w:val="00390569"/>
    <w:rsid w:val="003C019F"/>
    <w:rsid w:val="003E4F88"/>
    <w:rsid w:val="00482000"/>
    <w:rsid w:val="00535CCB"/>
    <w:rsid w:val="00536EFF"/>
    <w:rsid w:val="00542C70"/>
    <w:rsid w:val="00554E2A"/>
    <w:rsid w:val="00555CFE"/>
    <w:rsid w:val="00590EC9"/>
    <w:rsid w:val="005F31FF"/>
    <w:rsid w:val="00614E3C"/>
    <w:rsid w:val="006373CC"/>
    <w:rsid w:val="00646892"/>
    <w:rsid w:val="006764F8"/>
    <w:rsid w:val="006A5237"/>
    <w:rsid w:val="006B78E9"/>
    <w:rsid w:val="006E65E3"/>
    <w:rsid w:val="006E690D"/>
    <w:rsid w:val="00710908"/>
    <w:rsid w:val="00713ECC"/>
    <w:rsid w:val="00770F6E"/>
    <w:rsid w:val="007A1FCC"/>
    <w:rsid w:val="007F6508"/>
    <w:rsid w:val="00812773"/>
    <w:rsid w:val="00817575"/>
    <w:rsid w:val="0084557D"/>
    <w:rsid w:val="008F3518"/>
    <w:rsid w:val="00934489"/>
    <w:rsid w:val="00952E15"/>
    <w:rsid w:val="0095445F"/>
    <w:rsid w:val="00A12121"/>
    <w:rsid w:val="00A22C04"/>
    <w:rsid w:val="00A26CEF"/>
    <w:rsid w:val="00A4473F"/>
    <w:rsid w:val="00A56F72"/>
    <w:rsid w:val="00AC3E58"/>
    <w:rsid w:val="00AC56E6"/>
    <w:rsid w:val="00B00E7C"/>
    <w:rsid w:val="00B233F0"/>
    <w:rsid w:val="00BB737D"/>
    <w:rsid w:val="00BD7E2B"/>
    <w:rsid w:val="00BF727E"/>
    <w:rsid w:val="00BF7F75"/>
    <w:rsid w:val="00C367BE"/>
    <w:rsid w:val="00C47A2C"/>
    <w:rsid w:val="00C542AD"/>
    <w:rsid w:val="00C76027"/>
    <w:rsid w:val="00D16230"/>
    <w:rsid w:val="00DA5EBE"/>
    <w:rsid w:val="00E20406"/>
    <w:rsid w:val="00E26691"/>
    <w:rsid w:val="00E61A72"/>
    <w:rsid w:val="00E6557D"/>
    <w:rsid w:val="00E722FA"/>
    <w:rsid w:val="00EE2830"/>
    <w:rsid w:val="00F52BE6"/>
    <w:rsid w:val="00F55443"/>
    <w:rsid w:val="00F95BCB"/>
    <w:rsid w:val="35F4738E"/>
    <w:rsid w:val="40F32C60"/>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s://parlisweb/parlis/zaak.aspx?id=657781da-96ab-40e2-bf40-6fa774da4b80&amp;tab=1"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266</ap:Words>
  <ap:Characters>1467</ap:Characters>
  <ap:DocSecurity>0</ap:DocSecurity>
  <ap:Lines>12</ap:Lines>
  <ap:Paragraphs>3</ap:Paragraphs>
  <ap:ScaleCrop>false</ap:ScaleCrop>
  <ap:LinksUpToDate>false</ap:LinksUpToDate>
  <ap:CharactersWithSpaces>1730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2024-03-22T12:57:00.0000000Z</dcterms:created>
  <dcterms:modified xsi:type="dcterms:W3CDTF">2024-03-25T11:12:00.0000000Z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805dbc0b-2b4b-467a-9739-464a30c8a562</vt:lpwstr>
  </property>
</Properties>
</file>