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29D5" w:rsidP="00447510" w:rsidRDefault="006729D5" w14:paraId="34AA734B" w14:textId="4EAC2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Paul Hustinx, </w:t>
      </w:r>
      <w:r w:rsidR="00574CE8">
        <w:rPr>
          <w:rFonts w:asciiTheme="minorHAnsi" w:hAnsiTheme="minorHAnsi" w:cstheme="minorHAnsi"/>
          <w:b/>
          <w:bCs/>
          <w:color w:val="000000"/>
          <w:sz w:val="22"/>
          <w:szCs w:val="22"/>
        </w:rPr>
        <w:t xml:space="preserve">lid van de </w:t>
      </w:r>
      <w:r w:rsidRPr="00574CE8" w:rsidR="00574CE8">
        <w:rPr>
          <w:rFonts w:asciiTheme="minorHAnsi" w:hAnsiTheme="minorHAnsi" w:cstheme="minorHAnsi"/>
          <w:b/>
          <w:bCs/>
          <w:color w:val="000000"/>
          <w:sz w:val="22"/>
          <w:szCs w:val="22"/>
        </w:rPr>
        <w:t>Alliantie Behoud ziekenhuis Parkstad</w:t>
      </w:r>
    </w:p>
    <w:p w:rsidR="006729D5" w:rsidP="00447510" w:rsidRDefault="006729D5" w14:paraId="345745D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b/>
          <w:bCs/>
          <w:color w:val="000000"/>
          <w:sz w:val="22"/>
          <w:szCs w:val="22"/>
        </w:rPr>
      </w:pPr>
    </w:p>
    <w:p w:rsidRPr="00C81593" w:rsidR="00C81593" w:rsidP="00447510" w:rsidRDefault="00C81593" w14:paraId="07996AA3" w14:textId="5CA801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b/>
          <w:bCs/>
          <w:color w:val="000000"/>
          <w:sz w:val="22"/>
          <w:szCs w:val="22"/>
        </w:rPr>
      </w:pPr>
      <w:r w:rsidRPr="00C81593">
        <w:rPr>
          <w:rFonts w:asciiTheme="minorHAnsi" w:hAnsiTheme="minorHAnsi" w:cstheme="minorHAnsi"/>
          <w:b/>
          <w:bCs/>
          <w:color w:val="000000"/>
          <w:sz w:val="22"/>
          <w:szCs w:val="22"/>
        </w:rPr>
        <w:t>Inleiding</w:t>
      </w:r>
    </w:p>
    <w:p w:rsidR="00C81593" w:rsidP="00447510" w:rsidRDefault="00614B3C" w14:paraId="4572BBBF" w14:textId="064EC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Pr>
          <w:rFonts w:asciiTheme="minorHAnsi" w:hAnsiTheme="minorHAnsi" w:cstheme="minorHAnsi"/>
          <w:color w:val="000000"/>
          <w:sz w:val="22"/>
          <w:szCs w:val="22"/>
        </w:rPr>
        <w:t xml:space="preserve">De ziekenhuizen zoals wij die nu kennen ontstonden vaak uit behoefte aan specifieke zorg en dan vooral </w:t>
      </w:r>
      <w:r w:rsidR="00574CE8">
        <w:rPr>
          <w:rFonts w:asciiTheme="minorHAnsi" w:hAnsiTheme="minorHAnsi" w:cstheme="minorHAnsi"/>
          <w:color w:val="000000"/>
          <w:sz w:val="22"/>
          <w:szCs w:val="22"/>
        </w:rPr>
        <w:t>voor ongevalsslachtoffers</w:t>
      </w:r>
      <w:r>
        <w:rPr>
          <w:rFonts w:asciiTheme="minorHAnsi" w:hAnsiTheme="minorHAnsi" w:cstheme="minorHAnsi"/>
          <w:color w:val="000000"/>
          <w:sz w:val="22"/>
          <w:szCs w:val="22"/>
        </w:rPr>
        <w:t xml:space="preserve">. </w:t>
      </w:r>
      <w:r w:rsidR="00C67FF8">
        <w:rPr>
          <w:rFonts w:asciiTheme="minorHAnsi" w:hAnsiTheme="minorHAnsi" w:cstheme="minorHAnsi"/>
          <w:color w:val="000000"/>
          <w:sz w:val="22"/>
          <w:szCs w:val="22"/>
        </w:rPr>
        <w:t>Het scala aan</w:t>
      </w:r>
      <w:r>
        <w:rPr>
          <w:rFonts w:asciiTheme="minorHAnsi" w:hAnsiTheme="minorHAnsi" w:cstheme="minorHAnsi"/>
          <w:color w:val="000000"/>
          <w:sz w:val="22"/>
          <w:szCs w:val="22"/>
        </w:rPr>
        <w:t xml:space="preserve"> pathologie </w:t>
      </w:r>
      <w:r w:rsidR="00C67FF8">
        <w:rPr>
          <w:rFonts w:asciiTheme="minorHAnsi" w:hAnsiTheme="minorHAnsi" w:cstheme="minorHAnsi"/>
          <w:color w:val="000000"/>
          <w:sz w:val="22"/>
          <w:szCs w:val="22"/>
        </w:rPr>
        <w:t>was kleiner deels door een lagere</w:t>
      </w:r>
      <w:r>
        <w:rPr>
          <w:rFonts w:asciiTheme="minorHAnsi" w:hAnsiTheme="minorHAnsi" w:cstheme="minorHAnsi"/>
          <w:color w:val="000000"/>
          <w:sz w:val="22"/>
          <w:szCs w:val="22"/>
        </w:rPr>
        <w:t xml:space="preserve"> gemiddelde leeftijd </w:t>
      </w:r>
      <w:r w:rsidR="00C67FF8">
        <w:rPr>
          <w:rFonts w:asciiTheme="minorHAnsi" w:hAnsiTheme="minorHAnsi" w:cstheme="minorHAnsi"/>
          <w:color w:val="000000"/>
          <w:sz w:val="22"/>
          <w:szCs w:val="22"/>
        </w:rPr>
        <w:t>en deels door een andere leefwijze</w:t>
      </w:r>
      <w:r>
        <w:rPr>
          <w:rFonts w:asciiTheme="minorHAnsi" w:hAnsiTheme="minorHAnsi" w:cstheme="minorHAnsi"/>
          <w:color w:val="000000"/>
          <w:sz w:val="22"/>
          <w:szCs w:val="22"/>
        </w:rPr>
        <w:t xml:space="preserve">. </w:t>
      </w:r>
      <w:r w:rsidR="00574CE8">
        <w:rPr>
          <w:rFonts w:asciiTheme="minorHAnsi" w:hAnsiTheme="minorHAnsi" w:cstheme="minorHAnsi"/>
          <w:color w:val="000000"/>
          <w:sz w:val="22"/>
          <w:szCs w:val="22"/>
        </w:rPr>
        <w:t>De</w:t>
      </w:r>
      <w:r>
        <w:rPr>
          <w:rFonts w:asciiTheme="minorHAnsi" w:hAnsiTheme="minorHAnsi" w:cstheme="minorHAnsi"/>
          <w:color w:val="000000"/>
          <w:sz w:val="22"/>
          <w:szCs w:val="22"/>
        </w:rPr>
        <w:t xml:space="preserve"> behoefte aan acute zorg lag vooral op het vlak van EHBO: eerste hulp bij ongelukken. In de tweede helft van de vorige eeuw ontstond steeds meer behoefte aan SEH</w:t>
      </w:r>
      <w:r w:rsidR="00C81593">
        <w:rPr>
          <w:rFonts w:asciiTheme="minorHAnsi" w:hAnsiTheme="minorHAnsi" w:cstheme="minorHAnsi"/>
          <w:color w:val="000000"/>
          <w:sz w:val="22"/>
          <w:szCs w:val="22"/>
        </w:rPr>
        <w:t>: spoedeisende hulp voor b.v. hartinfarcten en CVA’ s</w:t>
      </w:r>
      <w:r w:rsidR="00C67FF8">
        <w:rPr>
          <w:rFonts w:asciiTheme="minorHAnsi" w:hAnsiTheme="minorHAnsi" w:cstheme="minorHAnsi"/>
          <w:color w:val="000000"/>
          <w:sz w:val="22"/>
          <w:szCs w:val="22"/>
        </w:rPr>
        <w:t xml:space="preserve"> </w:t>
      </w:r>
      <w:r w:rsidRPr="00574CE8" w:rsidR="00C67FF8">
        <w:rPr>
          <w:rFonts w:asciiTheme="minorHAnsi" w:hAnsiTheme="minorHAnsi" w:cstheme="minorHAnsi"/>
          <w:color w:val="000000"/>
          <w:sz w:val="22"/>
          <w:szCs w:val="22"/>
        </w:rPr>
        <w:t>door</w:t>
      </w:r>
      <w:r w:rsidRPr="00574CE8" w:rsidR="00C81593">
        <w:rPr>
          <w:rFonts w:asciiTheme="minorHAnsi" w:hAnsiTheme="minorHAnsi" w:cstheme="minorHAnsi"/>
          <w:color w:val="000000"/>
          <w:sz w:val="22"/>
          <w:szCs w:val="22"/>
        </w:rPr>
        <w:t xml:space="preserve"> </w:t>
      </w:r>
      <w:r w:rsidRPr="00574CE8" w:rsidR="00C67FF8">
        <w:rPr>
          <w:rFonts w:asciiTheme="minorHAnsi" w:hAnsiTheme="minorHAnsi" w:cstheme="minorHAnsi"/>
          <w:color w:val="000000"/>
          <w:sz w:val="22"/>
          <w:szCs w:val="22"/>
        </w:rPr>
        <w:t xml:space="preserve">toenemende vergrijzing en </w:t>
      </w:r>
      <w:r w:rsidRPr="00574CE8" w:rsidR="00C81593">
        <w:rPr>
          <w:rFonts w:asciiTheme="minorHAnsi" w:hAnsiTheme="minorHAnsi" w:cstheme="minorHAnsi"/>
          <w:color w:val="000000"/>
          <w:sz w:val="22"/>
          <w:szCs w:val="22"/>
        </w:rPr>
        <w:t>verandering in leef</w:t>
      </w:r>
      <w:r w:rsidRPr="00574CE8" w:rsidR="00C67FF8">
        <w:rPr>
          <w:rFonts w:asciiTheme="minorHAnsi" w:hAnsiTheme="minorHAnsi" w:cstheme="minorHAnsi"/>
          <w:color w:val="000000"/>
          <w:sz w:val="22"/>
          <w:szCs w:val="22"/>
        </w:rPr>
        <w:t>stijl</w:t>
      </w:r>
      <w:r w:rsidRPr="00574CE8" w:rsidR="00C81593">
        <w:rPr>
          <w:rFonts w:asciiTheme="minorHAnsi" w:hAnsiTheme="minorHAnsi" w:cstheme="minorHAnsi"/>
          <w:color w:val="000000"/>
          <w:sz w:val="22"/>
          <w:szCs w:val="22"/>
        </w:rPr>
        <w:t xml:space="preserve"> (voeding en beweging)</w:t>
      </w:r>
      <w:r w:rsidRPr="00574CE8" w:rsidR="00C67FF8">
        <w:rPr>
          <w:rFonts w:asciiTheme="minorHAnsi" w:hAnsiTheme="minorHAnsi" w:cstheme="minorHAnsi"/>
          <w:color w:val="000000"/>
          <w:sz w:val="22"/>
          <w:szCs w:val="22"/>
        </w:rPr>
        <w:t>, vaak mede bepaald</w:t>
      </w:r>
      <w:r w:rsidRPr="00574CE8" w:rsidR="000A4200">
        <w:rPr>
          <w:rFonts w:asciiTheme="minorHAnsi" w:hAnsiTheme="minorHAnsi" w:cstheme="minorHAnsi"/>
          <w:color w:val="000000"/>
          <w:sz w:val="22"/>
          <w:szCs w:val="22"/>
        </w:rPr>
        <w:t xml:space="preserve"> </w:t>
      </w:r>
      <w:r w:rsidRPr="00574CE8" w:rsidR="00C67FF8">
        <w:rPr>
          <w:rFonts w:asciiTheme="minorHAnsi" w:hAnsiTheme="minorHAnsi" w:cstheme="minorHAnsi"/>
          <w:color w:val="000000"/>
          <w:sz w:val="22"/>
          <w:szCs w:val="22"/>
        </w:rPr>
        <w:t>door</w:t>
      </w:r>
      <w:r w:rsidR="00574CE8">
        <w:rPr>
          <w:rFonts w:asciiTheme="minorHAnsi" w:hAnsiTheme="minorHAnsi" w:cstheme="minorHAnsi"/>
          <w:color w:val="000000"/>
          <w:sz w:val="22"/>
          <w:szCs w:val="22"/>
        </w:rPr>
        <w:t xml:space="preserve"> </w:t>
      </w:r>
      <w:r w:rsidRPr="00574CE8" w:rsidR="00C81593">
        <w:rPr>
          <w:rFonts w:asciiTheme="minorHAnsi" w:hAnsiTheme="minorHAnsi" w:cstheme="minorHAnsi"/>
          <w:color w:val="000000"/>
          <w:sz w:val="22"/>
          <w:szCs w:val="22"/>
        </w:rPr>
        <w:t>de sociale situatie, waarin iemand zich bevindt</w:t>
      </w:r>
      <w:r w:rsidRPr="00574CE8" w:rsidR="000A4200">
        <w:rPr>
          <w:rFonts w:asciiTheme="minorHAnsi" w:hAnsiTheme="minorHAnsi" w:cstheme="minorHAnsi"/>
          <w:color w:val="000000"/>
          <w:sz w:val="22"/>
          <w:szCs w:val="22"/>
        </w:rPr>
        <w:t>.</w:t>
      </w:r>
      <w:r w:rsidRPr="00574CE8" w:rsidR="00C81593">
        <w:rPr>
          <w:rFonts w:asciiTheme="minorHAnsi" w:hAnsiTheme="minorHAnsi" w:cstheme="minorHAnsi"/>
          <w:color w:val="000000"/>
          <w:sz w:val="22"/>
          <w:szCs w:val="22"/>
        </w:rPr>
        <w:t xml:space="preserve"> </w:t>
      </w:r>
      <w:r w:rsidRPr="00574CE8" w:rsidR="008B0E88">
        <w:rPr>
          <w:rFonts w:asciiTheme="minorHAnsi" w:hAnsiTheme="minorHAnsi" w:cstheme="minorHAnsi"/>
          <w:color w:val="000000"/>
          <w:sz w:val="22"/>
          <w:szCs w:val="22"/>
        </w:rPr>
        <w:t>En</w:t>
      </w:r>
      <w:r w:rsidRPr="00574CE8" w:rsidR="00C81593">
        <w:rPr>
          <w:rFonts w:asciiTheme="minorHAnsi" w:hAnsiTheme="minorHAnsi" w:cstheme="minorHAnsi"/>
          <w:color w:val="000000"/>
          <w:sz w:val="22"/>
          <w:szCs w:val="22"/>
        </w:rPr>
        <w:t xml:space="preserve"> is er sprake van bevolkingsgroei. </w:t>
      </w:r>
      <w:r w:rsidRPr="00574CE8" w:rsidR="008B0E88">
        <w:rPr>
          <w:rFonts w:asciiTheme="minorHAnsi" w:hAnsiTheme="minorHAnsi" w:cstheme="minorHAnsi"/>
          <w:color w:val="000000"/>
          <w:sz w:val="22"/>
          <w:szCs w:val="22"/>
        </w:rPr>
        <w:t>Dit</w:t>
      </w:r>
      <w:r w:rsidRPr="00574CE8" w:rsidR="00C81593">
        <w:rPr>
          <w:rFonts w:asciiTheme="minorHAnsi" w:hAnsiTheme="minorHAnsi" w:cstheme="minorHAnsi"/>
          <w:color w:val="000000"/>
          <w:sz w:val="22"/>
          <w:szCs w:val="22"/>
        </w:rPr>
        <w:t xml:space="preserve"> alles zorgt voor meer vraag naar gezondheidszorg </w:t>
      </w:r>
      <w:r w:rsidRPr="00574CE8" w:rsidR="008B0E88">
        <w:rPr>
          <w:rFonts w:asciiTheme="minorHAnsi" w:hAnsiTheme="minorHAnsi" w:cstheme="minorHAnsi"/>
          <w:color w:val="000000"/>
          <w:sz w:val="22"/>
          <w:szCs w:val="22"/>
        </w:rPr>
        <w:t>inclusief</w:t>
      </w:r>
      <w:r w:rsidRPr="00574CE8" w:rsidR="00C81593">
        <w:rPr>
          <w:rFonts w:asciiTheme="minorHAnsi" w:hAnsiTheme="minorHAnsi" w:cstheme="minorHAnsi"/>
          <w:color w:val="000000"/>
          <w:sz w:val="22"/>
          <w:szCs w:val="22"/>
        </w:rPr>
        <w:t xml:space="preserve"> acute zorg. Daarnaast speelt nog de 24/7</w:t>
      </w:r>
      <w:r w:rsidR="00C81593">
        <w:rPr>
          <w:rFonts w:asciiTheme="minorHAnsi" w:hAnsiTheme="minorHAnsi" w:cstheme="minorHAnsi"/>
          <w:color w:val="000000"/>
          <w:sz w:val="22"/>
          <w:szCs w:val="22"/>
        </w:rPr>
        <w:t xml:space="preserve"> maatschappij, waarin wij allemaal leven en ons het idee geeft, dat alles altijd op elk tijdstip van elke dag mogelijk moet zijn: </w:t>
      </w:r>
      <w:r w:rsidR="008B0E88">
        <w:rPr>
          <w:rFonts w:asciiTheme="minorHAnsi" w:hAnsiTheme="minorHAnsi" w:cstheme="minorHAnsi"/>
          <w:color w:val="000000"/>
          <w:sz w:val="22"/>
          <w:szCs w:val="22"/>
        </w:rPr>
        <w:t xml:space="preserve">winkelen, </w:t>
      </w:r>
      <w:r w:rsidR="00C81593">
        <w:rPr>
          <w:rFonts w:asciiTheme="minorHAnsi" w:hAnsiTheme="minorHAnsi" w:cstheme="minorHAnsi"/>
          <w:color w:val="000000"/>
          <w:sz w:val="22"/>
          <w:szCs w:val="22"/>
        </w:rPr>
        <w:t xml:space="preserve">sporten, uitgaan </w:t>
      </w:r>
      <w:r w:rsidR="008B0E88">
        <w:rPr>
          <w:rFonts w:asciiTheme="minorHAnsi" w:hAnsiTheme="minorHAnsi" w:cstheme="minorHAnsi"/>
          <w:color w:val="000000"/>
          <w:sz w:val="22"/>
          <w:szCs w:val="22"/>
        </w:rPr>
        <w:t xml:space="preserve">en </w:t>
      </w:r>
      <w:r w:rsidR="00C81593">
        <w:rPr>
          <w:rFonts w:asciiTheme="minorHAnsi" w:hAnsiTheme="minorHAnsi" w:cstheme="minorHAnsi"/>
          <w:color w:val="000000"/>
          <w:sz w:val="22"/>
          <w:szCs w:val="22"/>
        </w:rPr>
        <w:t xml:space="preserve">zorg krijgen. </w:t>
      </w:r>
    </w:p>
    <w:p w:rsidR="00403582" w:rsidP="00447510" w:rsidRDefault="00403582" w14:paraId="380E2D3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b/>
          <w:bCs/>
          <w:color w:val="000000"/>
          <w:sz w:val="22"/>
          <w:szCs w:val="22"/>
        </w:rPr>
      </w:pPr>
    </w:p>
    <w:p w:rsidRPr="00C81593" w:rsidR="00C81593" w:rsidP="00447510" w:rsidRDefault="00C81593" w14:paraId="6276BCC6" w14:textId="23275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b/>
          <w:bCs/>
          <w:color w:val="000000"/>
          <w:sz w:val="22"/>
          <w:szCs w:val="22"/>
        </w:rPr>
      </w:pPr>
      <w:r w:rsidRPr="00C81593">
        <w:rPr>
          <w:rFonts w:asciiTheme="minorHAnsi" w:hAnsiTheme="minorHAnsi" w:cstheme="minorHAnsi"/>
          <w:b/>
          <w:bCs/>
          <w:color w:val="000000"/>
          <w:sz w:val="22"/>
          <w:szCs w:val="22"/>
        </w:rPr>
        <w:t>Vraagstelling</w:t>
      </w:r>
    </w:p>
    <w:p w:rsidR="00447510" w:rsidP="00447510" w:rsidRDefault="00C81593" w14:paraId="6139EFDE" w14:textId="37A4B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Pr>
          <w:rFonts w:asciiTheme="minorHAnsi" w:hAnsiTheme="minorHAnsi" w:cstheme="minorHAnsi"/>
          <w:color w:val="000000"/>
          <w:sz w:val="22"/>
          <w:szCs w:val="22"/>
        </w:rPr>
        <w:t xml:space="preserve">Op 28 maart a.s. zoekt u naar antwoorden op de vraag: wat </w:t>
      </w:r>
      <w:r w:rsidRPr="00FF2672" w:rsidR="00447510">
        <w:rPr>
          <w:rFonts w:asciiTheme="minorHAnsi" w:hAnsiTheme="minorHAnsi" w:cstheme="minorHAnsi"/>
          <w:color w:val="000000"/>
          <w:sz w:val="22"/>
          <w:szCs w:val="22"/>
        </w:rPr>
        <w:t>zijn de gevolgen van concentratie, fusie en schaalvergroting van SEH en acute</w:t>
      </w:r>
      <w:r>
        <w:rPr>
          <w:rFonts w:asciiTheme="minorHAnsi" w:hAnsiTheme="minorHAnsi" w:cstheme="minorHAnsi"/>
          <w:color w:val="000000"/>
          <w:sz w:val="22"/>
          <w:szCs w:val="22"/>
        </w:rPr>
        <w:t xml:space="preserve"> z</w:t>
      </w:r>
      <w:r w:rsidRPr="00FF2672" w:rsidR="00447510">
        <w:rPr>
          <w:rFonts w:asciiTheme="minorHAnsi" w:hAnsiTheme="minorHAnsi" w:cstheme="minorHAnsi"/>
          <w:color w:val="000000"/>
          <w:sz w:val="22"/>
          <w:szCs w:val="22"/>
        </w:rPr>
        <w:t>org op zorgorganisaties, zorgprofessionals en burgers?</w:t>
      </w:r>
      <w:r w:rsidR="000A4200">
        <w:rPr>
          <w:rFonts w:asciiTheme="minorHAnsi" w:hAnsiTheme="minorHAnsi" w:cstheme="minorHAnsi"/>
          <w:color w:val="000000"/>
          <w:sz w:val="22"/>
          <w:szCs w:val="22"/>
        </w:rPr>
        <w:t xml:space="preserve"> </w:t>
      </w:r>
    </w:p>
    <w:p w:rsidRPr="00FF2672" w:rsidR="00FA34AB" w:rsidP="00447510" w:rsidRDefault="000A4200" w14:paraId="1DBC087E" w14:textId="4C405F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Pr>
          <w:rFonts w:asciiTheme="minorHAnsi" w:hAnsiTheme="minorHAnsi" w:cstheme="minorHAnsi"/>
          <w:color w:val="000000"/>
          <w:sz w:val="22"/>
          <w:szCs w:val="22"/>
        </w:rPr>
        <w:t xml:space="preserve">Ik zal vanuit mijn perspectief als burger van Parkstad (Heerlen en omgeving), als patiënt (o.a. hartoperatie), maar ook als </w:t>
      </w:r>
      <w:proofErr w:type="spellStart"/>
      <w:r>
        <w:rPr>
          <w:rFonts w:asciiTheme="minorHAnsi" w:hAnsiTheme="minorHAnsi" w:cstheme="minorHAnsi"/>
          <w:color w:val="000000"/>
          <w:sz w:val="22"/>
          <w:szCs w:val="22"/>
        </w:rPr>
        <w:t>pensionado</w:t>
      </w:r>
      <w:proofErr w:type="spellEnd"/>
      <w:r>
        <w:rPr>
          <w:rFonts w:asciiTheme="minorHAnsi" w:hAnsiTheme="minorHAnsi" w:cstheme="minorHAnsi"/>
          <w:color w:val="000000"/>
          <w:sz w:val="22"/>
          <w:szCs w:val="22"/>
        </w:rPr>
        <w:t xml:space="preserve"> na bijna 40 jaar werken in de zorg </w:t>
      </w:r>
      <w:r w:rsidR="00B521B7">
        <w:rPr>
          <w:rFonts w:asciiTheme="minorHAnsi" w:hAnsiTheme="minorHAnsi" w:cstheme="minorHAnsi"/>
          <w:color w:val="000000"/>
          <w:sz w:val="22"/>
          <w:szCs w:val="22"/>
        </w:rPr>
        <w:t xml:space="preserve">(traumachirurg) </w:t>
      </w:r>
      <w:r>
        <w:rPr>
          <w:rFonts w:asciiTheme="minorHAnsi" w:hAnsiTheme="minorHAnsi" w:cstheme="minorHAnsi"/>
          <w:color w:val="000000"/>
          <w:sz w:val="22"/>
          <w:szCs w:val="22"/>
        </w:rPr>
        <w:t>proberen deze vraag te helpen beantwoorden.</w:t>
      </w:r>
    </w:p>
    <w:p w:rsidR="00403582" w:rsidP="00447510" w:rsidRDefault="00403582" w14:paraId="0983DFA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b/>
          <w:bCs/>
          <w:color w:val="000000"/>
          <w:sz w:val="22"/>
          <w:szCs w:val="22"/>
        </w:rPr>
      </w:pPr>
    </w:p>
    <w:p w:rsidRPr="00540647" w:rsidR="00540647" w:rsidP="00447510" w:rsidRDefault="00540647" w14:paraId="41B144CE" w14:textId="310AE1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b/>
          <w:bCs/>
          <w:color w:val="000000"/>
          <w:sz w:val="22"/>
          <w:szCs w:val="22"/>
        </w:rPr>
      </w:pPr>
      <w:r w:rsidRPr="00540647">
        <w:rPr>
          <w:rFonts w:asciiTheme="minorHAnsi" w:hAnsiTheme="minorHAnsi" w:cstheme="minorHAnsi"/>
          <w:b/>
          <w:bCs/>
          <w:color w:val="000000"/>
          <w:sz w:val="22"/>
          <w:szCs w:val="22"/>
        </w:rPr>
        <w:t>Bespreking</w:t>
      </w:r>
    </w:p>
    <w:p w:rsidRPr="00B521B7" w:rsidR="00CE52A9" w:rsidP="00447510" w:rsidRDefault="00FA34AB" w14:paraId="2608AA0D" w14:textId="5052E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sidRPr="00B521B7">
        <w:rPr>
          <w:rFonts w:asciiTheme="minorHAnsi" w:hAnsiTheme="minorHAnsi" w:cstheme="minorHAnsi"/>
          <w:color w:val="000000"/>
          <w:sz w:val="22"/>
          <w:szCs w:val="22"/>
        </w:rPr>
        <w:t>In een situatie van overvloed en een gemakkelijk te bereiken topkwaliteit van zorg z</w:t>
      </w:r>
      <w:r w:rsidRPr="00B521B7" w:rsidR="00540647">
        <w:rPr>
          <w:rFonts w:asciiTheme="minorHAnsi" w:hAnsiTheme="minorHAnsi" w:cstheme="minorHAnsi"/>
          <w:color w:val="000000"/>
          <w:sz w:val="22"/>
          <w:szCs w:val="22"/>
        </w:rPr>
        <w:t xml:space="preserve">al de behoefte aan </w:t>
      </w:r>
      <w:r w:rsidRPr="00B521B7">
        <w:rPr>
          <w:rFonts w:asciiTheme="minorHAnsi" w:hAnsiTheme="minorHAnsi" w:cstheme="minorHAnsi"/>
          <w:color w:val="000000"/>
          <w:sz w:val="22"/>
          <w:szCs w:val="22"/>
        </w:rPr>
        <w:t xml:space="preserve">concentratie, fusie en schaalvergroting </w:t>
      </w:r>
      <w:r w:rsidRPr="00B521B7" w:rsidR="00540647">
        <w:rPr>
          <w:rFonts w:asciiTheme="minorHAnsi" w:hAnsiTheme="minorHAnsi" w:cstheme="minorHAnsi"/>
          <w:color w:val="000000"/>
          <w:sz w:val="22"/>
          <w:szCs w:val="22"/>
        </w:rPr>
        <w:t xml:space="preserve">minder groot zijn. Helaas is de situatie anders. Er kan steeds meer in de zorg, maar dat is niet goedkoop en daardoor zijn de zorgkosten ongekend gestegen. </w:t>
      </w:r>
      <w:r w:rsidRPr="00B521B7" w:rsidR="00EE16D1">
        <w:rPr>
          <w:rFonts w:asciiTheme="minorHAnsi" w:hAnsiTheme="minorHAnsi" w:cstheme="minorHAnsi"/>
          <w:color w:val="000000"/>
          <w:sz w:val="22"/>
          <w:szCs w:val="22"/>
        </w:rPr>
        <w:t xml:space="preserve">De zorgvraag blijft maar stijgen. </w:t>
      </w:r>
      <w:r w:rsidRPr="00B521B7" w:rsidR="00B521B7">
        <w:rPr>
          <w:rFonts w:asciiTheme="minorHAnsi" w:hAnsiTheme="minorHAnsi" w:cstheme="minorHAnsi"/>
          <w:color w:val="000000"/>
          <w:sz w:val="22"/>
          <w:szCs w:val="22"/>
        </w:rPr>
        <w:t xml:space="preserve">Personeel is </w:t>
      </w:r>
      <w:r w:rsidRPr="00B521B7" w:rsidR="00B521B7">
        <w:rPr>
          <w:rFonts w:asciiTheme="minorHAnsi" w:hAnsiTheme="minorHAnsi" w:cstheme="minorHAnsi"/>
          <w:color w:val="000000"/>
          <w:sz w:val="22"/>
          <w:szCs w:val="22"/>
        </w:rPr>
        <w:t xml:space="preserve">echter </w:t>
      </w:r>
      <w:r w:rsidRPr="00B521B7" w:rsidR="00B521B7">
        <w:rPr>
          <w:rFonts w:asciiTheme="minorHAnsi" w:hAnsiTheme="minorHAnsi" w:cstheme="minorHAnsi"/>
          <w:color w:val="000000"/>
          <w:sz w:val="22"/>
          <w:szCs w:val="22"/>
        </w:rPr>
        <w:t>schaars</w:t>
      </w:r>
      <w:r w:rsidRPr="00B521B7" w:rsidR="00B521B7">
        <w:rPr>
          <w:rFonts w:asciiTheme="minorHAnsi" w:hAnsiTheme="minorHAnsi" w:cstheme="minorHAnsi"/>
          <w:color w:val="000000"/>
          <w:sz w:val="22"/>
          <w:szCs w:val="22"/>
        </w:rPr>
        <w:t xml:space="preserve">. </w:t>
      </w:r>
      <w:r w:rsidRPr="00B521B7" w:rsidR="00540647">
        <w:rPr>
          <w:rFonts w:asciiTheme="minorHAnsi" w:hAnsiTheme="minorHAnsi" w:cstheme="minorHAnsi"/>
          <w:color w:val="000000"/>
          <w:sz w:val="22"/>
          <w:szCs w:val="22"/>
        </w:rPr>
        <w:t>Onderzoek laat zien, dat concentratie van bepaalde behandelingen kan leiden tot verbetering van de resultaten. Dit betekent, dat clustering van behandeling van zeldzame</w:t>
      </w:r>
      <w:r w:rsidRPr="00B521B7" w:rsidR="00B521B7">
        <w:rPr>
          <w:rFonts w:asciiTheme="minorHAnsi" w:hAnsiTheme="minorHAnsi" w:cstheme="minorHAnsi"/>
          <w:color w:val="000000"/>
          <w:sz w:val="22"/>
          <w:szCs w:val="22"/>
        </w:rPr>
        <w:t xml:space="preserve"> of heel complexe</w:t>
      </w:r>
      <w:r w:rsidRPr="00B521B7" w:rsidR="00540647">
        <w:rPr>
          <w:rFonts w:asciiTheme="minorHAnsi" w:hAnsiTheme="minorHAnsi" w:cstheme="minorHAnsi"/>
          <w:color w:val="000000"/>
          <w:sz w:val="22"/>
          <w:szCs w:val="22"/>
        </w:rPr>
        <w:t>, electieve zorg</w:t>
      </w:r>
      <w:r w:rsidRPr="00B521B7" w:rsidR="00B521B7">
        <w:rPr>
          <w:rFonts w:asciiTheme="minorHAnsi" w:hAnsiTheme="minorHAnsi" w:cstheme="minorHAnsi"/>
          <w:color w:val="000000"/>
          <w:sz w:val="22"/>
          <w:szCs w:val="22"/>
        </w:rPr>
        <w:t xml:space="preserve"> </w:t>
      </w:r>
      <w:r w:rsidRPr="00B521B7" w:rsidR="00540647">
        <w:rPr>
          <w:rFonts w:asciiTheme="minorHAnsi" w:hAnsiTheme="minorHAnsi" w:cstheme="minorHAnsi"/>
          <w:color w:val="000000"/>
          <w:sz w:val="22"/>
          <w:szCs w:val="22"/>
        </w:rPr>
        <w:t xml:space="preserve">een bepaalde logica in zich heeft. Tijd is hierbij nauwelijks een factor. Ook reisafstand is minder een factor. Vanzelfsprekend is “dichtbij huis” het prettigst voor patiënt en familie, maar voor een beter resultaat in een faciliteit op afstand met de nazorg zo veel mogelijk in eigen omgeving zijn de meeste mensen bereid tot </w:t>
      </w:r>
      <w:r w:rsidRPr="00B521B7" w:rsidR="0040284C">
        <w:rPr>
          <w:rFonts w:asciiTheme="minorHAnsi" w:hAnsiTheme="minorHAnsi" w:cstheme="minorHAnsi"/>
          <w:color w:val="000000"/>
          <w:sz w:val="22"/>
          <w:szCs w:val="22"/>
        </w:rPr>
        <w:t xml:space="preserve">reizen. </w:t>
      </w:r>
      <w:r w:rsidRPr="00B521B7" w:rsidR="00B521B7">
        <w:rPr>
          <w:rFonts w:asciiTheme="minorHAnsi" w:hAnsiTheme="minorHAnsi" w:cstheme="minorHAnsi"/>
          <w:color w:val="000000"/>
          <w:sz w:val="22"/>
          <w:szCs w:val="22"/>
        </w:rPr>
        <w:t>Deze clustering kan gevolgen hebben voor de betrokken ziekenhuizen, zodat “uitruil van zorg” te prefereren is indien mogelijk en verantwoord.</w:t>
      </w:r>
    </w:p>
    <w:p w:rsidRPr="00B521B7" w:rsidR="00CE52A9" w:rsidP="00447510" w:rsidRDefault="0040284C" w14:paraId="42FA9AD1" w14:textId="05B2D4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sidRPr="00B521B7">
        <w:rPr>
          <w:rFonts w:asciiTheme="minorHAnsi" w:hAnsiTheme="minorHAnsi" w:cstheme="minorHAnsi"/>
          <w:color w:val="000000"/>
          <w:sz w:val="22"/>
          <w:szCs w:val="22"/>
        </w:rPr>
        <w:t xml:space="preserve">Anders ligt het bij acute zorg. Daar kan </w:t>
      </w:r>
      <w:r w:rsidRPr="00B521B7" w:rsidR="000A4200">
        <w:rPr>
          <w:rFonts w:asciiTheme="minorHAnsi" w:hAnsiTheme="minorHAnsi" w:cstheme="minorHAnsi"/>
          <w:color w:val="000000"/>
          <w:sz w:val="22"/>
          <w:szCs w:val="22"/>
        </w:rPr>
        <w:t>bereikbaarheid en toegankelijkheid (lees: aanwezigheid, reisafstand, reisduur)</w:t>
      </w:r>
      <w:r w:rsidRPr="00B521B7">
        <w:rPr>
          <w:rFonts w:asciiTheme="minorHAnsi" w:hAnsiTheme="minorHAnsi" w:cstheme="minorHAnsi"/>
          <w:color w:val="000000"/>
          <w:sz w:val="22"/>
          <w:szCs w:val="22"/>
        </w:rPr>
        <w:t xml:space="preserve"> wel degelijk een rol spelen. “</w:t>
      </w:r>
      <w:r w:rsidRPr="00B521B7" w:rsidR="000A4200">
        <w:rPr>
          <w:rFonts w:asciiTheme="minorHAnsi" w:hAnsiTheme="minorHAnsi" w:cstheme="minorHAnsi"/>
          <w:color w:val="000000"/>
          <w:sz w:val="22"/>
          <w:szCs w:val="22"/>
        </w:rPr>
        <w:t>T</w:t>
      </w:r>
      <w:r w:rsidRPr="00B521B7">
        <w:rPr>
          <w:rFonts w:asciiTheme="minorHAnsi" w:hAnsiTheme="minorHAnsi" w:cstheme="minorHAnsi"/>
          <w:color w:val="000000"/>
          <w:sz w:val="22"/>
          <w:szCs w:val="22"/>
        </w:rPr>
        <w:t xml:space="preserve">ime is </w:t>
      </w:r>
      <w:proofErr w:type="spellStart"/>
      <w:r w:rsidRPr="00B521B7">
        <w:rPr>
          <w:rFonts w:asciiTheme="minorHAnsi" w:hAnsiTheme="minorHAnsi" w:cstheme="minorHAnsi"/>
          <w:color w:val="000000"/>
          <w:sz w:val="22"/>
          <w:szCs w:val="22"/>
        </w:rPr>
        <w:t>muscle</w:t>
      </w:r>
      <w:proofErr w:type="spellEnd"/>
      <w:r w:rsidRPr="00B521B7">
        <w:rPr>
          <w:rFonts w:asciiTheme="minorHAnsi" w:hAnsiTheme="minorHAnsi" w:cstheme="minorHAnsi"/>
          <w:color w:val="000000"/>
          <w:sz w:val="22"/>
          <w:szCs w:val="22"/>
        </w:rPr>
        <w:t xml:space="preserve">” bij een hartinfarct, “time is </w:t>
      </w:r>
      <w:proofErr w:type="spellStart"/>
      <w:r w:rsidRPr="00B521B7">
        <w:rPr>
          <w:rFonts w:asciiTheme="minorHAnsi" w:hAnsiTheme="minorHAnsi" w:cstheme="minorHAnsi"/>
          <w:color w:val="000000"/>
          <w:sz w:val="22"/>
          <w:szCs w:val="22"/>
        </w:rPr>
        <w:t>brain</w:t>
      </w:r>
      <w:proofErr w:type="spellEnd"/>
      <w:r w:rsidRPr="00B521B7">
        <w:rPr>
          <w:rFonts w:asciiTheme="minorHAnsi" w:hAnsiTheme="minorHAnsi" w:cstheme="minorHAnsi"/>
          <w:color w:val="000000"/>
          <w:sz w:val="22"/>
          <w:szCs w:val="22"/>
        </w:rPr>
        <w:t xml:space="preserve">” bij een herseninfarct en ook bij grote ongevallen is er wel degelijk een relatie tussen transportafstand </w:t>
      </w:r>
      <w:r w:rsidRPr="00B521B7" w:rsidR="000A4200">
        <w:rPr>
          <w:rFonts w:asciiTheme="minorHAnsi" w:hAnsiTheme="minorHAnsi" w:cstheme="minorHAnsi"/>
          <w:color w:val="000000"/>
          <w:sz w:val="22"/>
          <w:szCs w:val="22"/>
        </w:rPr>
        <w:t>c.q.</w:t>
      </w:r>
      <w:r w:rsidRPr="00B521B7">
        <w:rPr>
          <w:rFonts w:asciiTheme="minorHAnsi" w:hAnsiTheme="minorHAnsi" w:cstheme="minorHAnsi"/>
          <w:color w:val="000000"/>
          <w:sz w:val="22"/>
          <w:szCs w:val="22"/>
        </w:rPr>
        <w:t xml:space="preserve"> transporttijd en eindresultaat. Hierbij moet wel vermeld worden, dat een langere reisafstand/reistijd gecompenseerd kan worden door een betere outillage in het verder weg gelegen ziekenhuis. Helaas is het probleem, dat niemand van </w:t>
      </w:r>
      <w:r w:rsidRPr="00B521B7" w:rsidR="00EE16D1">
        <w:rPr>
          <w:rFonts w:asciiTheme="minorHAnsi" w:hAnsiTheme="minorHAnsi" w:cstheme="minorHAnsi"/>
          <w:color w:val="000000"/>
          <w:sz w:val="22"/>
          <w:szCs w:val="22"/>
        </w:rPr>
        <w:t>tevoren</w:t>
      </w:r>
      <w:r w:rsidRPr="00B521B7">
        <w:rPr>
          <w:rFonts w:asciiTheme="minorHAnsi" w:hAnsiTheme="minorHAnsi" w:cstheme="minorHAnsi"/>
          <w:color w:val="000000"/>
          <w:sz w:val="22"/>
          <w:szCs w:val="22"/>
        </w:rPr>
        <w:t xml:space="preserve"> weet, wat precies </w:t>
      </w:r>
      <w:r w:rsidRPr="00B521B7" w:rsidR="00EE16D1">
        <w:rPr>
          <w:rFonts w:asciiTheme="minorHAnsi" w:hAnsiTheme="minorHAnsi" w:cstheme="minorHAnsi"/>
          <w:color w:val="000000"/>
          <w:sz w:val="22"/>
          <w:szCs w:val="22"/>
        </w:rPr>
        <w:t>zo’n betere outillage moet zijn om de potentiële gevaren van langer transport/reistijd</w:t>
      </w:r>
      <w:r w:rsidRPr="00B521B7">
        <w:rPr>
          <w:rFonts w:asciiTheme="minorHAnsi" w:hAnsiTheme="minorHAnsi" w:cstheme="minorHAnsi"/>
          <w:color w:val="000000"/>
          <w:sz w:val="22"/>
          <w:szCs w:val="22"/>
        </w:rPr>
        <w:t xml:space="preserve"> </w:t>
      </w:r>
      <w:r w:rsidRPr="00B521B7" w:rsidR="00EE16D1">
        <w:rPr>
          <w:rFonts w:asciiTheme="minorHAnsi" w:hAnsiTheme="minorHAnsi" w:cstheme="minorHAnsi"/>
          <w:color w:val="000000"/>
          <w:sz w:val="22"/>
          <w:szCs w:val="22"/>
        </w:rPr>
        <w:t>te compenseren en te rechtvaardigen</w:t>
      </w:r>
      <w:r w:rsidRPr="00B521B7" w:rsidR="00CE52A9">
        <w:rPr>
          <w:rFonts w:asciiTheme="minorHAnsi" w:hAnsiTheme="minorHAnsi" w:cstheme="minorHAnsi"/>
          <w:color w:val="000000"/>
          <w:sz w:val="22"/>
          <w:szCs w:val="22"/>
        </w:rPr>
        <w:t xml:space="preserve"> (vraagstuk van de tijdkritische aandoeningen</w:t>
      </w:r>
      <w:r w:rsidR="00B521B7">
        <w:rPr>
          <w:rFonts w:asciiTheme="minorHAnsi" w:hAnsiTheme="minorHAnsi" w:cstheme="minorHAnsi"/>
          <w:color w:val="000000"/>
          <w:sz w:val="22"/>
          <w:szCs w:val="22"/>
        </w:rPr>
        <w:t>!</w:t>
      </w:r>
      <w:r w:rsidRPr="00B521B7" w:rsidR="00CE52A9">
        <w:rPr>
          <w:rFonts w:asciiTheme="minorHAnsi" w:hAnsiTheme="minorHAnsi" w:cstheme="minorHAnsi"/>
          <w:color w:val="000000"/>
          <w:sz w:val="22"/>
          <w:szCs w:val="22"/>
        </w:rPr>
        <w:t>)</w:t>
      </w:r>
      <w:r w:rsidRPr="00B521B7" w:rsidR="008B0E88">
        <w:rPr>
          <w:rFonts w:asciiTheme="minorHAnsi" w:hAnsiTheme="minorHAnsi" w:cstheme="minorHAnsi"/>
          <w:color w:val="000000"/>
          <w:sz w:val="22"/>
          <w:szCs w:val="22"/>
        </w:rPr>
        <w:t xml:space="preserve"> en wat er exact aan de hand is bij de patiënt</w:t>
      </w:r>
      <w:r w:rsidRPr="00B521B7" w:rsidR="00EE16D1">
        <w:rPr>
          <w:rFonts w:asciiTheme="minorHAnsi" w:hAnsiTheme="minorHAnsi" w:cstheme="minorHAnsi"/>
          <w:color w:val="000000"/>
          <w:sz w:val="22"/>
          <w:szCs w:val="22"/>
        </w:rPr>
        <w:t xml:space="preserve">. </w:t>
      </w:r>
      <w:r w:rsidRPr="00B521B7" w:rsidR="009B5212">
        <w:rPr>
          <w:rFonts w:asciiTheme="minorHAnsi" w:hAnsiTheme="minorHAnsi" w:cstheme="minorHAnsi"/>
          <w:color w:val="000000"/>
          <w:sz w:val="22"/>
          <w:szCs w:val="22"/>
        </w:rPr>
        <w:t xml:space="preserve">Tijdkritische aandoeningen kunnen soms een uur transport verdragen, maar in andere gevallen </w:t>
      </w:r>
      <w:r w:rsidR="00B521B7">
        <w:rPr>
          <w:rFonts w:asciiTheme="minorHAnsi" w:hAnsiTheme="minorHAnsi" w:cstheme="minorHAnsi"/>
          <w:color w:val="000000"/>
          <w:sz w:val="22"/>
          <w:szCs w:val="22"/>
        </w:rPr>
        <w:t xml:space="preserve">slechts </w:t>
      </w:r>
      <w:r w:rsidRPr="00B521B7" w:rsidR="009B5212">
        <w:rPr>
          <w:rFonts w:asciiTheme="minorHAnsi" w:hAnsiTheme="minorHAnsi" w:cstheme="minorHAnsi"/>
          <w:color w:val="000000"/>
          <w:sz w:val="22"/>
          <w:szCs w:val="22"/>
        </w:rPr>
        <w:t xml:space="preserve">15 minuten. Zorgkwaliteit moet medebepalend zijn voor de situering in een acuut zorgnetwerk. </w:t>
      </w:r>
      <w:r w:rsidRPr="00B521B7" w:rsidR="008B0E88">
        <w:rPr>
          <w:rFonts w:asciiTheme="minorHAnsi" w:hAnsiTheme="minorHAnsi" w:cstheme="minorHAnsi"/>
          <w:color w:val="000000"/>
          <w:sz w:val="22"/>
          <w:szCs w:val="22"/>
        </w:rPr>
        <w:t>Bij</w:t>
      </w:r>
      <w:r w:rsidRPr="00B521B7" w:rsidR="00CE52A9">
        <w:rPr>
          <w:rFonts w:asciiTheme="minorHAnsi" w:hAnsiTheme="minorHAnsi" w:cstheme="minorHAnsi"/>
          <w:color w:val="000000"/>
          <w:sz w:val="22"/>
          <w:szCs w:val="22"/>
        </w:rPr>
        <w:t xml:space="preserve"> een ramp zijn er </w:t>
      </w:r>
      <w:r w:rsidR="00B521B7">
        <w:rPr>
          <w:rFonts w:asciiTheme="minorHAnsi" w:hAnsiTheme="minorHAnsi" w:cstheme="minorHAnsi"/>
          <w:color w:val="000000"/>
          <w:sz w:val="22"/>
          <w:szCs w:val="22"/>
        </w:rPr>
        <w:t xml:space="preserve">door fusies </w:t>
      </w:r>
      <w:r w:rsidRPr="00B521B7" w:rsidR="00CE52A9">
        <w:rPr>
          <w:rFonts w:asciiTheme="minorHAnsi" w:hAnsiTheme="minorHAnsi" w:cstheme="minorHAnsi"/>
          <w:color w:val="000000"/>
          <w:sz w:val="22"/>
          <w:szCs w:val="22"/>
        </w:rPr>
        <w:t xml:space="preserve">minder SEH’ s beschikbaar voor </w:t>
      </w:r>
      <w:r w:rsidRPr="00B521B7" w:rsidR="008B0E88">
        <w:rPr>
          <w:rFonts w:asciiTheme="minorHAnsi" w:hAnsiTheme="minorHAnsi" w:cstheme="minorHAnsi"/>
          <w:color w:val="000000"/>
          <w:sz w:val="22"/>
          <w:szCs w:val="22"/>
        </w:rPr>
        <w:t>het</w:t>
      </w:r>
      <w:r w:rsidRPr="00B521B7" w:rsidR="00CE52A9">
        <w:rPr>
          <w:rFonts w:asciiTheme="minorHAnsi" w:hAnsiTheme="minorHAnsi" w:cstheme="minorHAnsi"/>
          <w:color w:val="000000"/>
          <w:sz w:val="22"/>
          <w:szCs w:val="22"/>
        </w:rPr>
        <w:t xml:space="preserve"> “Gewondenspreidingsplan”.</w:t>
      </w:r>
      <w:r w:rsidR="00B521B7">
        <w:rPr>
          <w:rFonts w:asciiTheme="minorHAnsi" w:hAnsiTheme="minorHAnsi" w:cstheme="minorHAnsi"/>
          <w:color w:val="000000"/>
          <w:sz w:val="22"/>
          <w:szCs w:val="22"/>
        </w:rPr>
        <w:t xml:space="preserve"> </w:t>
      </w:r>
      <w:r w:rsidRPr="00B521B7" w:rsidR="000A4200">
        <w:rPr>
          <w:rFonts w:asciiTheme="minorHAnsi" w:hAnsiTheme="minorHAnsi" w:cstheme="minorHAnsi"/>
          <w:color w:val="000000"/>
          <w:sz w:val="22"/>
          <w:szCs w:val="22"/>
        </w:rPr>
        <w:t>Ook kan</w:t>
      </w:r>
      <w:r w:rsidRPr="00B521B7" w:rsidR="00EE16D1">
        <w:rPr>
          <w:rFonts w:asciiTheme="minorHAnsi" w:hAnsiTheme="minorHAnsi" w:cstheme="minorHAnsi"/>
          <w:color w:val="000000"/>
          <w:sz w:val="22"/>
          <w:szCs w:val="22"/>
        </w:rPr>
        <w:t xml:space="preserve"> een ambulancebemanning zich vergissen in de ziekenhuiskeuze, </w:t>
      </w:r>
      <w:r w:rsidR="00B521B7">
        <w:rPr>
          <w:rFonts w:asciiTheme="minorHAnsi" w:hAnsiTheme="minorHAnsi" w:cstheme="minorHAnsi"/>
          <w:color w:val="000000"/>
          <w:sz w:val="22"/>
          <w:szCs w:val="22"/>
        </w:rPr>
        <w:t>of</w:t>
      </w:r>
      <w:r w:rsidRPr="00B521B7" w:rsidR="00EE16D1">
        <w:rPr>
          <w:rFonts w:asciiTheme="minorHAnsi" w:hAnsiTheme="minorHAnsi" w:cstheme="minorHAnsi"/>
          <w:color w:val="000000"/>
          <w:sz w:val="22"/>
          <w:szCs w:val="22"/>
        </w:rPr>
        <w:t xml:space="preserve"> de langere reisafstand/reistijd onverantwoord vind</w:t>
      </w:r>
      <w:r w:rsidRPr="00B521B7" w:rsidR="000A4200">
        <w:rPr>
          <w:rFonts w:asciiTheme="minorHAnsi" w:hAnsiTheme="minorHAnsi" w:cstheme="minorHAnsi"/>
          <w:color w:val="000000"/>
          <w:sz w:val="22"/>
          <w:szCs w:val="22"/>
        </w:rPr>
        <w:t>en</w:t>
      </w:r>
      <w:r w:rsidRPr="00B521B7" w:rsidR="00EE16D1">
        <w:rPr>
          <w:rFonts w:asciiTheme="minorHAnsi" w:hAnsiTheme="minorHAnsi" w:cstheme="minorHAnsi"/>
          <w:color w:val="000000"/>
          <w:sz w:val="22"/>
          <w:szCs w:val="22"/>
        </w:rPr>
        <w:t xml:space="preserve"> of </w:t>
      </w:r>
      <w:r w:rsidRPr="00B521B7" w:rsidR="000A4200">
        <w:rPr>
          <w:rFonts w:asciiTheme="minorHAnsi" w:hAnsiTheme="minorHAnsi" w:cstheme="minorHAnsi"/>
          <w:color w:val="000000"/>
          <w:sz w:val="22"/>
          <w:szCs w:val="22"/>
        </w:rPr>
        <w:t>wordt</w:t>
      </w:r>
      <w:r w:rsidRPr="00B521B7" w:rsidR="00EE16D1">
        <w:rPr>
          <w:rFonts w:asciiTheme="minorHAnsi" w:hAnsiTheme="minorHAnsi" w:cstheme="minorHAnsi"/>
          <w:color w:val="000000"/>
          <w:sz w:val="22"/>
          <w:szCs w:val="22"/>
        </w:rPr>
        <w:t xml:space="preserve"> de patiënt per eigen vervoer (5 % van de ernstige patiënten!) gebracht. Een </w:t>
      </w:r>
      <w:r w:rsidRPr="00B521B7" w:rsidR="008B0E88">
        <w:rPr>
          <w:rFonts w:asciiTheme="minorHAnsi" w:hAnsiTheme="minorHAnsi" w:cstheme="minorHAnsi"/>
          <w:color w:val="000000"/>
          <w:sz w:val="22"/>
          <w:szCs w:val="22"/>
        </w:rPr>
        <w:t xml:space="preserve">goed gesitueerd </w:t>
      </w:r>
      <w:r w:rsidRPr="00B521B7" w:rsidR="00EE16D1">
        <w:rPr>
          <w:rFonts w:asciiTheme="minorHAnsi" w:hAnsiTheme="minorHAnsi" w:cstheme="minorHAnsi"/>
          <w:color w:val="000000"/>
          <w:sz w:val="22"/>
          <w:szCs w:val="22"/>
        </w:rPr>
        <w:t xml:space="preserve">netwerk van adequate acute zorg voorzieningen is </w:t>
      </w:r>
      <w:r w:rsidR="00B521B7">
        <w:rPr>
          <w:rFonts w:asciiTheme="minorHAnsi" w:hAnsiTheme="minorHAnsi" w:cstheme="minorHAnsi"/>
          <w:color w:val="000000"/>
          <w:sz w:val="22"/>
          <w:szCs w:val="22"/>
        </w:rPr>
        <w:t>naast</w:t>
      </w:r>
      <w:r w:rsidRPr="00B521B7" w:rsidR="000A4200">
        <w:rPr>
          <w:rFonts w:asciiTheme="minorHAnsi" w:hAnsiTheme="minorHAnsi" w:cstheme="minorHAnsi"/>
          <w:color w:val="000000"/>
          <w:sz w:val="22"/>
          <w:szCs w:val="22"/>
        </w:rPr>
        <w:t xml:space="preserve"> een voortdurende aandacht voor opleiding, training en oefening van de betrokken zorgmedewerkers op het gebied van acute zorg</w:t>
      </w:r>
      <w:r w:rsidR="00B521B7">
        <w:rPr>
          <w:rFonts w:asciiTheme="minorHAnsi" w:hAnsiTheme="minorHAnsi" w:cstheme="minorHAnsi"/>
          <w:color w:val="000000"/>
          <w:sz w:val="22"/>
          <w:szCs w:val="22"/>
        </w:rPr>
        <w:t xml:space="preserve"> </w:t>
      </w:r>
      <w:r w:rsidRPr="00B521B7" w:rsidR="00B521B7">
        <w:rPr>
          <w:rFonts w:asciiTheme="minorHAnsi" w:hAnsiTheme="minorHAnsi" w:cstheme="minorHAnsi"/>
          <w:color w:val="000000"/>
          <w:sz w:val="22"/>
          <w:szCs w:val="22"/>
        </w:rPr>
        <w:t>daarom essentieel</w:t>
      </w:r>
      <w:r w:rsidRPr="00B521B7" w:rsidR="000A4200">
        <w:rPr>
          <w:rFonts w:asciiTheme="minorHAnsi" w:hAnsiTheme="minorHAnsi" w:cstheme="minorHAnsi"/>
          <w:color w:val="000000"/>
          <w:sz w:val="22"/>
          <w:szCs w:val="22"/>
        </w:rPr>
        <w:t>.</w:t>
      </w:r>
    </w:p>
    <w:p w:rsidR="00CE52A9" w:rsidP="00447510" w:rsidRDefault="000A4200" w14:paraId="71DF5267" w14:textId="364EC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Pr>
          <w:rFonts w:asciiTheme="minorHAnsi" w:hAnsiTheme="minorHAnsi" w:cstheme="minorHAnsi"/>
          <w:color w:val="000000"/>
          <w:sz w:val="22"/>
          <w:szCs w:val="22"/>
        </w:rPr>
        <w:t>Preventie speelt een rol</w:t>
      </w:r>
      <w:r w:rsidR="00EE16D1">
        <w:rPr>
          <w:rFonts w:asciiTheme="minorHAnsi" w:hAnsiTheme="minorHAnsi" w:cstheme="minorHAnsi"/>
          <w:color w:val="000000"/>
          <w:sz w:val="22"/>
          <w:szCs w:val="22"/>
        </w:rPr>
        <w:t xml:space="preserve"> en dan vooral </w:t>
      </w:r>
      <w:proofErr w:type="spellStart"/>
      <w:r w:rsidR="00EE16D1">
        <w:rPr>
          <w:rFonts w:asciiTheme="minorHAnsi" w:hAnsiTheme="minorHAnsi" w:cstheme="minorHAnsi"/>
          <w:color w:val="000000"/>
          <w:sz w:val="22"/>
          <w:szCs w:val="22"/>
        </w:rPr>
        <w:t>quick</w:t>
      </w:r>
      <w:proofErr w:type="spellEnd"/>
      <w:r w:rsidR="00EE16D1">
        <w:rPr>
          <w:rFonts w:asciiTheme="minorHAnsi" w:hAnsiTheme="minorHAnsi" w:cstheme="minorHAnsi"/>
          <w:color w:val="000000"/>
          <w:sz w:val="22"/>
          <w:szCs w:val="22"/>
        </w:rPr>
        <w:t xml:space="preserve"> </w:t>
      </w:r>
      <w:proofErr w:type="spellStart"/>
      <w:r w:rsidR="00EE16D1">
        <w:rPr>
          <w:rFonts w:asciiTheme="minorHAnsi" w:hAnsiTheme="minorHAnsi" w:cstheme="minorHAnsi"/>
          <w:color w:val="000000"/>
          <w:sz w:val="22"/>
          <w:szCs w:val="22"/>
        </w:rPr>
        <w:t>wins</w:t>
      </w:r>
      <w:proofErr w:type="spellEnd"/>
      <w:r w:rsidR="00EE16D1">
        <w:rPr>
          <w:rFonts w:asciiTheme="minorHAnsi" w:hAnsiTheme="minorHAnsi" w:cstheme="minorHAnsi"/>
          <w:color w:val="000000"/>
          <w:sz w:val="22"/>
          <w:szCs w:val="22"/>
        </w:rPr>
        <w:t>, die in het verkeer zeker mogelijk zijn. Andere soorten van preventie vragen om een lange adem zoals het afremmen van probleem van obesitas</w:t>
      </w:r>
      <w:r w:rsidR="00076228">
        <w:rPr>
          <w:rFonts w:asciiTheme="minorHAnsi" w:hAnsiTheme="minorHAnsi" w:cstheme="minorHAnsi"/>
          <w:color w:val="000000"/>
          <w:sz w:val="22"/>
          <w:szCs w:val="22"/>
        </w:rPr>
        <w:t xml:space="preserve"> en andere zogenaamde welvaartsziekten. </w:t>
      </w:r>
      <w:r w:rsidR="00CE52A9">
        <w:rPr>
          <w:rFonts w:asciiTheme="minorHAnsi" w:hAnsiTheme="minorHAnsi" w:cstheme="minorHAnsi"/>
          <w:color w:val="000000"/>
          <w:sz w:val="22"/>
          <w:szCs w:val="22"/>
        </w:rPr>
        <w:t xml:space="preserve">Gemeenten spelen hierin een grote rol. </w:t>
      </w:r>
    </w:p>
    <w:p w:rsidRPr="006C135C" w:rsidR="00CE52A9" w:rsidP="00447510" w:rsidRDefault="0081140E" w14:paraId="418C2A34" w14:textId="03912A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Concentratie, fusie en schaalvergroting </w:t>
      </w:r>
      <w:r w:rsidR="008B0E88">
        <w:rPr>
          <w:rFonts w:asciiTheme="minorHAnsi" w:hAnsiTheme="minorHAnsi" w:cstheme="minorHAnsi"/>
          <w:color w:val="000000"/>
          <w:sz w:val="22"/>
          <w:szCs w:val="22"/>
        </w:rPr>
        <w:t xml:space="preserve">van acute zorg </w:t>
      </w:r>
      <w:r>
        <w:rPr>
          <w:rFonts w:asciiTheme="minorHAnsi" w:hAnsiTheme="minorHAnsi" w:cstheme="minorHAnsi"/>
          <w:color w:val="000000"/>
          <w:sz w:val="22"/>
          <w:szCs w:val="22"/>
        </w:rPr>
        <w:t xml:space="preserve">kan </w:t>
      </w:r>
      <w:r w:rsidR="006729D5">
        <w:rPr>
          <w:rFonts w:asciiTheme="minorHAnsi" w:hAnsiTheme="minorHAnsi" w:cstheme="minorHAnsi"/>
          <w:color w:val="000000"/>
          <w:sz w:val="22"/>
          <w:szCs w:val="22"/>
        </w:rPr>
        <w:t>leiden tot verbetering van kwaliteit en organisatie en tot vermindering van personeelsbehoefte</w:t>
      </w:r>
      <w:r>
        <w:rPr>
          <w:rFonts w:asciiTheme="minorHAnsi" w:hAnsiTheme="minorHAnsi" w:cstheme="minorHAnsi"/>
          <w:color w:val="000000"/>
          <w:sz w:val="22"/>
          <w:szCs w:val="22"/>
        </w:rPr>
        <w:t xml:space="preserve">, maar </w:t>
      </w:r>
      <w:r w:rsidR="006C4778">
        <w:rPr>
          <w:rFonts w:asciiTheme="minorHAnsi" w:hAnsiTheme="minorHAnsi" w:cstheme="minorHAnsi"/>
          <w:color w:val="000000"/>
          <w:sz w:val="22"/>
          <w:szCs w:val="22"/>
        </w:rPr>
        <w:t>kent ook nadelen</w:t>
      </w:r>
      <w:r>
        <w:rPr>
          <w:rFonts w:asciiTheme="minorHAnsi" w:hAnsiTheme="minorHAnsi" w:cstheme="minorHAnsi"/>
          <w:color w:val="000000"/>
          <w:sz w:val="22"/>
          <w:szCs w:val="22"/>
        </w:rPr>
        <w:t>. Er kan “</w:t>
      </w:r>
      <w:proofErr w:type="spellStart"/>
      <w:r>
        <w:rPr>
          <w:rFonts w:asciiTheme="minorHAnsi" w:hAnsiTheme="minorHAnsi" w:cstheme="minorHAnsi"/>
          <w:color w:val="000000"/>
          <w:sz w:val="22"/>
          <w:szCs w:val="22"/>
        </w:rPr>
        <w:t>crowding</w:t>
      </w:r>
      <w:proofErr w:type="spellEnd"/>
      <w:r>
        <w:rPr>
          <w:rFonts w:asciiTheme="minorHAnsi" w:hAnsiTheme="minorHAnsi" w:cstheme="minorHAnsi"/>
          <w:color w:val="000000"/>
          <w:sz w:val="22"/>
          <w:szCs w:val="22"/>
        </w:rPr>
        <w:t xml:space="preserve">” ontstaan met o.a. een opnamestop tot gevolg. </w:t>
      </w:r>
      <w:r w:rsidR="009812BA">
        <w:rPr>
          <w:rFonts w:asciiTheme="minorHAnsi" w:hAnsiTheme="minorHAnsi" w:cstheme="minorHAnsi"/>
          <w:color w:val="000000"/>
          <w:sz w:val="22"/>
          <w:szCs w:val="22"/>
        </w:rPr>
        <w:t xml:space="preserve">Zo’n opname stop noodzaakt een ambulance </w:t>
      </w:r>
      <w:r w:rsidR="008B0E88">
        <w:rPr>
          <w:rFonts w:asciiTheme="minorHAnsi" w:hAnsiTheme="minorHAnsi" w:cstheme="minorHAnsi"/>
          <w:color w:val="000000"/>
          <w:sz w:val="22"/>
          <w:szCs w:val="22"/>
        </w:rPr>
        <w:t>v</w:t>
      </w:r>
      <w:r w:rsidR="009812BA">
        <w:rPr>
          <w:rFonts w:asciiTheme="minorHAnsi" w:hAnsiTheme="minorHAnsi" w:cstheme="minorHAnsi"/>
          <w:color w:val="000000"/>
          <w:sz w:val="22"/>
          <w:szCs w:val="22"/>
        </w:rPr>
        <w:t xml:space="preserve">erder te reizen met een patiënt </w:t>
      </w:r>
      <w:r w:rsidR="00F505D9">
        <w:rPr>
          <w:rFonts w:asciiTheme="minorHAnsi" w:hAnsiTheme="minorHAnsi" w:cstheme="minorHAnsi"/>
          <w:color w:val="000000"/>
          <w:sz w:val="22"/>
          <w:szCs w:val="22"/>
        </w:rPr>
        <w:t>met als gevolg achteruitgang van</w:t>
      </w:r>
      <w:r w:rsidR="009812BA">
        <w:rPr>
          <w:rFonts w:asciiTheme="minorHAnsi" w:hAnsiTheme="minorHAnsi" w:cstheme="minorHAnsi"/>
          <w:color w:val="000000"/>
          <w:sz w:val="22"/>
          <w:szCs w:val="22"/>
        </w:rPr>
        <w:t xml:space="preserve"> de paraatheid van deze ambulancedienst. </w:t>
      </w:r>
      <w:r>
        <w:rPr>
          <w:rFonts w:asciiTheme="minorHAnsi" w:hAnsiTheme="minorHAnsi" w:cstheme="minorHAnsi"/>
          <w:color w:val="000000"/>
          <w:sz w:val="22"/>
          <w:szCs w:val="22"/>
        </w:rPr>
        <w:t xml:space="preserve">Personeel kan weggaan </w:t>
      </w:r>
      <w:r w:rsidR="009812BA">
        <w:rPr>
          <w:rFonts w:asciiTheme="minorHAnsi" w:hAnsiTheme="minorHAnsi" w:cstheme="minorHAnsi"/>
          <w:color w:val="000000"/>
          <w:sz w:val="22"/>
          <w:szCs w:val="22"/>
        </w:rPr>
        <w:t xml:space="preserve">omdat </w:t>
      </w:r>
      <w:r>
        <w:rPr>
          <w:rFonts w:asciiTheme="minorHAnsi" w:hAnsiTheme="minorHAnsi" w:cstheme="minorHAnsi"/>
          <w:color w:val="000000"/>
          <w:sz w:val="22"/>
          <w:szCs w:val="22"/>
        </w:rPr>
        <w:t>de afdeling als te druk wordt ervare</w:t>
      </w:r>
      <w:r w:rsidR="006C135C">
        <w:rPr>
          <w:rFonts w:asciiTheme="minorHAnsi" w:hAnsiTheme="minorHAnsi" w:cstheme="minorHAnsi"/>
          <w:color w:val="000000"/>
          <w:sz w:val="22"/>
          <w:szCs w:val="22"/>
        </w:rPr>
        <w:t>n of door cultuurverschillen tussen beide fusiepartners.</w:t>
      </w:r>
      <w:r>
        <w:rPr>
          <w:rFonts w:asciiTheme="minorHAnsi" w:hAnsiTheme="minorHAnsi" w:cstheme="minorHAnsi"/>
          <w:color w:val="000000"/>
          <w:sz w:val="22"/>
          <w:szCs w:val="22"/>
        </w:rPr>
        <w:t xml:space="preserve"> De zorgkwaliteit kan achteruitgaan door oplopen van wachttijden en het te weinig tijd hebben voor het adequaat </w:t>
      </w:r>
      <w:r w:rsidRPr="006C135C">
        <w:rPr>
          <w:rFonts w:asciiTheme="minorHAnsi" w:hAnsiTheme="minorHAnsi" w:cstheme="minorHAnsi"/>
          <w:color w:val="000000"/>
          <w:sz w:val="22"/>
          <w:szCs w:val="22"/>
        </w:rPr>
        <w:t>afmaken van een behandeling. Te grote reisafstand kan een oorzaak zijn van zorgmijding met t</w:t>
      </w:r>
      <w:r w:rsidRPr="006C135C" w:rsidR="00FF2672">
        <w:rPr>
          <w:rFonts w:asciiTheme="minorHAnsi" w:hAnsiTheme="minorHAnsi" w:cstheme="minorHAnsi"/>
          <w:color w:val="000000"/>
          <w:sz w:val="22"/>
          <w:szCs w:val="22"/>
        </w:rPr>
        <w:t xml:space="preserve">oename </w:t>
      </w:r>
      <w:r w:rsidRPr="006C135C">
        <w:rPr>
          <w:rFonts w:asciiTheme="minorHAnsi" w:hAnsiTheme="minorHAnsi" w:cstheme="minorHAnsi"/>
          <w:color w:val="000000"/>
          <w:sz w:val="22"/>
          <w:szCs w:val="22"/>
        </w:rPr>
        <w:t xml:space="preserve">van </w:t>
      </w:r>
      <w:r w:rsidRPr="006C135C" w:rsidR="00FF2672">
        <w:rPr>
          <w:rFonts w:asciiTheme="minorHAnsi" w:hAnsiTheme="minorHAnsi" w:cstheme="minorHAnsi"/>
          <w:color w:val="000000"/>
          <w:sz w:val="22"/>
          <w:szCs w:val="22"/>
        </w:rPr>
        <w:t xml:space="preserve">kosten </w:t>
      </w:r>
      <w:r w:rsidRPr="006C135C">
        <w:rPr>
          <w:rFonts w:asciiTheme="minorHAnsi" w:hAnsiTheme="minorHAnsi" w:cstheme="minorHAnsi"/>
          <w:color w:val="000000"/>
          <w:sz w:val="22"/>
          <w:szCs w:val="22"/>
        </w:rPr>
        <w:t xml:space="preserve">voor </w:t>
      </w:r>
      <w:r w:rsidRPr="006C135C" w:rsidR="00FF2672">
        <w:rPr>
          <w:rFonts w:asciiTheme="minorHAnsi" w:hAnsiTheme="minorHAnsi" w:cstheme="minorHAnsi"/>
          <w:color w:val="000000"/>
          <w:sz w:val="22"/>
          <w:szCs w:val="22"/>
        </w:rPr>
        <w:t xml:space="preserve">WMO en WLZ </w:t>
      </w:r>
      <w:r w:rsidRPr="006C135C">
        <w:rPr>
          <w:rFonts w:asciiTheme="minorHAnsi" w:hAnsiTheme="minorHAnsi" w:cstheme="minorHAnsi"/>
          <w:color w:val="000000"/>
          <w:sz w:val="22"/>
          <w:szCs w:val="22"/>
        </w:rPr>
        <w:t xml:space="preserve">als gevolg. Het </w:t>
      </w:r>
      <w:r w:rsidRPr="006C135C" w:rsidR="00447510">
        <w:rPr>
          <w:rFonts w:asciiTheme="minorHAnsi" w:hAnsiTheme="minorHAnsi" w:cstheme="minorHAnsi"/>
          <w:color w:val="000000"/>
          <w:sz w:val="22"/>
          <w:szCs w:val="22"/>
        </w:rPr>
        <w:t>meest kwetsbaar voor de gevolgen van het</w:t>
      </w:r>
      <w:r w:rsidRPr="006C135C">
        <w:rPr>
          <w:rFonts w:asciiTheme="minorHAnsi" w:hAnsiTheme="minorHAnsi" w:cstheme="minorHAnsi"/>
          <w:color w:val="000000"/>
          <w:sz w:val="22"/>
          <w:szCs w:val="22"/>
        </w:rPr>
        <w:t xml:space="preserve"> </w:t>
      </w:r>
      <w:r w:rsidRPr="006C135C" w:rsidR="00447510">
        <w:rPr>
          <w:rFonts w:asciiTheme="minorHAnsi" w:hAnsiTheme="minorHAnsi" w:cstheme="minorHAnsi"/>
          <w:color w:val="000000"/>
          <w:sz w:val="22"/>
          <w:szCs w:val="22"/>
        </w:rPr>
        <w:t>sluiten van SEH en acute zorg</w:t>
      </w:r>
      <w:r w:rsidRPr="006C135C">
        <w:rPr>
          <w:rFonts w:asciiTheme="minorHAnsi" w:hAnsiTheme="minorHAnsi" w:cstheme="minorHAnsi"/>
          <w:color w:val="000000"/>
          <w:sz w:val="22"/>
          <w:szCs w:val="22"/>
        </w:rPr>
        <w:t xml:space="preserve"> zullen</w:t>
      </w:r>
      <w:r w:rsidRPr="006C135C" w:rsidR="00CE52A9">
        <w:rPr>
          <w:rFonts w:asciiTheme="minorHAnsi" w:hAnsiTheme="minorHAnsi" w:cstheme="minorHAnsi"/>
          <w:color w:val="000000"/>
          <w:sz w:val="22"/>
          <w:szCs w:val="22"/>
        </w:rPr>
        <w:t xml:space="preserve"> </w:t>
      </w:r>
      <w:r w:rsidRPr="006C135C">
        <w:rPr>
          <w:rFonts w:asciiTheme="minorHAnsi" w:hAnsiTheme="minorHAnsi" w:cstheme="minorHAnsi"/>
          <w:color w:val="000000"/>
          <w:sz w:val="22"/>
          <w:szCs w:val="22"/>
        </w:rPr>
        <w:t>de niet-</w:t>
      </w:r>
      <w:r w:rsidRPr="006C135C" w:rsidR="00FF2672">
        <w:rPr>
          <w:rFonts w:asciiTheme="minorHAnsi" w:hAnsiTheme="minorHAnsi" w:cstheme="minorHAnsi"/>
          <w:color w:val="000000"/>
          <w:sz w:val="22"/>
          <w:szCs w:val="22"/>
        </w:rPr>
        <w:t>mobiele personen</w:t>
      </w:r>
      <w:r w:rsidRPr="006C135C">
        <w:rPr>
          <w:rFonts w:asciiTheme="minorHAnsi" w:hAnsiTheme="minorHAnsi" w:cstheme="minorHAnsi"/>
          <w:color w:val="000000"/>
          <w:sz w:val="22"/>
          <w:szCs w:val="22"/>
        </w:rPr>
        <w:t xml:space="preserve"> en ook het</w:t>
      </w:r>
      <w:r w:rsidRPr="006C135C" w:rsidR="00FF2672">
        <w:rPr>
          <w:rFonts w:asciiTheme="minorHAnsi" w:hAnsiTheme="minorHAnsi" w:cstheme="minorHAnsi"/>
          <w:color w:val="000000"/>
          <w:sz w:val="22"/>
          <w:szCs w:val="22"/>
        </w:rPr>
        <w:t xml:space="preserve"> arm</w:t>
      </w:r>
      <w:r w:rsidRPr="006C135C">
        <w:rPr>
          <w:rFonts w:asciiTheme="minorHAnsi" w:hAnsiTheme="minorHAnsi" w:cstheme="minorHAnsi"/>
          <w:color w:val="000000"/>
          <w:sz w:val="22"/>
          <w:szCs w:val="22"/>
        </w:rPr>
        <w:t>ste deel van de bevolking zijn</w:t>
      </w:r>
      <w:r w:rsidRPr="006C135C" w:rsidR="008B0E88">
        <w:rPr>
          <w:rFonts w:asciiTheme="minorHAnsi" w:hAnsiTheme="minorHAnsi" w:cstheme="minorHAnsi"/>
          <w:color w:val="000000"/>
          <w:sz w:val="22"/>
          <w:szCs w:val="22"/>
        </w:rPr>
        <w:t xml:space="preserve"> zonder mantelzorgers</w:t>
      </w:r>
      <w:r w:rsidRPr="006C135C">
        <w:rPr>
          <w:rFonts w:asciiTheme="minorHAnsi" w:hAnsiTheme="minorHAnsi" w:cstheme="minorHAnsi"/>
          <w:color w:val="000000"/>
          <w:sz w:val="22"/>
          <w:szCs w:val="22"/>
        </w:rPr>
        <w:t xml:space="preserve">. Daarnaast kan het leiden tot verstoring van de acute zorgketen als een heel drukke HAP in een regio met veel zieke personen plotseling zonder een SEH komt te zitten </w:t>
      </w:r>
      <w:r w:rsidR="006C135C">
        <w:rPr>
          <w:rFonts w:asciiTheme="minorHAnsi" w:hAnsiTheme="minorHAnsi" w:cstheme="minorHAnsi"/>
          <w:color w:val="000000"/>
          <w:sz w:val="22"/>
          <w:szCs w:val="22"/>
        </w:rPr>
        <w:t>om op terug te vallen</w:t>
      </w:r>
      <w:r w:rsidRPr="006C135C">
        <w:rPr>
          <w:rFonts w:asciiTheme="minorHAnsi" w:hAnsiTheme="minorHAnsi" w:cstheme="minorHAnsi"/>
          <w:color w:val="000000"/>
          <w:sz w:val="22"/>
          <w:szCs w:val="22"/>
        </w:rPr>
        <w:t xml:space="preserve">. </w:t>
      </w:r>
      <w:r w:rsidRPr="006C135C" w:rsidR="00F35282">
        <w:rPr>
          <w:rFonts w:asciiTheme="minorHAnsi" w:hAnsiTheme="minorHAnsi" w:cstheme="minorHAnsi"/>
          <w:color w:val="000000"/>
          <w:sz w:val="22"/>
          <w:szCs w:val="22"/>
        </w:rPr>
        <w:t xml:space="preserve">Huisartsen zullen defensiever te werk gaan en sneller iemand laten ophalen met een ambulance en laten vervoeren naar een SEH. Huisartsen lopen ook de kans met een situatie geconfronteerd te worden, waarvoor zij niet zijn opgeleid. </w:t>
      </w:r>
      <w:r w:rsidRPr="006C135C">
        <w:rPr>
          <w:rFonts w:asciiTheme="minorHAnsi" w:hAnsiTheme="minorHAnsi" w:cstheme="minorHAnsi"/>
          <w:color w:val="000000"/>
          <w:sz w:val="22"/>
          <w:szCs w:val="22"/>
        </w:rPr>
        <w:t>Dit kan zelfs invloed hebben op het vestigingsklimaat voor huisartsen</w:t>
      </w:r>
      <w:r w:rsidRPr="006C135C" w:rsidR="00F35282">
        <w:rPr>
          <w:rFonts w:asciiTheme="minorHAnsi" w:hAnsiTheme="minorHAnsi" w:cstheme="minorHAnsi"/>
          <w:color w:val="000000"/>
          <w:sz w:val="22"/>
          <w:szCs w:val="22"/>
        </w:rPr>
        <w:t xml:space="preserve"> met als gevolg tekorten aan huisartsenzorg</w:t>
      </w:r>
      <w:r w:rsidRPr="006C135C" w:rsidR="00C65F69">
        <w:rPr>
          <w:rFonts w:asciiTheme="minorHAnsi" w:hAnsiTheme="minorHAnsi" w:cstheme="minorHAnsi"/>
          <w:color w:val="000000"/>
          <w:sz w:val="22"/>
          <w:szCs w:val="22"/>
        </w:rPr>
        <w:t>.</w:t>
      </w:r>
      <w:r w:rsidRPr="006C135C" w:rsidR="00FF2672">
        <w:rPr>
          <w:rFonts w:asciiTheme="minorHAnsi" w:hAnsiTheme="minorHAnsi" w:cstheme="minorHAnsi"/>
          <w:color w:val="000000"/>
          <w:sz w:val="22"/>
          <w:szCs w:val="22"/>
        </w:rPr>
        <w:t xml:space="preserve"> </w:t>
      </w:r>
    </w:p>
    <w:p w:rsidRPr="006C135C" w:rsidR="00F35282" w:rsidP="00447510" w:rsidRDefault="0081140E" w14:paraId="4DB44C96" w14:textId="64FA9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sidRPr="006C135C">
        <w:rPr>
          <w:rFonts w:asciiTheme="minorHAnsi" w:hAnsiTheme="minorHAnsi" w:cstheme="minorHAnsi"/>
          <w:color w:val="000000"/>
          <w:sz w:val="22"/>
          <w:szCs w:val="22"/>
        </w:rPr>
        <w:t>Bij een fusie is vaak 1 locatie “de klos”</w:t>
      </w:r>
      <w:r w:rsidRPr="006C135C" w:rsidR="009812BA">
        <w:rPr>
          <w:rFonts w:asciiTheme="minorHAnsi" w:hAnsiTheme="minorHAnsi" w:cstheme="minorHAnsi"/>
          <w:color w:val="000000"/>
          <w:sz w:val="22"/>
          <w:szCs w:val="22"/>
        </w:rPr>
        <w:t xml:space="preserve"> en raakt uitgekleed. Is zo’n fusie </w:t>
      </w:r>
      <w:r w:rsidRPr="006C135C" w:rsidR="00F35282">
        <w:rPr>
          <w:rFonts w:asciiTheme="minorHAnsi" w:hAnsiTheme="minorHAnsi" w:cstheme="minorHAnsi"/>
          <w:color w:val="000000"/>
          <w:sz w:val="22"/>
          <w:szCs w:val="22"/>
        </w:rPr>
        <w:t xml:space="preserve">binnen 1 gemeente </w:t>
      </w:r>
      <w:r w:rsidRPr="006C135C" w:rsidR="009812BA">
        <w:rPr>
          <w:rFonts w:asciiTheme="minorHAnsi" w:hAnsiTheme="minorHAnsi" w:cstheme="minorHAnsi"/>
          <w:color w:val="000000"/>
          <w:sz w:val="22"/>
          <w:szCs w:val="22"/>
        </w:rPr>
        <w:t>dan heeft dat minder effect op de bevolking of een gemeente. Is deze fusie o</w:t>
      </w:r>
      <w:r w:rsidRPr="006C135C" w:rsidR="006C4778">
        <w:rPr>
          <w:rFonts w:asciiTheme="minorHAnsi" w:hAnsiTheme="minorHAnsi" w:cstheme="minorHAnsi"/>
          <w:color w:val="000000"/>
          <w:sz w:val="22"/>
          <w:szCs w:val="22"/>
        </w:rPr>
        <w:t xml:space="preserve">ver </w:t>
      </w:r>
      <w:r w:rsidRPr="006C135C" w:rsidR="009812BA">
        <w:rPr>
          <w:rFonts w:asciiTheme="minorHAnsi" w:hAnsiTheme="minorHAnsi" w:cstheme="minorHAnsi"/>
          <w:color w:val="000000"/>
          <w:sz w:val="22"/>
          <w:szCs w:val="22"/>
        </w:rPr>
        <w:t xml:space="preserve">grotere afstand dan zijn nadelige effecten niet uit te sluiten. </w:t>
      </w:r>
      <w:r w:rsidRPr="006C135C" w:rsidR="00F35282">
        <w:rPr>
          <w:rFonts w:asciiTheme="minorHAnsi" w:hAnsiTheme="minorHAnsi" w:cstheme="minorHAnsi"/>
          <w:color w:val="000000"/>
          <w:sz w:val="22"/>
          <w:szCs w:val="22"/>
        </w:rPr>
        <w:t>In het hedendaagse verkeer</w:t>
      </w:r>
      <w:r w:rsidR="006C135C">
        <w:rPr>
          <w:rFonts w:asciiTheme="minorHAnsi" w:hAnsiTheme="minorHAnsi" w:cstheme="minorHAnsi"/>
          <w:color w:val="000000"/>
          <w:sz w:val="22"/>
          <w:szCs w:val="22"/>
        </w:rPr>
        <w:t xml:space="preserve"> </w:t>
      </w:r>
      <w:r w:rsidRPr="006C135C" w:rsidR="00F35282">
        <w:rPr>
          <w:rFonts w:asciiTheme="minorHAnsi" w:hAnsiTheme="minorHAnsi" w:cstheme="minorHAnsi"/>
          <w:color w:val="000000"/>
          <w:sz w:val="22"/>
          <w:szCs w:val="22"/>
        </w:rPr>
        <w:t>is langer reizen niet aantrekkelijk</w:t>
      </w:r>
      <w:r w:rsidR="00F27BFE">
        <w:rPr>
          <w:rFonts w:asciiTheme="minorHAnsi" w:hAnsiTheme="minorHAnsi" w:cstheme="minorHAnsi"/>
          <w:color w:val="000000"/>
          <w:sz w:val="22"/>
          <w:szCs w:val="22"/>
        </w:rPr>
        <w:t xml:space="preserve"> door de toenemende filedruk. </w:t>
      </w:r>
      <w:r w:rsidRPr="006C135C" w:rsidR="00F35282">
        <w:rPr>
          <w:rFonts w:asciiTheme="minorHAnsi" w:hAnsiTheme="minorHAnsi" w:cstheme="minorHAnsi"/>
          <w:color w:val="000000"/>
          <w:sz w:val="22"/>
          <w:szCs w:val="22"/>
        </w:rPr>
        <w:t xml:space="preserve">Daarnaast </w:t>
      </w:r>
      <w:r w:rsidR="00F27BFE">
        <w:rPr>
          <w:rFonts w:asciiTheme="minorHAnsi" w:hAnsiTheme="minorHAnsi" w:cstheme="minorHAnsi"/>
          <w:color w:val="000000"/>
          <w:sz w:val="22"/>
          <w:szCs w:val="22"/>
        </w:rPr>
        <w:t>loopt</w:t>
      </w:r>
      <w:r w:rsidRPr="006C135C" w:rsidR="00F35282">
        <w:rPr>
          <w:rFonts w:asciiTheme="minorHAnsi" w:hAnsiTheme="minorHAnsi" w:cstheme="minorHAnsi"/>
          <w:color w:val="000000"/>
          <w:sz w:val="22"/>
          <w:szCs w:val="22"/>
        </w:rPr>
        <w:t xml:space="preserve"> een ambulance rijdend met OGS (“toeters en bellen”) 30 x meer kans op een ongeluk dan gewoon vervoe</w:t>
      </w:r>
      <w:r w:rsidR="006C135C">
        <w:rPr>
          <w:rFonts w:asciiTheme="minorHAnsi" w:hAnsiTheme="minorHAnsi" w:cstheme="minorHAnsi"/>
          <w:color w:val="000000"/>
          <w:sz w:val="22"/>
          <w:szCs w:val="22"/>
        </w:rPr>
        <w:t>r</w:t>
      </w:r>
      <w:r w:rsidRPr="006C135C" w:rsidR="00F35282">
        <w:rPr>
          <w:rFonts w:asciiTheme="minorHAnsi" w:hAnsiTheme="minorHAnsi" w:cstheme="minorHAnsi"/>
          <w:color w:val="000000"/>
          <w:sz w:val="22"/>
          <w:szCs w:val="22"/>
        </w:rPr>
        <w:t>. Na een fusie wordt wel eens gedacht aan een alternatief voor een SEH met benamingen als een “acute zorg afdeling”. Helaas zijn er geen kwaliteitseisen voor dit soort afdelingen en dat kan de acute zorg in gevaar brengen. Misschien is het beter om dan zo’n voormalige SEH helemaal te sluiten. Maar dan bestaat wel het gevaar voor een HAP zonder adequate rugdekking met alle gevolgen van dien.</w:t>
      </w:r>
    </w:p>
    <w:p w:rsidRPr="006C135C" w:rsidR="00695FA1" w:rsidP="00447510" w:rsidRDefault="00F35282" w14:paraId="36C085FA" w14:textId="7D5453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sidRPr="006C135C">
        <w:rPr>
          <w:rFonts w:asciiTheme="minorHAnsi" w:hAnsiTheme="minorHAnsi" w:cstheme="minorHAnsi"/>
          <w:color w:val="000000"/>
          <w:sz w:val="22"/>
          <w:szCs w:val="22"/>
        </w:rPr>
        <w:t xml:space="preserve">Het aantrekkelijker maken van de zorg </w:t>
      </w:r>
      <w:r w:rsidRPr="006C135C" w:rsidR="00695FA1">
        <w:rPr>
          <w:rFonts w:asciiTheme="minorHAnsi" w:hAnsiTheme="minorHAnsi" w:cstheme="minorHAnsi"/>
          <w:color w:val="000000"/>
          <w:sz w:val="22"/>
          <w:szCs w:val="22"/>
        </w:rPr>
        <w:t xml:space="preserve">(beloning, aansturing, verminderen administratie, vrijheid) </w:t>
      </w:r>
      <w:r w:rsidRPr="006C135C">
        <w:rPr>
          <w:rFonts w:asciiTheme="minorHAnsi" w:hAnsiTheme="minorHAnsi" w:cstheme="minorHAnsi"/>
          <w:color w:val="000000"/>
          <w:sz w:val="22"/>
          <w:szCs w:val="22"/>
        </w:rPr>
        <w:t xml:space="preserve">in zijn algeheel en de acute zorg in het bijzonder </w:t>
      </w:r>
      <w:r w:rsidRPr="006C135C" w:rsidR="00695FA1">
        <w:rPr>
          <w:rFonts w:asciiTheme="minorHAnsi" w:hAnsiTheme="minorHAnsi" w:cstheme="minorHAnsi"/>
          <w:color w:val="000000"/>
          <w:sz w:val="22"/>
          <w:szCs w:val="22"/>
        </w:rPr>
        <w:t>is de ee</w:t>
      </w:r>
      <w:r w:rsidRPr="006C135C" w:rsidR="00F85210">
        <w:rPr>
          <w:rFonts w:asciiTheme="minorHAnsi" w:hAnsiTheme="minorHAnsi" w:cstheme="minorHAnsi"/>
          <w:color w:val="000000"/>
          <w:sz w:val="22"/>
          <w:szCs w:val="22"/>
        </w:rPr>
        <w:t>r</w:t>
      </w:r>
      <w:r w:rsidRPr="006C135C" w:rsidR="00695FA1">
        <w:rPr>
          <w:rFonts w:asciiTheme="minorHAnsi" w:hAnsiTheme="minorHAnsi" w:cstheme="minorHAnsi"/>
          <w:color w:val="000000"/>
          <w:sz w:val="22"/>
          <w:szCs w:val="22"/>
        </w:rPr>
        <w:t xml:space="preserve">st voor de hand liggende oplossing. </w:t>
      </w:r>
      <w:r w:rsidRPr="006C135C" w:rsidR="00CE52A9">
        <w:rPr>
          <w:rFonts w:asciiTheme="minorHAnsi" w:hAnsiTheme="minorHAnsi" w:cstheme="minorHAnsi"/>
          <w:color w:val="000000"/>
          <w:sz w:val="22"/>
          <w:szCs w:val="22"/>
        </w:rPr>
        <w:t>Ook moet de uitstroom in de zorg resoluut en landelijk op zo’n kor</w:t>
      </w:r>
      <w:r w:rsidRPr="006C135C" w:rsidR="00F85210">
        <w:rPr>
          <w:rFonts w:asciiTheme="minorHAnsi" w:hAnsiTheme="minorHAnsi" w:cstheme="minorHAnsi"/>
          <w:color w:val="000000"/>
          <w:sz w:val="22"/>
          <w:szCs w:val="22"/>
        </w:rPr>
        <w:t>t</w:t>
      </w:r>
      <w:r w:rsidRPr="006C135C" w:rsidR="00CE52A9">
        <w:rPr>
          <w:rFonts w:asciiTheme="minorHAnsi" w:hAnsiTheme="minorHAnsi" w:cstheme="minorHAnsi"/>
          <w:color w:val="000000"/>
          <w:sz w:val="22"/>
          <w:szCs w:val="22"/>
        </w:rPr>
        <w:t xml:space="preserve">st mogelijk termijn worden aangepakt. </w:t>
      </w:r>
      <w:r w:rsidRPr="006C135C" w:rsidR="006C4778">
        <w:rPr>
          <w:rFonts w:asciiTheme="minorHAnsi" w:hAnsiTheme="minorHAnsi" w:cstheme="minorHAnsi"/>
          <w:color w:val="000000"/>
          <w:sz w:val="22"/>
          <w:szCs w:val="22"/>
        </w:rPr>
        <w:t xml:space="preserve">Het fenomeen van de </w:t>
      </w:r>
      <w:r w:rsidRPr="006C135C" w:rsidR="00F505D9">
        <w:rPr>
          <w:rFonts w:asciiTheme="minorHAnsi" w:hAnsiTheme="minorHAnsi" w:cstheme="minorHAnsi"/>
          <w:color w:val="000000"/>
          <w:sz w:val="22"/>
          <w:szCs w:val="22"/>
        </w:rPr>
        <w:t>Zzp’er</w:t>
      </w:r>
      <w:r w:rsidRPr="006C135C" w:rsidR="006C4778">
        <w:rPr>
          <w:rFonts w:asciiTheme="minorHAnsi" w:hAnsiTheme="minorHAnsi" w:cstheme="minorHAnsi"/>
          <w:color w:val="000000"/>
          <w:sz w:val="22"/>
          <w:szCs w:val="22"/>
        </w:rPr>
        <w:t xml:space="preserve"> vraagt ook aandacht.</w:t>
      </w:r>
    </w:p>
    <w:p w:rsidRPr="006C135C" w:rsidR="00403582" w:rsidP="00447510" w:rsidRDefault="00403582" w14:paraId="0E215D7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b/>
          <w:bCs/>
          <w:color w:val="000000"/>
          <w:sz w:val="22"/>
          <w:szCs w:val="22"/>
        </w:rPr>
      </w:pPr>
    </w:p>
    <w:p w:rsidRPr="006C135C" w:rsidR="00695FA1" w:rsidP="00447510" w:rsidRDefault="00F941B1" w14:paraId="4F223C81" w14:textId="5618BD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b/>
          <w:bCs/>
          <w:color w:val="000000"/>
          <w:sz w:val="22"/>
          <w:szCs w:val="22"/>
        </w:rPr>
      </w:pPr>
      <w:r w:rsidRPr="006C135C">
        <w:rPr>
          <w:rFonts w:asciiTheme="minorHAnsi" w:hAnsiTheme="minorHAnsi" w:cstheme="minorHAnsi"/>
          <w:b/>
          <w:bCs/>
          <w:color w:val="000000"/>
          <w:sz w:val="22"/>
          <w:szCs w:val="22"/>
        </w:rPr>
        <w:t>Burger- en gemeenteperspectief</w:t>
      </w:r>
    </w:p>
    <w:p w:rsidRPr="006C135C" w:rsidR="00695FA1" w:rsidP="00447510" w:rsidRDefault="00695FA1" w14:paraId="7E725CA4" w14:textId="4F9191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themeColor="text1"/>
          <w:sz w:val="22"/>
          <w:szCs w:val="22"/>
        </w:rPr>
      </w:pPr>
      <w:r w:rsidRPr="006C135C">
        <w:rPr>
          <w:rFonts w:asciiTheme="minorHAnsi" w:hAnsiTheme="minorHAnsi" w:cstheme="minorHAnsi"/>
          <w:color w:val="000000" w:themeColor="text1"/>
          <w:sz w:val="22"/>
          <w:szCs w:val="22"/>
        </w:rPr>
        <w:t>Verplaatsing</w:t>
      </w:r>
      <w:r w:rsidRPr="006C135C" w:rsidR="006C4778">
        <w:rPr>
          <w:rFonts w:asciiTheme="minorHAnsi" w:hAnsiTheme="minorHAnsi" w:cstheme="minorHAnsi"/>
          <w:color w:val="000000" w:themeColor="text1"/>
          <w:sz w:val="22"/>
          <w:szCs w:val="22"/>
        </w:rPr>
        <w:t>/sluiting</w:t>
      </w:r>
      <w:r w:rsidRPr="006C135C">
        <w:rPr>
          <w:rFonts w:asciiTheme="minorHAnsi" w:hAnsiTheme="minorHAnsi" w:cstheme="minorHAnsi"/>
          <w:color w:val="000000" w:themeColor="text1"/>
          <w:sz w:val="22"/>
          <w:szCs w:val="22"/>
        </w:rPr>
        <w:t xml:space="preserve"> van een SEH </w:t>
      </w:r>
      <w:r w:rsidRPr="006C135C" w:rsidR="00C65F69">
        <w:rPr>
          <w:rFonts w:asciiTheme="minorHAnsi" w:hAnsiTheme="minorHAnsi" w:cstheme="minorHAnsi"/>
          <w:color w:val="000000" w:themeColor="text1"/>
          <w:sz w:val="22"/>
          <w:szCs w:val="22"/>
        </w:rPr>
        <w:t>kan leiden tot</w:t>
      </w:r>
      <w:r w:rsidRPr="006C135C">
        <w:rPr>
          <w:rFonts w:asciiTheme="minorHAnsi" w:hAnsiTheme="minorHAnsi" w:cstheme="minorHAnsi"/>
          <w:color w:val="000000" w:themeColor="text1"/>
          <w:sz w:val="22"/>
          <w:szCs w:val="22"/>
        </w:rPr>
        <w:t xml:space="preserve">: </w:t>
      </w:r>
    </w:p>
    <w:p w:rsidRPr="006C135C" w:rsidR="00695FA1" w:rsidP="00F941B1" w:rsidRDefault="00C65F69" w14:paraId="36944F25" w14:textId="4FC7E1EB">
      <w:pPr>
        <w:pStyle w:val="Lijstaline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sidRPr="006C135C">
        <w:rPr>
          <w:rFonts w:asciiTheme="minorHAnsi" w:hAnsiTheme="minorHAnsi" w:cstheme="minorHAnsi"/>
          <w:color w:val="000000" w:themeColor="text1"/>
          <w:sz w:val="22"/>
          <w:szCs w:val="22"/>
        </w:rPr>
        <w:t>L</w:t>
      </w:r>
      <w:r w:rsidRPr="006C135C" w:rsidR="00695FA1">
        <w:rPr>
          <w:rFonts w:asciiTheme="minorHAnsi" w:hAnsiTheme="minorHAnsi" w:cstheme="minorHAnsi"/>
          <w:color w:val="000000" w:themeColor="text1"/>
          <w:sz w:val="22"/>
          <w:szCs w:val="22"/>
        </w:rPr>
        <w:t>anger uitstel van behandeling met mogelijk toename van kans op mortaliteit, invaliditeit en morbiditeit</w:t>
      </w:r>
      <w:r w:rsidRPr="006C135C" w:rsidR="00AA7682">
        <w:rPr>
          <w:rFonts w:asciiTheme="minorHAnsi" w:hAnsiTheme="minorHAnsi" w:cstheme="minorHAnsi"/>
          <w:color w:val="000000" w:themeColor="text1"/>
          <w:sz w:val="22"/>
          <w:szCs w:val="22"/>
        </w:rPr>
        <w:t>.</w:t>
      </w:r>
      <w:r w:rsidRPr="006C135C" w:rsidR="00695FA1">
        <w:rPr>
          <w:rFonts w:asciiTheme="minorHAnsi" w:hAnsiTheme="minorHAnsi" w:cstheme="minorHAnsi"/>
          <w:color w:val="000000" w:themeColor="text1"/>
          <w:sz w:val="22"/>
          <w:szCs w:val="22"/>
        </w:rPr>
        <w:t xml:space="preserve"> </w:t>
      </w:r>
      <w:r w:rsidRPr="006C135C" w:rsidR="006C4778">
        <w:rPr>
          <w:rFonts w:asciiTheme="minorHAnsi" w:hAnsiTheme="minorHAnsi" w:cstheme="minorHAnsi"/>
          <w:color w:val="000000"/>
          <w:sz w:val="22"/>
          <w:szCs w:val="22"/>
        </w:rPr>
        <w:t>Dit</w:t>
      </w:r>
      <w:r w:rsidRPr="006C135C" w:rsidR="00F941B1">
        <w:rPr>
          <w:rFonts w:asciiTheme="minorHAnsi" w:hAnsiTheme="minorHAnsi" w:cstheme="minorHAnsi"/>
          <w:color w:val="000000"/>
          <w:sz w:val="22"/>
          <w:szCs w:val="22"/>
        </w:rPr>
        <w:t xml:space="preserve"> kan grote sociale impact hebben leidend tot inkomstenverlies of dit nou komt door zorgmijding of te langdurig transport naar een locatie voor adequate behandeling. </w:t>
      </w:r>
    </w:p>
    <w:p w:rsidRPr="006C135C" w:rsidR="00695FA1" w:rsidP="00695FA1" w:rsidRDefault="00695FA1" w14:paraId="25B85C7B" w14:textId="0968CA86">
      <w:pPr>
        <w:pStyle w:val="Lijstalinea"/>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sidRPr="006C135C">
        <w:rPr>
          <w:rFonts w:asciiTheme="minorHAnsi" w:hAnsiTheme="minorHAnsi" w:cstheme="minorHAnsi"/>
          <w:color w:val="000000"/>
          <w:sz w:val="22"/>
          <w:szCs w:val="22"/>
        </w:rPr>
        <w:t xml:space="preserve">Toename belasting voor mantelzorgers </w:t>
      </w:r>
    </w:p>
    <w:p w:rsidRPr="006C135C" w:rsidR="00E957A6" w:rsidP="00CE52A9" w:rsidRDefault="00CE52A9" w14:paraId="5E4CB8C7" w14:textId="4BC7DBE4">
      <w:pPr>
        <w:pStyle w:val="Lijstaline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2"/>
          <w:szCs w:val="22"/>
        </w:rPr>
      </w:pPr>
      <w:r w:rsidRPr="006C135C">
        <w:rPr>
          <w:rFonts w:asciiTheme="minorHAnsi" w:hAnsiTheme="minorHAnsi" w:cstheme="minorHAnsi"/>
          <w:color w:val="000000"/>
          <w:sz w:val="22"/>
          <w:szCs w:val="22"/>
        </w:rPr>
        <w:t xml:space="preserve">Lokale en regionale overheden hebben geen inspraak of zeggenschap in deze processen. Zij kunnen wel veel meer lasten hierdoor krijgen in het kader van WMO en WLZ. Daarnaast kan </w:t>
      </w:r>
      <w:r w:rsidRPr="006C135C" w:rsidR="006C4778">
        <w:rPr>
          <w:rFonts w:asciiTheme="minorHAnsi" w:hAnsiTheme="minorHAnsi" w:cstheme="minorHAnsi"/>
          <w:color w:val="000000"/>
          <w:sz w:val="22"/>
          <w:szCs w:val="22"/>
        </w:rPr>
        <w:t>een</w:t>
      </w:r>
      <w:r w:rsidRPr="006C135C">
        <w:rPr>
          <w:rFonts w:asciiTheme="minorHAnsi" w:hAnsiTheme="minorHAnsi" w:cstheme="minorHAnsi"/>
          <w:color w:val="000000"/>
          <w:sz w:val="22"/>
          <w:szCs w:val="22"/>
        </w:rPr>
        <w:t xml:space="preserve"> gemeente zijn aantrekkelijkheid </w:t>
      </w:r>
      <w:r w:rsidRPr="006C135C" w:rsidR="00AA7682">
        <w:rPr>
          <w:rFonts w:asciiTheme="minorHAnsi" w:hAnsiTheme="minorHAnsi" w:cstheme="minorHAnsi"/>
          <w:color w:val="000000"/>
          <w:sz w:val="22"/>
          <w:szCs w:val="22"/>
        </w:rPr>
        <w:t xml:space="preserve">voor bedrijven verliezen als vestigingsplaats. Het MKB kan nadelen ondervinden bij het afnemen van bedrijvigheid </w:t>
      </w:r>
      <w:r w:rsidRPr="006C135C" w:rsidR="006C4778">
        <w:rPr>
          <w:rFonts w:asciiTheme="minorHAnsi" w:hAnsiTheme="minorHAnsi" w:cstheme="minorHAnsi"/>
          <w:color w:val="000000"/>
          <w:sz w:val="22"/>
          <w:szCs w:val="22"/>
        </w:rPr>
        <w:t>in/verdwijnen va</w:t>
      </w:r>
      <w:r w:rsidRPr="006C135C" w:rsidR="00AA7682">
        <w:rPr>
          <w:rFonts w:asciiTheme="minorHAnsi" w:hAnsiTheme="minorHAnsi" w:cstheme="minorHAnsi"/>
          <w:color w:val="000000"/>
          <w:sz w:val="22"/>
          <w:szCs w:val="22"/>
        </w:rPr>
        <w:t>n een ziekenhuis en zelfs kan het leiden tot een braindrain</w:t>
      </w:r>
      <w:r w:rsidRPr="006C135C" w:rsidR="006C4778">
        <w:rPr>
          <w:rFonts w:asciiTheme="minorHAnsi" w:hAnsiTheme="minorHAnsi" w:cstheme="minorHAnsi"/>
          <w:color w:val="000000"/>
          <w:sz w:val="22"/>
          <w:szCs w:val="22"/>
        </w:rPr>
        <w:t xml:space="preserve"> in zo</w:t>
      </w:r>
      <w:r w:rsidR="00F27BFE">
        <w:rPr>
          <w:rFonts w:asciiTheme="minorHAnsi" w:hAnsiTheme="minorHAnsi" w:cstheme="minorHAnsi"/>
          <w:color w:val="000000"/>
          <w:sz w:val="22"/>
          <w:szCs w:val="22"/>
        </w:rPr>
        <w:t>’</w:t>
      </w:r>
      <w:r w:rsidRPr="006C135C" w:rsidR="006C4778">
        <w:rPr>
          <w:rFonts w:asciiTheme="minorHAnsi" w:hAnsiTheme="minorHAnsi" w:cstheme="minorHAnsi"/>
          <w:color w:val="000000"/>
          <w:sz w:val="22"/>
          <w:szCs w:val="22"/>
        </w:rPr>
        <w:t>n gebied</w:t>
      </w:r>
      <w:r w:rsidR="00F27BFE">
        <w:rPr>
          <w:rFonts w:asciiTheme="minorHAnsi" w:hAnsiTheme="minorHAnsi" w:cstheme="minorHAnsi"/>
          <w:color w:val="000000"/>
          <w:sz w:val="22"/>
          <w:szCs w:val="22"/>
        </w:rPr>
        <w:t xml:space="preserve"> en afname van werkgelegenheid.</w:t>
      </w:r>
    </w:p>
    <w:p w:rsidRPr="006C135C" w:rsidR="00944562" w:rsidP="00447510" w:rsidRDefault="00AA7682" w14:paraId="7CCDECF2" w14:textId="15D257A0">
      <w:pPr>
        <w:pStyle w:val="Lijstaline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sz w:val="22"/>
          <w:szCs w:val="22"/>
        </w:rPr>
      </w:pPr>
      <w:r w:rsidRPr="006C135C">
        <w:rPr>
          <w:rFonts w:asciiTheme="minorHAnsi" w:hAnsiTheme="minorHAnsi" w:cstheme="minorHAnsi"/>
          <w:color w:val="000000"/>
          <w:sz w:val="22"/>
          <w:szCs w:val="22"/>
        </w:rPr>
        <w:t>Goede bereikbaarheid voor iedereen onafhankelijk van sociale status of leeftijd van een acute zorg faciliteit is eigenlijk een grondrecht en acute zorg moet vallen onder de nutsvoorzieningen</w:t>
      </w:r>
      <w:r w:rsidRPr="006C135C" w:rsidR="00C65F69">
        <w:rPr>
          <w:rFonts w:asciiTheme="minorHAnsi" w:hAnsiTheme="minorHAnsi" w:cstheme="minorHAnsi"/>
          <w:color w:val="000000"/>
          <w:sz w:val="22"/>
          <w:szCs w:val="22"/>
        </w:rPr>
        <w:t xml:space="preserve"> met medebeslissingsrecht voor de betrokken overheden. </w:t>
      </w:r>
    </w:p>
    <w:p w:rsidRPr="006C135C" w:rsidR="006C4778" w:rsidP="00447510" w:rsidRDefault="006C4778" w14:paraId="40BAF276" w14:textId="6B0666ED">
      <w:pPr>
        <w:pStyle w:val="Lijstaline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sz w:val="22"/>
          <w:szCs w:val="22"/>
        </w:rPr>
      </w:pPr>
      <w:r w:rsidRPr="006C135C">
        <w:rPr>
          <w:rFonts w:asciiTheme="minorHAnsi" w:hAnsiTheme="minorHAnsi" w:cstheme="minorHAnsi"/>
          <w:color w:val="000000"/>
          <w:sz w:val="22"/>
          <w:szCs w:val="22"/>
        </w:rPr>
        <w:t xml:space="preserve">Juist de zwaksten in de samenleving hebben </w:t>
      </w:r>
      <w:r w:rsidRPr="006C135C" w:rsidR="00075DA3">
        <w:rPr>
          <w:rFonts w:asciiTheme="minorHAnsi" w:hAnsiTheme="minorHAnsi" w:cstheme="minorHAnsi"/>
          <w:color w:val="000000"/>
          <w:sz w:val="22"/>
          <w:szCs w:val="22"/>
        </w:rPr>
        <w:t>goede zorgvoorzieningen nodig en zeker acute zorgvoorzieningen, omdat zij o.a. door problemen met vervoer het gevoeligst zijn voor zorgmijding, waardoor de kans op het uit de hand lopen van hun gezondheidssituatie het grootst is.</w:t>
      </w:r>
    </w:p>
    <w:p w:rsidRPr="006C135C" w:rsidR="00075DA3" w:rsidP="00447510" w:rsidRDefault="00075DA3" w14:paraId="07238E13" w14:textId="4F564CAC">
      <w:pPr>
        <w:pStyle w:val="Lijstaline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sz w:val="22"/>
          <w:szCs w:val="22"/>
        </w:rPr>
      </w:pPr>
      <w:r w:rsidRPr="006C135C">
        <w:rPr>
          <w:rFonts w:asciiTheme="minorHAnsi" w:hAnsiTheme="minorHAnsi" w:cstheme="minorHAnsi"/>
          <w:color w:val="000000"/>
          <w:sz w:val="22"/>
          <w:szCs w:val="22"/>
        </w:rPr>
        <w:t xml:space="preserve">Onnodig vertoeven van een oudere op een SEH moet men proberen te voorkomen, maar </w:t>
      </w:r>
      <w:r w:rsidR="00F27BFE">
        <w:rPr>
          <w:rFonts w:asciiTheme="minorHAnsi" w:hAnsiTheme="minorHAnsi" w:cstheme="minorHAnsi"/>
          <w:color w:val="000000"/>
          <w:sz w:val="22"/>
          <w:szCs w:val="22"/>
        </w:rPr>
        <w:t xml:space="preserve">zal </w:t>
      </w:r>
      <w:r w:rsidRPr="006C135C">
        <w:rPr>
          <w:rFonts w:asciiTheme="minorHAnsi" w:hAnsiTheme="minorHAnsi" w:cstheme="minorHAnsi"/>
          <w:color w:val="000000"/>
          <w:sz w:val="22"/>
          <w:szCs w:val="22"/>
        </w:rPr>
        <w:t xml:space="preserve">zeker niet altijd </w:t>
      </w:r>
      <w:r w:rsidR="00F27BFE">
        <w:rPr>
          <w:rFonts w:asciiTheme="minorHAnsi" w:hAnsiTheme="minorHAnsi" w:cstheme="minorHAnsi"/>
          <w:color w:val="000000"/>
          <w:sz w:val="22"/>
          <w:szCs w:val="22"/>
        </w:rPr>
        <w:t>te vermijden zijn</w:t>
      </w:r>
      <w:r w:rsidRPr="006C135C">
        <w:rPr>
          <w:rFonts w:asciiTheme="minorHAnsi" w:hAnsiTheme="minorHAnsi" w:cstheme="minorHAnsi"/>
          <w:color w:val="000000"/>
          <w:sz w:val="22"/>
          <w:szCs w:val="22"/>
        </w:rPr>
        <w:t>.</w:t>
      </w:r>
    </w:p>
    <w:sectPr w:rsidRPr="006C135C" w:rsidR="00075DA3" w:rsidSect="00624598">
      <w:pgSz w:w="11900" w:h="16840"/>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A201" w14:textId="77777777" w:rsidR="00624598" w:rsidRDefault="00624598" w:rsidP="00C65F69">
      <w:pPr>
        <w:spacing w:after="0"/>
      </w:pPr>
      <w:r>
        <w:separator/>
      </w:r>
    </w:p>
  </w:endnote>
  <w:endnote w:type="continuationSeparator" w:id="0">
    <w:p w14:paraId="325D66E0" w14:textId="77777777" w:rsidR="00624598" w:rsidRDefault="00624598" w:rsidP="00C65F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994C" w14:textId="77777777" w:rsidR="00624598" w:rsidRDefault="00624598" w:rsidP="00C65F69">
      <w:pPr>
        <w:spacing w:after="0"/>
      </w:pPr>
      <w:r>
        <w:separator/>
      </w:r>
    </w:p>
  </w:footnote>
  <w:footnote w:type="continuationSeparator" w:id="0">
    <w:p w14:paraId="71949EE4" w14:textId="77777777" w:rsidR="00624598" w:rsidRDefault="00624598" w:rsidP="00C65F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D7987"/>
    <w:multiLevelType w:val="hybridMultilevel"/>
    <w:tmpl w:val="63949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D0368B"/>
    <w:multiLevelType w:val="hybridMultilevel"/>
    <w:tmpl w:val="42008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3391355">
    <w:abstractNumId w:val="0"/>
  </w:num>
  <w:num w:numId="2" w16cid:durableId="1974600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10"/>
    <w:rsid w:val="00075793"/>
    <w:rsid w:val="00075DA3"/>
    <w:rsid w:val="00076228"/>
    <w:rsid w:val="00096646"/>
    <w:rsid w:val="00096EFF"/>
    <w:rsid w:val="000A4200"/>
    <w:rsid w:val="000E372B"/>
    <w:rsid w:val="00134723"/>
    <w:rsid w:val="00221F48"/>
    <w:rsid w:val="00281F89"/>
    <w:rsid w:val="002A4642"/>
    <w:rsid w:val="00346E9C"/>
    <w:rsid w:val="003A5569"/>
    <w:rsid w:val="0040284C"/>
    <w:rsid w:val="00403582"/>
    <w:rsid w:val="00406475"/>
    <w:rsid w:val="00415F13"/>
    <w:rsid w:val="00433B07"/>
    <w:rsid w:val="00447510"/>
    <w:rsid w:val="00521606"/>
    <w:rsid w:val="00532390"/>
    <w:rsid w:val="00540647"/>
    <w:rsid w:val="00574CE8"/>
    <w:rsid w:val="005C3161"/>
    <w:rsid w:val="00614B3C"/>
    <w:rsid w:val="00624598"/>
    <w:rsid w:val="006729D5"/>
    <w:rsid w:val="00695FA1"/>
    <w:rsid w:val="006C135C"/>
    <w:rsid w:val="006C4778"/>
    <w:rsid w:val="006D4DC8"/>
    <w:rsid w:val="00707534"/>
    <w:rsid w:val="00714283"/>
    <w:rsid w:val="00780168"/>
    <w:rsid w:val="007B3E98"/>
    <w:rsid w:val="007D6A10"/>
    <w:rsid w:val="0081140E"/>
    <w:rsid w:val="00894908"/>
    <w:rsid w:val="0089680A"/>
    <w:rsid w:val="008B0E88"/>
    <w:rsid w:val="008B1DDE"/>
    <w:rsid w:val="00944562"/>
    <w:rsid w:val="009553BC"/>
    <w:rsid w:val="009812BA"/>
    <w:rsid w:val="009B5212"/>
    <w:rsid w:val="00A91B43"/>
    <w:rsid w:val="00A92709"/>
    <w:rsid w:val="00AA48E4"/>
    <w:rsid w:val="00AA7682"/>
    <w:rsid w:val="00AC1BFD"/>
    <w:rsid w:val="00B521B7"/>
    <w:rsid w:val="00B57870"/>
    <w:rsid w:val="00C43CBE"/>
    <w:rsid w:val="00C65F69"/>
    <w:rsid w:val="00C67FF8"/>
    <w:rsid w:val="00C81593"/>
    <w:rsid w:val="00CC77A4"/>
    <w:rsid w:val="00CD0BC9"/>
    <w:rsid w:val="00CE52A9"/>
    <w:rsid w:val="00D0140B"/>
    <w:rsid w:val="00D10A4D"/>
    <w:rsid w:val="00E44FA7"/>
    <w:rsid w:val="00E52357"/>
    <w:rsid w:val="00E957A6"/>
    <w:rsid w:val="00EE16D1"/>
    <w:rsid w:val="00F27BFE"/>
    <w:rsid w:val="00F35282"/>
    <w:rsid w:val="00F46DD4"/>
    <w:rsid w:val="00F505D9"/>
    <w:rsid w:val="00F85210"/>
    <w:rsid w:val="00F941B1"/>
    <w:rsid w:val="00FA34AB"/>
    <w:rsid w:val="00FC3222"/>
    <w:rsid w:val="00FE571E"/>
    <w:rsid w:val="00FF26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E8A52C7"/>
  <w15:chartTrackingRefBased/>
  <w15:docId w15:val="{6C3D8FF6-7D55-1444-82A8-DE6D4F5F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mbr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0E372B"/>
    <w:pPr>
      <w:spacing w:after="200"/>
    </w:pPr>
    <w:rPr>
      <w:rFonts w:ascii="Times New Roman" w:hAnsi="Times New Roman"/>
    </w:rPr>
  </w:style>
  <w:style w:type="paragraph" w:styleId="Kop1">
    <w:name w:val="heading 1"/>
    <w:basedOn w:val="Standaard"/>
    <w:next w:val="Standaard"/>
    <w:link w:val="Kop1Char"/>
    <w:qFormat/>
    <w:rsid w:val="000E372B"/>
    <w:pPr>
      <w:keepNext/>
      <w:spacing w:before="240" w:after="60"/>
      <w:outlineLvl w:val="0"/>
    </w:pPr>
    <w:rPr>
      <w:rFonts w:ascii="Calibri" w:eastAsia="Times New Roman" w:hAnsi="Calibri" w:cs="Times New Roman"/>
      <w:b/>
      <w:bCs/>
      <w:kern w:val="32"/>
      <w:sz w:val="32"/>
      <w:szCs w:val="32"/>
    </w:rPr>
  </w:style>
  <w:style w:type="paragraph" w:styleId="Kop2">
    <w:name w:val="heading 2"/>
    <w:basedOn w:val="Standaard"/>
    <w:next w:val="Standaard"/>
    <w:link w:val="Kop2Char"/>
    <w:qFormat/>
    <w:rsid w:val="000E372B"/>
    <w:pPr>
      <w:keepNext/>
      <w:spacing w:after="0"/>
      <w:ind w:left="360"/>
      <w:outlineLvl w:val="1"/>
    </w:pPr>
    <w:rPr>
      <w:rFonts w:ascii="Arial Black" w:eastAsia="Times New Roman" w:hAnsi="Arial Black" w:cs="Times New Roman"/>
      <w:b/>
      <w:szCs w:val="20"/>
      <w:lang w:eastAsia="nl-NL"/>
    </w:rPr>
  </w:style>
  <w:style w:type="paragraph" w:styleId="Kop3">
    <w:name w:val="heading 3"/>
    <w:basedOn w:val="Standaard"/>
    <w:next w:val="Standaard"/>
    <w:link w:val="Kop3Char"/>
    <w:uiPriority w:val="9"/>
    <w:semiHidden/>
    <w:unhideWhenUsed/>
    <w:qFormat/>
    <w:rsid w:val="004475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75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47510"/>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4475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47510"/>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47510"/>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47510"/>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E372B"/>
    <w:rPr>
      <w:rFonts w:ascii="Calibri" w:eastAsia="Times New Roman" w:hAnsi="Calibri" w:cs="Times New Roman"/>
      <w:b/>
      <w:bCs/>
      <w:kern w:val="32"/>
      <w:sz w:val="32"/>
      <w:szCs w:val="32"/>
    </w:rPr>
  </w:style>
  <w:style w:type="character" w:customStyle="1" w:styleId="Kop2Char">
    <w:name w:val="Kop 2 Char"/>
    <w:basedOn w:val="Standaardalinea-lettertype"/>
    <w:link w:val="Kop2"/>
    <w:rsid w:val="000E372B"/>
    <w:rPr>
      <w:rFonts w:ascii="Arial Black" w:eastAsia="Times New Roman" w:hAnsi="Arial Black" w:cs="Times New Roman"/>
      <w:b/>
      <w:szCs w:val="20"/>
      <w:lang w:eastAsia="nl-NL"/>
    </w:rPr>
  </w:style>
  <w:style w:type="character" w:styleId="Zwaar">
    <w:name w:val="Strong"/>
    <w:basedOn w:val="Standaardalinea-lettertype"/>
    <w:uiPriority w:val="22"/>
    <w:qFormat/>
    <w:rsid w:val="000E372B"/>
    <w:rPr>
      <w:b/>
      <w:bCs/>
    </w:rPr>
  </w:style>
  <w:style w:type="paragraph" w:styleId="Geenafstand">
    <w:name w:val="No Spacing"/>
    <w:uiPriority w:val="1"/>
    <w:qFormat/>
    <w:rsid w:val="000E372B"/>
    <w:rPr>
      <w:sz w:val="22"/>
      <w:szCs w:val="22"/>
    </w:rPr>
  </w:style>
  <w:style w:type="paragraph" w:styleId="Lijstalinea">
    <w:name w:val="List Paragraph"/>
    <w:basedOn w:val="Standaard"/>
    <w:qFormat/>
    <w:rsid w:val="000E372B"/>
    <w:pPr>
      <w:ind w:left="720"/>
      <w:contextualSpacing/>
    </w:pPr>
    <w:rPr>
      <w:rFonts w:cs="Times New Roman"/>
    </w:rPr>
  </w:style>
  <w:style w:type="character" w:customStyle="1" w:styleId="Kop3Char">
    <w:name w:val="Kop 3 Char"/>
    <w:basedOn w:val="Standaardalinea-lettertype"/>
    <w:link w:val="Kop3"/>
    <w:uiPriority w:val="9"/>
    <w:semiHidden/>
    <w:rsid w:val="004475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75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75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75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75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75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7510"/>
    <w:rPr>
      <w:rFonts w:eastAsiaTheme="majorEastAsia" w:cstheme="majorBidi"/>
      <w:color w:val="272727" w:themeColor="text1" w:themeTint="D8"/>
    </w:rPr>
  </w:style>
  <w:style w:type="paragraph" w:styleId="Titel">
    <w:name w:val="Title"/>
    <w:basedOn w:val="Standaard"/>
    <w:next w:val="Standaard"/>
    <w:link w:val="TitelChar"/>
    <w:uiPriority w:val="10"/>
    <w:qFormat/>
    <w:rsid w:val="0044751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75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75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75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751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47510"/>
    <w:rPr>
      <w:rFonts w:ascii="Times New Roman" w:hAnsi="Times New Roman"/>
      <w:i/>
      <w:iCs/>
      <w:color w:val="404040" w:themeColor="text1" w:themeTint="BF"/>
    </w:rPr>
  </w:style>
  <w:style w:type="character" w:styleId="Intensievebenadrukking">
    <w:name w:val="Intense Emphasis"/>
    <w:basedOn w:val="Standaardalinea-lettertype"/>
    <w:uiPriority w:val="21"/>
    <w:qFormat/>
    <w:rsid w:val="00447510"/>
    <w:rPr>
      <w:i/>
      <w:iCs/>
      <w:color w:val="2F5496" w:themeColor="accent1" w:themeShade="BF"/>
    </w:rPr>
  </w:style>
  <w:style w:type="paragraph" w:styleId="Duidelijkcitaat">
    <w:name w:val="Intense Quote"/>
    <w:basedOn w:val="Standaard"/>
    <w:next w:val="Standaard"/>
    <w:link w:val="DuidelijkcitaatChar"/>
    <w:uiPriority w:val="30"/>
    <w:qFormat/>
    <w:rsid w:val="00447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7510"/>
    <w:rPr>
      <w:rFonts w:ascii="Times New Roman" w:hAnsi="Times New Roman"/>
      <w:i/>
      <w:iCs/>
      <w:color w:val="2F5496" w:themeColor="accent1" w:themeShade="BF"/>
    </w:rPr>
  </w:style>
  <w:style w:type="character" w:styleId="Intensieveverwijzing">
    <w:name w:val="Intense Reference"/>
    <w:basedOn w:val="Standaardalinea-lettertype"/>
    <w:uiPriority w:val="32"/>
    <w:qFormat/>
    <w:rsid w:val="00447510"/>
    <w:rPr>
      <w:b/>
      <w:bCs/>
      <w:smallCaps/>
      <w:color w:val="2F5496" w:themeColor="accent1" w:themeShade="BF"/>
      <w:spacing w:val="5"/>
    </w:rPr>
  </w:style>
  <w:style w:type="character" w:customStyle="1" w:styleId="apple-converted-space">
    <w:name w:val="apple-converted-space"/>
    <w:basedOn w:val="Standaardalinea-lettertype"/>
    <w:rsid w:val="00E957A6"/>
  </w:style>
  <w:style w:type="character" w:styleId="Hyperlink">
    <w:name w:val="Hyperlink"/>
    <w:basedOn w:val="Standaardalinea-lettertype"/>
    <w:uiPriority w:val="99"/>
    <w:semiHidden/>
    <w:unhideWhenUsed/>
    <w:rsid w:val="00E957A6"/>
    <w:rPr>
      <w:color w:val="0000FF"/>
      <w:u w:val="single"/>
    </w:rPr>
  </w:style>
  <w:style w:type="paragraph" w:styleId="Voetnoottekst">
    <w:name w:val="footnote text"/>
    <w:basedOn w:val="Standaard"/>
    <w:link w:val="VoetnoottekstChar"/>
    <w:uiPriority w:val="99"/>
    <w:semiHidden/>
    <w:unhideWhenUsed/>
    <w:rsid w:val="00C65F69"/>
    <w:pPr>
      <w:spacing w:after="0"/>
    </w:pPr>
    <w:rPr>
      <w:sz w:val="20"/>
      <w:szCs w:val="20"/>
    </w:rPr>
  </w:style>
  <w:style w:type="character" w:customStyle="1" w:styleId="VoetnoottekstChar">
    <w:name w:val="Voetnoottekst Char"/>
    <w:basedOn w:val="Standaardalinea-lettertype"/>
    <w:link w:val="Voetnoottekst"/>
    <w:uiPriority w:val="99"/>
    <w:semiHidden/>
    <w:rsid w:val="00C65F69"/>
    <w:rPr>
      <w:rFonts w:ascii="Times New Roman" w:hAnsi="Times New Roman"/>
      <w:sz w:val="20"/>
      <w:szCs w:val="20"/>
    </w:rPr>
  </w:style>
  <w:style w:type="character" w:styleId="Voetnootmarkering">
    <w:name w:val="footnote reference"/>
    <w:basedOn w:val="Standaardalinea-lettertype"/>
    <w:uiPriority w:val="99"/>
    <w:semiHidden/>
    <w:unhideWhenUsed/>
    <w:rsid w:val="00C65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1292</ap:Words>
  <ap:Characters>7107</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2024-03-21T20:07:00.0000000Z</lastPrinted>
  <dcterms:created xsi:type="dcterms:W3CDTF">2024-03-21T20:59:00.0000000Z</dcterms:created>
  <dcterms:modified xsi:type="dcterms:W3CDTF">2024-03-21T20:59:00.0000000Z</dcterms:modified>
  <version/>
  <category/>
</coreProperties>
</file>