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E70B3" w:rsidR="00BE70B3" w:rsidP="00BE70B3" w:rsidRDefault="00BE70B3">
      <w:pPr>
        <w:spacing w:before="100" w:beforeAutospacing="1" w:after="100" w:afterAutospacing="1" w:line="240" w:lineRule="auto"/>
        <w:outlineLvl w:val="0"/>
        <w:rPr>
          <w:rFonts w:ascii="Arial" w:hAnsi="Arial" w:eastAsia="Times New Roman" w:cs="Arial"/>
          <w:b/>
          <w:bCs/>
          <w:kern w:val="36"/>
          <w:lang w:eastAsia="nl-NL"/>
        </w:rPr>
      </w:pPr>
      <w:r w:rsidRPr="00BE70B3">
        <w:rPr>
          <w:rFonts w:ascii="Arial" w:hAnsi="Arial" w:eastAsia="Times New Roman" w:cs="Arial"/>
          <w:b/>
          <w:bCs/>
          <w:kern w:val="36"/>
          <w:lang w:eastAsia="nl-NL"/>
        </w:rPr>
        <w:t>Stemmingen</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Stemmingen</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Stemmingen moties Europese top van 21 en 22 maart 2024</w:t>
      </w:r>
      <w:r w:rsidRPr="00BE70B3">
        <w:rPr>
          <w:rFonts w:ascii="Arial" w:hAnsi="Arial" w:eastAsia="Times New Roman" w:cs="Arial"/>
          <w:lang w:eastAsia="nl-NL"/>
        </w:rPr>
        <w:br/>
      </w:r>
      <w:r w:rsidRPr="00BE70B3">
        <w:rPr>
          <w:rFonts w:ascii="Arial" w:hAnsi="Arial" w:eastAsia="Times New Roman" w:cs="Arial"/>
          <w:lang w:eastAsia="nl-NL"/>
        </w:rPr>
        <w:br/>
        <w:t xml:space="preserve">Aan de orde zijn </w:t>
      </w:r>
      <w:r w:rsidRPr="00BE70B3">
        <w:rPr>
          <w:rFonts w:ascii="Arial" w:hAnsi="Arial" w:eastAsia="Times New Roman" w:cs="Arial"/>
          <w:b/>
          <w:bCs/>
          <w:lang w:eastAsia="nl-NL"/>
        </w:rPr>
        <w:t>de stemmingen over moties</w:t>
      </w:r>
      <w:r w:rsidRPr="00BE70B3">
        <w:rPr>
          <w:rFonts w:ascii="Arial" w:hAnsi="Arial" w:eastAsia="Times New Roman" w:cs="Arial"/>
          <w:lang w:eastAsia="nl-NL"/>
        </w:rPr>
        <w:t xml:space="preserve">, ingediend bij het debat over </w:t>
      </w:r>
      <w:r w:rsidRPr="00BE70B3">
        <w:rPr>
          <w:rFonts w:ascii="Arial" w:hAnsi="Arial" w:eastAsia="Times New Roman" w:cs="Arial"/>
          <w:b/>
          <w:bCs/>
          <w:lang w:eastAsia="nl-NL"/>
        </w:rPr>
        <w:t>de Europese top van 21 en 22 maart 2024</w:t>
      </w:r>
      <w:r w:rsidRPr="00BE70B3">
        <w:rPr>
          <w:rFonts w:ascii="Arial" w:hAnsi="Arial" w:eastAsia="Times New Roman" w:cs="Arial"/>
          <w:lang w:eastAsia="nl-NL"/>
        </w:rPr>
        <w:t>,</w:t>
      </w:r>
      <w:r w:rsidRPr="00BE70B3">
        <w:rPr>
          <w:rFonts w:ascii="Arial" w:hAnsi="Arial" w:eastAsia="Times New Roman" w:cs="Arial"/>
          <w:lang w:eastAsia="nl-NL"/>
        </w:rPr>
        <w:br/>
      </w:r>
      <w:r w:rsidRPr="00BE70B3">
        <w:rPr>
          <w:rFonts w:ascii="Arial" w:hAnsi="Arial" w:eastAsia="Times New Roman" w:cs="Arial"/>
          <w:lang w:eastAsia="nl-NL"/>
        </w:rPr>
        <w:br/>
        <w:t>te weten:</w:t>
      </w:r>
    </w:p>
    <w:p w:rsidRPr="00BE70B3" w:rsidR="00BE70B3" w:rsidP="00BE70B3" w:rsidRDefault="00BE70B3">
      <w:pPr>
        <w:numPr>
          <w:ilvl w:val="0"/>
          <w:numId w:val="1"/>
        </w:numPr>
        <w:spacing w:before="100" w:beforeAutospacing="1" w:after="100" w:afterAutospacing="1" w:line="240" w:lineRule="auto"/>
        <w:rPr>
          <w:rFonts w:ascii="Arial" w:hAnsi="Arial" w:eastAsia="Times New Roman" w:cs="Arial"/>
          <w:lang w:eastAsia="nl-NL"/>
        </w:rPr>
      </w:pPr>
      <w:r w:rsidRPr="00BE70B3">
        <w:rPr>
          <w:rFonts w:ascii="Arial" w:hAnsi="Arial" w:eastAsia="Times New Roman" w:cs="Arial"/>
          <w:lang w:eastAsia="nl-NL"/>
        </w:rPr>
        <w:t>de motie-Koekkoek/Dassen over een nationaal sanctiepakket tegen de Israëlische regering wanneer Rafah wordt binnengevallen (21501-20, nr. 2044);</w:t>
      </w:r>
    </w:p>
    <w:p w:rsidRPr="00BE70B3" w:rsidR="00BE70B3" w:rsidP="00BE70B3" w:rsidRDefault="00BE70B3">
      <w:pPr>
        <w:numPr>
          <w:ilvl w:val="0"/>
          <w:numId w:val="1"/>
        </w:numPr>
        <w:spacing w:before="100" w:beforeAutospacing="1" w:after="100" w:afterAutospacing="1" w:line="240" w:lineRule="auto"/>
        <w:rPr>
          <w:rFonts w:ascii="Arial" w:hAnsi="Arial" w:eastAsia="Times New Roman" w:cs="Arial"/>
          <w:lang w:eastAsia="nl-NL"/>
        </w:rPr>
      </w:pPr>
      <w:r w:rsidRPr="00BE70B3">
        <w:rPr>
          <w:rFonts w:ascii="Arial" w:hAnsi="Arial" w:eastAsia="Times New Roman" w:cs="Arial"/>
          <w:lang w:eastAsia="nl-NL"/>
        </w:rPr>
        <w:t>de motie-Koekkoek/Dassen over een pakket aan maatregelen teneinde de situatie omtrent de Russische schaduwvloot in Zeeland aan te pakken (21501-20, nr. 2045);</w:t>
      </w:r>
    </w:p>
    <w:p w:rsidRPr="00BE70B3" w:rsidR="00BE70B3" w:rsidP="00BE70B3" w:rsidRDefault="00BE70B3">
      <w:pPr>
        <w:numPr>
          <w:ilvl w:val="0"/>
          <w:numId w:val="1"/>
        </w:numPr>
        <w:spacing w:before="100" w:beforeAutospacing="1" w:after="100" w:afterAutospacing="1" w:line="240" w:lineRule="auto"/>
        <w:rPr>
          <w:rFonts w:ascii="Arial" w:hAnsi="Arial" w:eastAsia="Times New Roman" w:cs="Arial"/>
          <w:lang w:eastAsia="nl-NL"/>
        </w:rPr>
      </w:pPr>
      <w:r w:rsidRPr="00BE70B3">
        <w:rPr>
          <w:rFonts w:ascii="Arial" w:hAnsi="Arial" w:eastAsia="Times New Roman" w:cs="Arial"/>
          <w:lang w:eastAsia="nl-NL"/>
        </w:rPr>
        <w:t>de motie-Paternotte/Van Campen over standaardisatie zwaarder meewegen bij de aanschaf van militair materieel (21501-20, nr. 2046);</w:t>
      </w:r>
    </w:p>
    <w:p w:rsidRPr="00BE70B3" w:rsidR="00BE70B3" w:rsidP="00BE70B3" w:rsidRDefault="00BE70B3">
      <w:pPr>
        <w:numPr>
          <w:ilvl w:val="0"/>
          <w:numId w:val="1"/>
        </w:numPr>
        <w:spacing w:before="100" w:beforeAutospacing="1" w:after="100" w:afterAutospacing="1" w:line="240" w:lineRule="auto"/>
        <w:rPr>
          <w:rFonts w:ascii="Arial" w:hAnsi="Arial" w:eastAsia="Times New Roman" w:cs="Arial"/>
          <w:lang w:eastAsia="nl-NL"/>
        </w:rPr>
      </w:pPr>
      <w:r w:rsidRPr="00BE70B3">
        <w:rPr>
          <w:rFonts w:ascii="Arial" w:hAnsi="Arial" w:eastAsia="Times New Roman" w:cs="Arial"/>
          <w:lang w:eastAsia="nl-NL"/>
        </w:rPr>
        <w:t>de motie-Paternotte over het openen van de toetredingsonderhandelingen met Bosnië en Herzegovina steunen (21501-20, nr. 2047);</w:t>
      </w:r>
    </w:p>
    <w:p w:rsidRPr="00BE70B3" w:rsidR="00BE70B3" w:rsidP="00BE70B3" w:rsidRDefault="00BE70B3">
      <w:pPr>
        <w:numPr>
          <w:ilvl w:val="0"/>
          <w:numId w:val="1"/>
        </w:numPr>
        <w:spacing w:before="100" w:beforeAutospacing="1" w:after="100" w:afterAutospacing="1" w:line="240" w:lineRule="auto"/>
        <w:rPr>
          <w:rFonts w:ascii="Arial" w:hAnsi="Arial" w:eastAsia="Times New Roman" w:cs="Arial"/>
          <w:lang w:eastAsia="nl-NL"/>
        </w:rPr>
      </w:pPr>
      <w:r w:rsidRPr="00BE70B3">
        <w:rPr>
          <w:rFonts w:ascii="Arial" w:hAnsi="Arial" w:eastAsia="Times New Roman" w:cs="Arial"/>
          <w:lang w:eastAsia="nl-NL"/>
        </w:rPr>
        <w:t>de motie-Paternotte/Klaver over aandringen op het instellen van een fasttrackimportregime over land om versneld bijstand te verlenen aan de meest kwetsbaren in Gaza (21501-20, nr. 2048);</w:t>
      </w:r>
    </w:p>
    <w:p w:rsidRPr="00BE70B3" w:rsidR="00BE70B3" w:rsidP="00BE70B3" w:rsidRDefault="00BE70B3">
      <w:pPr>
        <w:numPr>
          <w:ilvl w:val="0"/>
          <w:numId w:val="1"/>
        </w:numPr>
        <w:spacing w:before="100" w:beforeAutospacing="1" w:after="100" w:afterAutospacing="1" w:line="240" w:lineRule="auto"/>
        <w:rPr>
          <w:rFonts w:ascii="Arial" w:hAnsi="Arial" w:eastAsia="Times New Roman" w:cs="Arial"/>
          <w:lang w:eastAsia="nl-NL"/>
        </w:rPr>
      </w:pPr>
      <w:r w:rsidRPr="00BE70B3">
        <w:rPr>
          <w:rFonts w:ascii="Arial" w:hAnsi="Arial" w:eastAsia="Times New Roman" w:cs="Arial"/>
          <w:lang w:eastAsia="nl-NL"/>
        </w:rPr>
        <w:t>de motie-Klaver/Koekkoek over voorstellen doen om de financiering van de steun aan Oekraïne voor tien jaar vast te leggen (21501-20, nr. 2049);</w:t>
      </w:r>
    </w:p>
    <w:p w:rsidRPr="00BE70B3" w:rsidR="00BE70B3" w:rsidP="00BE70B3" w:rsidRDefault="00BE70B3">
      <w:pPr>
        <w:numPr>
          <w:ilvl w:val="0"/>
          <w:numId w:val="1"/>
        </w:numPr>
        <w:spacing w:before="100" w:beforeAutospacing="1" w:after="100" w:afterAutospacing="1" w:line="240" w:lineRule="auto"/>
        <w:rPr>
          <w:rFonts w:ascii="Arial" w:hAnsi="Arial" w:eastAsia="Times New Roman" w:cs="Arial"/>
          <w:lang w:eastAsia="nl-NL"/>
        </w:rPr>
      </w:pPr>
      <w:r w:rsidRPr="00BE70B3">
        <w:rPr>
          <w:rFonts w:ascii="Arial" w:hAnsi="Arial" w:eastAsia="Times New Roman" w:cs="Arial"/>
          <w:lang w:eastAsia="nl-NL"/>
        </w:rPr>
        <w:t>de motie-Klaver/Paternotte over bij internationale partners erop aandringen te stoppen met de levering van wapens die in Gaza worden ingezet (21501-20, nr. 2050);</w:t>
      </w:r>
    </w:p>
    <w:p w:rsidRPr="00BE70B3" w:rsidR="00BE70B3" w:rsidP="00BE70B3" w:rsidRDefault="00BE70B3">
      <w:pPr>
        <w:numPr>
          <w:ilvl w:val="0"/>
          <w:numId w:val="1"/>
        </w:numPr>
        <w:spacing w:before="100" w:beforeAutospacing="1" w:after="100" w:afterAutospacing="1" w:line="240" w:lineRule="auto"/>
        <w:rPr>
          <w:rFonts w:ascii="Arial" w:hAnsi="Arial" w:eastAsia="Times New Roman" w:cs="Arial"/>
          <w:lang w:eastAsia="nl-NL"/>
        </w:rPr>
      </w:pPr>
      <w:r w:rsidRPr="00BE70B3">
        <w:rPr>
          <w:rFonts w:ascii="Arial" w:hAnsi="Arial" w:eastAsia="Times New Roman" w:cs="Arial"/>
          <w:lang w:eastAsia="nl-NL"/>
        </w:rPr>
        <w:t>de motie-Van Baarle/Klaver over een review van de bepaling dat respect voor mensenrechten en democratische principes een essentieel onderdeel is van de EU-relatie met Israël (21501-20, nr. 2051);</w:t>
      </w:r>
    </w:p>
    <w:p w:rsidRPr="00BE70B3" w:rsidR="00BE70B3" w:rsidP="00BE70B3" w:rsidRDefault="00BE70B3">
      <w:pPr>
        <w:numPr>
          <w:ilvl w:val="0"/>
          <w:numId w:val="1"/>
        </w:numPr>
        <w:spacing w:before="100" w:beforeAutospacing="1" w:after="100" w:afterAutospacing="1" w:line="240" w:lineRule="auto"/>
        <w:rPr>
          <w:rFonts w:ascii="Arial" w:hAnsi="Arial" w:eastAsia="Times New Roman" w:cs="Arial"/>
          <w:lang w:eastAsia="nl-NL"/>
        </w:rPr>
      </w:pPr>
      <w:r w:rsidRPr="00BE70B3">
        <w:rPr>
          <w:rFonts w:ascii="Arial" w:hAnsi="Arial" w:eastAsia="Times New Roman" w:cs="Arial"/>
          <w:lang w:eastAsia="nl-NL"/>
        </w:rPr>
        <w:t>de motie-Ceder over inzetten op ondersteuning van hulporganisaties in de Gazastrook die belast zijn met de distributie van humanitaire goederen (21501-20, nr. 2053);</w:t>
      </w:r>
    </w:p>
    <w:p w:rsidRPr="00BE70B3" w:rsidR="00BE70B3" w:rsidP="00BE70B3" w:rsidRDefault="00BE70B3">
      <w:pPr>
        <w:numPr>
          <w:ilvl w:val="0"/>
          <w:numId w:val="1"/>
        </w:numPr>
        <w:spacing w:before="100" w:beforeAutospacing="1" w:after="100" w:afterAutospacing="1" w:line="240" w:lineRule="auto"/>
        <w:rPr>
          <w:rFonts w:ascii="Arial" w:hAnsi="Arial" w:eastAsia="Times New Roman" w:cs="Arial"/>
          <w:lang w:eastAsia="nl-NL"/>
        </w:rPr>
      </w:pPr>
      <w:r w:rsidRPr="00BE70B3">
        <w:rPr>
          <w:rFonts w:ascii="Arial" w:hAnsi="Arial" w:eastAsia="Times New Roman" w:cs="Arial"/>
          <w:lang w:eastAsia="nl-NL"/>
        </w:rPr>
        <w:t>de motie-Kahraman over de mogelijke opening van toetredingsonderhandelingen tussen Bosnië-Herzegovina en EU-lidstaten met zes maanden uitstellen (21501-20, nr. 2054);</w:t>
      </w:r>
    </w:p>
    <w:p w:rsidRPr="00BE70B3" w:rsidR="00BE70B3" w:rsidP="00BE70B3" w:rsidRDefault="00BE70B3">
      <w:pPr>
        <w:numPr>
          <w:ilvl w:val="0"/>
          <w:numId w:val="1"/>
        </w:numPr>
        <w:spacing w:before="100" w:beforeAutospacing="1" w:after="100" w:afterAutospacing="1" w:line="240" w:lineRule="auto"/>
        <w:rPr>
          <w:rFonts w:ascii="Arial" w:hAnsi="Arial" w:eastAsia="Times New Roman" w:cs="Arial"/>
          <w:lang w:eastAsia="nl-NL"/>
        </w:rPr>
      </w:pPr>
      <w:r w:rsidRPr="00BE70B3">
        <w:rPr>
          <w:rFonts w:ascii="Arial" w:hAnsi="Arial" w:eastAsia="Times New Roman" w:cs="Arial"/>
          <w:lang w:eastAsia="nl-NL"/>
        </w:rPr>
        <w:t>de motie-Tuinman/Van Campen over geen onderhandelingsgesprekken openen indien Bosnië en Herzegovina niet voldoet aan de in december 2023 opgestelde acht criteria (21501-20, nr. 2055);</w:t>
      </w:r>
    </w:p>
    <w:p w:rsidRPr="00BE70B3" w:rsidR="00BE70B3" w:rsidP="00BE70B3" w:rsidRDefault="00BE70B3">
      <w:pPr>
        <w:numPr>
          <w:ilvl w:val="0"/>
          <w:numId w:val="1"/>
        </w:numPr>
        <w:spacing w:before="100" w:beforeAutospacing="1" w:after="100" w:afterAutospacing="1" w:line="240" w:lineRule="auto"/>
        <w:rPr>
          <w:rFonts w:ascii="Arial" w:hAnsi="Arial" w:eastAsia="Times New Roman" w:cs="Arial"/>
          <w:lang w:eastAsia="nl-NL"/>
        </w:rPr>
      </w:pPr>
      <w:r w:rsidRPr="00BE70B3">
        <w:rPr>
          <w:rFonts w:ascii="Arial" w:hAnsi="Arial" w:eastAsia="Times New Roman" w:cs="Arial"/>
          <w:lang w:eastAsia="nl-NL"/>
        </w:rPr>
        <w:t>de motie-Tuinman/Van der Plas over met de EU-leiders een gesprek openen over een herijking van het Europese landbouw-, natuur- en visserijbeleid (21501-20, nr. 2056);</w:t>
      </w:r>
    </w:p>
    <w:p w:rsidRPr="00BE70B3" w:rsidR="00BE70B3" w:rsidP="00BE70B3" w:rsidRDefault="00BE70B3">
      <w:pPr>
        <w:numPr>
          <w:ilvl w:val="0"/>
          <w:numId w:val="1"/>
        </w:numPr>
        <w:spacing w:before="100" w:beforeAutospacing="1" w:after="100" w:afterAutospacing="1" w:line="240" w:lineRule="auto"/>
        <w:rPr>
          <w:rFonts w:ascii="Arial" w:hAnsi="Arial" w:eastAsia="Times New Roman" w:cs="Arial"/>
          <w:lang w:eastAsia="nl-NL"/>
        </w:rPr>
      </w:pPr>
      <w:r w:rsidRPr="00BE70B3">
        <w:rPr>
          <w:rFonts w:ascii="Arial" w:hAnsi="Arial" w:eastAsia="Times New Roman" w:cs="Arial"/>
          <w:lang w:eastAsia="nl-NL"/>
        </w:rPr>
        <w:t>de motie-Van Campen c.s. over uitdragen dat hervormingen voor uitbreidingen dienen plaats te vinden om de EU in Nederlands belang slagvaardig en betaalbaar te houden (21501-20, nr. 2057);</w:t>
      </w:r>
    </w:p>
    <w:p w:rsidRPr="00BE70B3" w:rsidR="00BE70B3" w:rsidP="00BE70B3" w:rsidRDefault="00BE70B3">
      <w:pPr>
        <w:numPr>
          <w:ilvl w:val="0"/>
          <w:numId w:val="1"/>
        </w:numPr>
        <w:spacing w:before="100" w:beforeAutospacing="1" w:after="100" w:afterAutospacing="1" w:line="240" w:lineRule="auto"/>
        <w:rPr>
          <w:rFonts w:ascii="Arial" w:hAnsi="Arial" w:eastAsia="Times New Roman" w:cs="Arial"/>
          <w:lang w:eastAsia="nl-NL"/>
        </w:rPr>
      </w:pPr>
      <w:r w:rsidRPr="00BE70B3">
        <w:rPr>
          <w:rFonts w:ascii="Arial" w:hAnsi="Arial" w:eastAsia="Times New Roman" w:cs="Arial"/>
          <w:lang w:eastAsia="nl-NL"/>
        </w:rPr>
        <w:t>de motie-Van Campen over blijven staan voor vooruitgang in uitbreidingsbeleid op basis van merites (21501-20, nr. 2058);</w:t>
      </w:r>
    </w:p>
    <w:p w:rsidRPr="00BE70B3" w:rsidR="00BE70B3" w:rsidP="00BE70B3" w:rsidRDefault="00BE70B3">
      <w:pPr>
        <w:numPr>
          <w:ilvl w:val="0"/>
          <w:numId w:val="1"/>
        </w:numPr>
        <w:spacing w:before="100" w:beforeAutospacing="1" w:after="100" w:afterAutospacing="1" w:line="240" w:lineRule="auto"/>
        <w:rPr>
          <w:rFonts w:ascii="Arial" w:hAnsi="Arial" w:eastAsia="Times New Roman" w:cs="Arial"/>
          <w:lang w:eastAsia="nl-NL"/>
        </w:rPr>
      </w:pPr>
      <w:r w:rsidRPr="00BE70B3">
        <w:rPr>
          <w:rFonts w:ascii="Arial" w:hAnsi="Arial" w:eastAsia="Times New Roman" w:cs="Arial"/>
          <w:lang w:eastAsia="nl-NL"/>
        </w:rPr>
        <w:lastRenderedPageBreak/>
        <w:t>de motie-Van Houwelingen over een onderzoek starten naar de explosies van de Nord Stream-gaspijpleiding (21501-20, nr. 2059);</w:t>
      </w:r>
    </w:p>
    <w:p w:rsidRPr="00BE70B3" w:rsidR="00BE70B3" w:rsidP="00BE70B3" w:rsidRDefault="00BE70B3">
      <w:pPr>
        <w:numPr>
          <w:ilvl w:val="0"/>
          <w:numId w:val="1"/>
        </w:numPr>
        <w:spacing w:before="100" w:beforeAutospacing="1" w:after="100" w:afterAutospacing="1" w:line="240" w:lineRule="auto"/>
        <w:rPr>
          <w:rFonts w:ascii="Arial" w:hAnsi="Arial" w:eastAsia="Times New Roman" w:cs="Arial"/>
          <w:lang w:eastAsia="nl-NL"/>
        </w:rPr>
      </w:pPr>
      <w:r w:rsidRPr="00BE70B3">
        <w:rPr>
          <w:rFonts w:ascii="Arial" w:hAnsi="Arial" w:eastAsia="Times New Roman" w:cs="Arial"/>
          <w:lang w:eastAsia="nl-NL"/>
        </w:rPr>
        <w:t>de motie-Van Houwelingen over uitspreken dat Nederlandse troepen niet mogen worden uitgezonden naar Oekraïne (21501-20, nr. 2060);</w:t>
      </w:r>
    </w:p>
    <w:p w:rsidRPr="00BE70B3" w:rsidR="00BE70B3" w:rsidP="00BE70B3" w:rsidRDefault="00BE70B3">
      <w:pPr>
        <w:numPr>
          <w:ilvl w:val="0"/>
          <w:numId w:val="1"/>
        </w:numPr>
        <w:spacing w:before="100" w:beforeAutospacing="1" w:after="100" w:afterAutospacing="1" w:line="240" w:lineRule="auto"/>
        <w:rPr>
          <w:rFonts w:ascii="Arial" w:hAnsi="Arial" w:eastAsia="Times New Roman" w:cs="Arial"/>
          <w:lang w:eastAsia="nl-NL"/>
        </w:rPr>
      </w:pPr>
      <w:r w:rsidRPr="00BE70B3">
        <w:rPr>
          <w:rFonts w:ascii="Arial" w:hAnsi="Arial" w:eastAsia="Times New Roman" w:cs="Arial"/>
          <w:lang w:eastAsia="nl-NL"/>
        </w:rPr>
        <w:t>de motie-Van Houwelingen over uitspreken dat een statelijke actor verantwoordelijk voor het opblazen van de Nord Stream wordt beschouwd als een vijandige mogendheid (21501-20, nr. 2061);</w:t>
      </w:r>
    </w:p>
    <w:p w:rsidRPr="00BE70B3" w:rsidR="00BE70B3" w:rsidP="00BE70B3" w:rsidRDefault="00BE70B3">
      <w:pPr>
        <w:numPr>
          <w:ilvl w:val="0"/>
          <w:numId w:val="1"/>
        </w:numPr>
        <w:spacing w:before="100" w:beforeAutospacing="1" w:after="100" w:afterAutospacing="1" w:line="240" w:lineRule="auto"/>
        <w:rPr>
          <w:rFonts w:ascii="Arial" w:hAnsi="Arial" w:eastAsia="Times New Roman" w:cs="Arial"/>
          <w:lang w:eastAsia="nl-NL"/>
        </w:rPr>
      </w:pPr>
      <w:r w:rsidRPr="00BE70B3">
        <w:rPr>
          <w:rFonts w:ascii="Arial" w:hAnsi="Arial" w:eastAsia="Times New Roman" w:cs="Arial"/>
          <w:lang w:eastAsia="nl-NL"/>
        </w:rPr>
        <w:t>de motie-Eerdmans over afkopen in plaats van opvangen in geval van herverdeling van asielzoekers over lidstaten (21501-20, nr. 2062);</w:t>
      </w:r>
    </w:p>
    <w:p w:rsidRPr="00BE70B3" w:rsidR="00BE70B3" w:rsidP="00BE70B3" w:rsidRDefault="00BE70B3">
      <w:pPr>
        <w:numPr>
          <w:ilvl w:val="0"/>
          <w:numId w:val="1"/>
        </w:numPr>
        <w:spacing w:before="100" w:beforeAutospacing="1" w:after="100" w:afterAutospacing="1" w:line="240" w:lineRule="auto"/>
        <w:rPr>
          <w:rFonts w:ascii="Arial" w:hAnsi="Arial" w:eastAsia="Times New Roman" w:cs="Arial"/>
          <w:lang w:eastAsia="nl-NL"/>
        </w:rPr>
      </w:pPr>
      <w:r w:rsidRPr="00BE70B3">
        <w:rPr>
          <w:rFonts w:ascii="Arial" w:hAnsi="Arial" w:eastAsia="Times New Roman" w:cs="Arial"/>
          <w:lang w:eastAsia="nl-NL"/>
        </w:rPr>
        <w:t>de motie-Eerdmans over geen steun voor de Corporate Sustainability Due Diligence Directive (21501-20, nr. 2063).</w:t>
      </w:r>
    </w:p>
    <w:p w:rsidRPr="00BE70B3" w:rsidR="00BE70B3" w:rsidP="00BE70B3" w:rsidRDefault="00BE70B3">
      <w:pPr>
        <w:spacing w:after="0" w:line="240" w:lineRule="auto"/>
        <w:rPr>
          <w:rFonts w:ascii="Arial" w:hAnsi="Arial" w:eastAsia="Times New Roman" w:cs="Arial"/>
          <w:lang w:eastAsia="nl-NL"/>
        </w:rPr>
      </w:pP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(Zie vergadering van 19 maart 2024.)</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 xml:space="preserve">De </w:t>
      </w:r>
      <w:r w:rsidRPr="00BE70B3">
        <w:rPr>
          <w:rFonts w:ascii="Arial" w:hAnsi="Arial" w:eastAsia="Times New Roman" w:cs="Arial"/>
          <w:b/>
          <w:bCs/>
          <w:lang w:eastAsia="nl-NL"/>
        </w:rPr>
        <w:t>voorzitter</w:t>
      </w:r>
      <w:r w:rsidRPr="00BE70B3">
        <w:rPr>
          <w:rFonts w:ascii="Arial" w:hAnsi="Arial" w:eastAsia="Times New Roman" w:cs="Arial"/>
          <w:lang w:eastAsia="nl-NL"/>
        </w:rPr>
        <w:t>:</w:t>
      </w:r>
      <w:r w:rsidRPr="00BE70B3">
        <w:rPr>
          <w:rFonts w:ascii="Arial" w:hAnsi="Arial" w:eastAsia="Times New Roman" w:cs="Arial"/>
          <w:lang w:eastAsia="nl-NL"/>
        </w:rPr>
        <w:br/>
        <w:t>Op verzoek van mevrouw Koekkoek stel ik voor haar motie (21501-20, nr. 2044) aan te houden.</w:t>
      </w:r>
      <w:r w:rsidRPr="00BE70B3">
        <w:rPr>
          <w:rFonts w:ascii="Arial" w:hAnsi="Arial" w:eastAsia="Times New Roman" w:cs="Arial"/>
          <w:lang w:eastAsia="nl-NL"/>
        </w:rPr>
        <w:br/>
      </w:r>
      <w:r w:rsidRPr="00BE70B3">
        <w:rPr>
          <w:rFonts w:ascii="Arial" w:hAnsi="Arial" w:eastAsia="Times New Roman" w:cs="Arial"/>
          <w:lang w:eastAsia="nl-NL"/>
        </w:rPr>
        <w:br/>
        <w:t>Daartoe wordt besloten.</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 xml:space="preserve">De </w:t>
      </w:r>
      <w:r w:rsidRPr="00BE70B3">
        <w:rPr>
          <w:rFonts w:ascii="Arial" w:hAnsi="Arial" w:eastAsia="Times New Roman" w:cs="Arial"/>
          <w:b/>
          <w:bCs/>
          <w:lang w:eastAsia="nl-NL"/>
        </w:rPr>
        <w:t>voorzitter</w:t>
      </w:r>
      <w:r w:rsidRPr="00BE70B3">
        <w:rPr>
          <w:rFonts w:ascii="Arial" w:hAnsi="Arial" w:eastAsia="Times New Roman" w:cs="Arial"/>
          <w:lang w:eastAsia="nl-NL"/>
        </w:rPr>
        <w:t>:</w:t>
      </w:r>
      <w:r w:rsidRPr="00BE70B3">
        <w:rPr>
          <w:rFonts w:ascii="Arial" w:hAnsi="Arial" w:eastAsia="Times New Roman" w:cs="Arial"/>
          <w:lang w:eastAsia="nl-NL"/>
        </w:rPr>
        <w:br/>
        <w:t>De motie-Koekkoek/Dassen (21501-20, nr. 2045) is in die zin gewijzigd dat zij thans luidt:</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De Kamer,</w:t>
      </w:r>
      <w:r w:rsidRPr="00BE70B3">
        <w:rPr>
          <w:rFonts w:ascii="Arial" w:hAnsi="Arial" w:eastAsia="Times New Roman" w:cs="Arial"/>
          <w:lang w:eastAsia="nl-NL"/>
        </w:rPr>
        <w:br/>
      </w:r>
      <w:r w:rsidRPr="00BE70B3">
        <w:rPr>
          <w:rFonts w:ascii="Arial" w:hAnsi="Arial" w:eastAsia="Times New Roman" w:cs="Arial"/>
          <w:lang w:eastAsia="nl-NL"/>
        </w:rPr>
        <w:br/>
        <w:t>gehoord de beraadslaging,</w:t>
      </w:r>
      <w:r w:rsidRPr="00BE70B3">
        <w:rPr>
          <w:rFonts w:ascii="Arial" w:hAnsi="Arial" w:eastAsia="Times New Roman" w:cs="Arial"/>
          <w:lang w:eastAsia="nl-NL"/>
        </w:rPr>
        <w:br/>
      </w:r>
      <w:r w:rsidRPr="00BE70B3">
        <w:rPr>
          <w:rFonts w:ascii="Arial" w:hAnsi="Arial" w:eastAsia="Times New Roman" w:cs="Arial"/>
          <w:lang w:eastAsia="nl-NL"/>
        </w:rPr>
        <w:br/>
        <w:t>constaterende dat uit onderzoek blijkt dat olietankers uit de zogenoemde Russische schaduwvloot stookolie bunkeren via ankerplaats Everingen in Zeeland, waarmee onder andere Nederlandse bedrijven Rusland indirect faciliteren in het ontwijken van westerse sancties;</w:t>
      </w:r>
      <w:r w:rsidRPr="00BE70B3">
        <w:rPr>
          <w:rFonts w:ascii="Arial" w:hAnsi="Arial" w:eastAsia="Times New Roman" w:cs="Arial"/>
          <w:lang w:eastAsia="nl-NL"/>
        </w:rPr>
        <w:br/>
      </w:r>
      <w:r w:rsidRPr="00BE70B3">
        <w:rPr>
          <w:rFonts w:ascii="Arial" w:hAnsi="Arial" w:eastAsia="Times New Roman" w:cs="Arial"/>
          <w:lang w:eastAsia="nl-NL"/>
        </w:rPr>
        <w:br/>
        <w:t>overwegende dat hierop zowel in nationaal als in Europees verband strenger gehandhaafd moet worden, evenals mogelijke aanvullende maatregelen verkend dienen te worden;</w:t>
      </w:r>
      <w:r w:rsidRPr="00BE70B3">
        <w:rPr>
          <w:rFonts w:ascii="Arial" w:hAnsi="Arial" w:eastAsia="Times New Roman" w:cs="Arial"/>
          <w:lang w:eastAsia="nl-NL"/>
        </w:rPr>
        <w:br/>
      </w:r>
      <w:r w:rsidRPr="00BE70B3">
        <w:rPr>
          <w:rFonts w:ascii="Arial" w:hAnsi="Arial" w:eastAsia="Times New Roman" w:cs="Arial"/>
          <w:lang w:eastAsia="nl-NL"/>
        </w:rPr>
        <w:br/>
        <w:t>verzoekt de regering zo spoedig mogelijk te komen tot een pakket aan maatregelen teneinde de situatie omtrent de Russische schaduwvloot in Nederland aan te pakken;</w:t>
      </w:r>
      <w:r w:rsidRPr="00BE70B3">
        <w:rPr>
          <w:rFonts w:ascii="Arial" w:hAnsi="Arial" w:eastAsia="Times New Roman" w:cs="Arial"/>
          <w:lang w:eastAsia="nl-NL"/>
        </w:rPr>
        <w:br/>
      </w:r>
      <w:r w:rsidRPr="00BE70B3">
        <w:rPr>
          <w:rFonts w:ascii="Arial" w:hAnsi="Arial" w:eastAsia="Times New Roman" w:cs="Arial"/>
          <w:lang w:eastAsia="nl-NL"/>
        </w:rPr>
        <w:br/>
        <w:t>verzoekt de regering bovendien in Europees verband te komen tot een effectief pakket aan maatregelen teneinde de ondermijning van de Russische schaduwvloot te intensiveren, zoals het aanscherpen van het Europese beleid ten aanzien van de zogenoemde flags of convenience,</w:t>
      </w:r>
      <w:r w:rsidRPr="00BE70B3">
        <w:rPr>
          <w:rFonts w:ascii="Arial" w:hAnsi="Arial" w:eastAsia="Times New Roman" w:cs="Arial"/>
          <w:lang w:eastAsia="nl-NL"/>
        </w:rPr>
        <w:br/>
      </w:r>
      <w:r w:rsidRPr="00BE70B3">
        <w:rPr>
          <w:rFonts w:ascii="Arial" w:hAnsi="Arial" w:eastAsia="Times New Roman" w:cs="Arial"/>
          <w:lang w:eastAsia="nl-NL"/>
        </w:rPr>
        <w:br/>
        <w:t>en gaat over tot de orde van de dag.</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lastRenderedPageBreak/>
        <w:t>Zij krijgt nr. ??, was nr. 2045 (21501-20).</w:t>
      </w:r>
      <w:r w:rsidRPr="00BE70B3">
        <w:rPr>
          <w:rFonts w:ascii="Arial" w:hAnsi="Arial" w:eastAsia="Times New Roman" w:cs="Arial"/>
          <w:lang w:eastAsia="nl-NL"/>
        </w:rPr>
        <w:br/>
      </w:r>
      <w:r w:rsidRPr="00BE70B3">
        <w:rPr>
          <w:rFonts w:ascii="Arial" w:hAnsi="Arial" w:eastAsia="Times New Roman" w:cs="Arial"/>
          <w:lang w:eastAsia="nl-NL"/>
        </w:rPr>
        <w:br/>
        <w:t>Ik stel vast dat wij hier nu over kunnen stemmen.</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De heer Kahraman verzoekt om eerst te stemmen over zijn motie op stuk nr. 2054 alvorens te stemmen over de overige moties. Dus let op, we gaan eerst stemmen over de motie-Kahraman op stuk nr. 2054.</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In stemming komt de motie-Kahraman (21501-20, nr. 2054).</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 xml:space="preserve">De </w:t>
      </w:r>
      <w:r w:rsidRPr="00BE70B3">
        <w:rPr>
          <w:rFonts w:ascii="Arial" w:hAnsi="Arial" w:eastAsia="Times New Roman" w:cs="Arial"/>
          <w:b/>
          <w:bCs/>
          <w:lang w:eastAsia="nl-NL"/>
        </w:rPr>
        <w:t>voorzitter</w:t>
      </w:r>
      <w:r w:rsidRPr="00BE70B3">
        <w:rPr>
          <w:rFonts w:ascii="Arial" w:hAnsi="Arial" w:eastAsia="Times New Roman" w:cs="Arial"/>
          <w:lang w:eastAsia="nl-NL"/>
        </w:rPr>
        <w:t>:</w:t>
      </w:r>
      <w:r w:rsidRPr="00BE70B3">
        <w:rPr>
          <w:rFonts w:ascii="Arial" w:hAnsi="Arial" w:eastAsia="Times New Roman" w:cs="Arial"/>
          <w:lang w:eastAsia="nl-NL"/>
        </w:rPr>
        <w:br/>
        <w:t>Ik constateer dat de leden van de fracties van de SP, de PvdD, NSC, de SGP, JA21, FVD en de PVV voor deze motie hebben gestemd en de leden van de overige fracties ertegen, zodat zij is verworpen.</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In stemming komt de gewijzigde motie-Koekkoek/Dassen (21501-20, nr. ??, was nr. 2045).</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 xml:space="preserve">De </w:t>
      </w:r>
      <w:r w:rsidRPr="00BE70B3">
        <w:rPr>
          <w:rFonts w:ascii="Arial" w:hAnsi="Arial" w:eastAsia="Times New Roman" w:cs="Arial"/>
          <w:b/>
          <w:bCs/>
          <w:lang w:eastAsia="nl-NL"/>
        </w:rPr>
        <w:t>voorzitter</w:t>
      </w:r>
      <w:r w:rsidRPr="00BE70B3">
        <w:rPr>
          <w:rFonts w:ascii="Arial" w:hAnsi="Arial" w:eastAsia="Times New Roman" w:cs="Arial"/>
          <w:lang w:eastAsia="nl-NL"/>
        </w:rPr>
        <w:t>:</w:t>
      </w:r>
      <w:r w:rsidRPr="00BE70B3">
        <w:rPr>
          <w:rFonts w:ascii="Arial" w:hAnsi="Arial" w:eastAsia="Times New Roman" w:cs="Arial"/>
          <w:lang w:eastAsia="nl-NL"/>
        </w:rPr>
        <w:br/>
        <w:t>Ik constateer dat de leden van de fracties van de SP, GroenLinks-PvdA, de PvdD, DENK, Volt, D66, NSC, de VVD, de ChristenUnie, de SGP, het CDA, BBB, JA21 en de PVV voor deze gewijzigde motie hebben gestemd en de leden van de fractie van FVD ertegen, zodat zij is aangenomen.</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In stemming komt de motie-Paternotte/Van Campen (21501-20, nr. 2046).</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 xml:space="preserve">De </w:t>
      </w:r>
      <w:r w:rsidRPr="00BE70B3">
        <w:rPr>
          <w:rFonts w:ascii="Arial" w:hAnsi="Arial" w:eastAsia="Times New Roman" w:cs="Arial"/>
          <w:b/>
          <w:bCs/>
          <w:lang w:eastAsia="nl-NL"/>
        </w:rPr>
        <w:t>voorzitter</w:t>
      </w:r>
      <w:r w:rsidRPr="00BE70B3">
        <w:rPr>
          <w:rFonts w:ascii="Arial" w:hAnsi="Arial" w:eastAsia="Times New Roman" w:cs="Arial"/>
          <w:lang w:eastAsia="nl-NL"/>
        </w:rPr>
        <w:t>:</w:t>
      </w:r>
      <w:r w:rsidRPr="00BE70B3">
        <w:rPr>
          <w:rFonts w:ascii="Arial" w:hAnsi="Arial" w:eastAsia="Times New Roman" w:cs="Arial"/>
          <w:lang w:eastAsia="nl-NL"/>
        </w:rPr>
        <w:br/>
        <w:t>Ik constateer dat de leden van de fracties van GroenLinks-PvdA, de PvdD, DENK, Volt, D66, NSC, de VVD, de ChristenUnie, de SGP, het CDA, BBB, JA21 en de PVV voor deze motie hebben gestemd en de leden van de overige fracties ertegen, zodat zij is aangenomen.</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In stemming komt de motie-Paternotte (21501-20, nr. 2047).</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 xml:space="preserve">De </w:t>
      </w:r>
      <w:r w:rsidRPr="00BE70B3">
        <w:rPr>
          <w:rFonts w:ascii="Arial" w:hAnsi="Arial" w:eastAsia="Times New Roman" w:cs="Arial"/>
          <w:b/>
          <w:bCs/>
          <w:lang w:eastAsia="nl-NL"/>
        </w:rPr>
        <w:t>voorzitter</w:t>
      </w:r>
      <w:r w:rsidRPr="00BE70B3">
        <w:rPr>
          <w:rFonts w:ascii="Arial" w:hAnsi="Arial" w:eastAsia="Times New Roman" w:cs="Arial"/>
          <w:lang w:eastAsia="nl-NL"/>
        </w:rPr>
        <w:t>:</w:t>
      </w:r>
      <w:r w:rsidRPr="00BE70B3">
        <w:rPr>
          <w:rFonts w:ascii="Arial" w:hAnsi="Arial" w:eastAsia="Times New Roman" w:cs="Arial"/>
          <w:lang w:eastAsia="nl-NL"/>
        </w:rPr>
        <w:br/>
        <w:t>Ik constateer dat de leden van de fracties van GroenLinks-PvdA, DENK, Volt, D66 en het CDA voor deze motie hebben gestemd en de leden van de overige fracties ertegen, zodat zij is verworpen.</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In stemming komt de motie-Paternotte/Klaver (21501-20, nr. 2048).</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 xml:space="preserve">De </w:t>
      </w:r>
      <w:r w:rsidRPr="00BE70B3">
        <w:rPr>
          <w:rFonts w:ascii="Arial" w:hAnsi="Arial" w:eastAsia="Times New Roman" w:cs="Arial"/>
          <w:b/>
          <w:bCs/>
          <w:lang w:eastAsia="nl-NL"/>
        </w:rPr>
        <w:t>voorzitter</w:t>
      </w:r>
      <w:r w:rsidRPr="00BE70B3">
        <w:rPr>
          <w:rFonts w:ascii="Arial" w:hAnsi="Arial" w:eastAsia="Times New Roman" w:cs="Arial"/>
          <w:lang w:eastAsia="nl-NL"/>
        </w:rPr>
        <w:t>:</w:t>
      </w:r>
      <w:r w:rsidRPr="00BE70B3">
        <w:rPr>
          <w:rFonts w:ascii="Arial" w:hAnsi="Arial" w:eastAsia="Times New Roman" w:cs="Arial"/>
          <w:lang w:eastAsia="nl-NL"/>
        </w:rPr>
        <w:br/>
        <w:t>Ik constateer dat de leden van de fracties van de SP, GroenLinks-PvdA, de PvdD, DENK, Volt, D66, NSC, de VVD, de ChristenUnie, het CDA, BBB en JA21 voor deze motie hebben gestemd en de leden van de overige fracties ertegen, zodat zij is aangenomen.</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In stemming komt de motie-Klaver/Koekkoek (21501-20, nr. 2049).</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lastRenderedPageBreak/>
        <w:t xml:space="preserve">De </w:t>
      </w:r>
      <w:r w:rsidRPr="00BE70B3">
        <w:rPr>
          <w:rFonts w:ascii="Arial" w:hAnsi="Arial" w:eastAsia="Times New Roman" w:cs="Arial"/>
          <w:b/>
          <w:bCs/>
          <w:lang w:eastAsia="nl-NL"/>
        </w:rPr>
        <w:t>voorzitter</w:t>
      </w:r>
      <w:r w:rsidRPr="00BE70B3">
        <w:rPr>
          <w:rFonts w:ascii="Arial" w:hAnsi="Arial" w:eastAsia="Times New Roman" w:cs="Arial"/>
          <w:lang w:eastAsia="nl-NL"/>
        </w:rPr>
        <w:t>:</w:t>
      </w:r>
      <w:r w:rsidRPr="00BE70B3">
        <w:rPr>
          <w:rFonts w:ascii="Arial" w:hAnsi="Arial" w:eastAsia="Times New Roman" w:cs="Arial"/>
          <w:lang w:eastAsia="nl-NL"/>
        </w:rPr>
        <w:br/>
        <w:t>Ik constateer dat de leden van de fracties van GroenLinks-PvdA, de PvdD, Volt en D66 voor deze motie hebben gestemd en de leden van de overige fracties ertegen, zodat zij is verworpen.</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In stemming komt de motie-Klaver/Paternotte (21501-20, nr. 2050).</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 xml:space="preserve">De </w:t>
      </w:r>
      <w:r w:rsidRPr="00BE70B3">
        <w:rPr>
          <w:rFonts w:ascii="Arial" w:hAnsi="Arial" w:eastAsia="Times New Roman" w:cs="Arial"/>
          <w:b/>
          <w:bCs/>
          <w:lang w:eastAsia="nl-NL"/>
        </w:rPr>
        <w:t>voorzitter</w:t>
      </w:r>
      <w:r w:rsidRPr="00BE70B3">
        <w:rPr>
          <w:rFonts w:ascii="Arial" w:hAnsi="Arial" w:eastAsia="Times New Roman" w:cs="Arial"/>
          <w:lang w:eastAsia="nl-NL"/>
        </w:rPr>
        <w:t>:</w:t>
      </w:r>
      <w:r w:rsidRPr="00BE70B3">
        <w:rPr>
          <w:rFonts w:ascii="Arial" w:hAnsi="Arial" w:eastAsia="Times New Roman" w:cs="Arial"/>
          <w:lang w:eastAsia="nl-NL"/>
        </w:rPr>
        <w:br/>
        <w:t>Ik constateer dat de leden van de fracties van de SP, GroenLinks-PvdA, de PvdD, DENK, Volt en D66 voor deze motie hebben gestemd en de leden van de overige fracties ertegen, zodat zij is verworpen.</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In stemming komt de motie-Van Baarle/Klaver (21501-20, nr. 2051).</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 xml:space="preserve">De </w:t>
      </w:r>
      <w:r w:rsidRPr="00BE70B3">
        <w:rPr>
          <w:rFonts w:ascii="Arial" w:hAnsi="Arial" w:eastAsia="Times New Roman" w:cs="Arial"/>
          <w:b/>
          <w:bCs/>
          <w:lang w:eastAsia="nl-NL"/>
        </w:rPr>
        <w:t>voorzitter</w:t>
      </w:r>
      <w:r w:rsidRPr="00BE70B3">
        <w:rPr>
          <w:rFonts w:ascii="Arial" w:hAnsi="Arial" w:eastAsia="Times New Roman" w:cs="Arial"/>
          <w:lang w:eastAsia="nl-NL"/>
        </w:rPr>
        <w:t>:</w:t>
      </w:r>
      <w:r w:rsidRPr="00BE70B3">
        <w:rPr>
          <w:rFonts w:ascii="Arial" w:hAnsi="Arial" w:eastAsia="Times New Roman" w:cs="Arial"/>
          <w:lang w:eastAsia="nl-NL"/>
        </w:rPr>
        <w:br/>
        <w:t>Ik constateer dat de leden van de fracties van de SP, GroenLinks-PvdA, de PvdD, DENK, Volt en D66 voor deze motie hebben gestemd en de leden van de overige fracties ertegen, zodat zij is verworpen.</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In stemming komt de motie-Ceder (21501-20, nr. 2053).</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 xml:space="preserve">De </w:t>
      </w:r>
      <w:r w:rsidRPr="00BE70B3">
        <w:rPr>
          <w:rFonts w:ascii="Arial" w:hAnsi="Arial" w:eastAsia="Times New Roman" w:cs="Arial"/>
          <w:b/>
          <w:bCs/>
          <w:lang w:eastAsia="nl-NL"/>
        </w:rPr>
        <w:t>voorzitter</w:t>
      </w:r>
      <w:r w:rsidRPr="00BE70B3">
        <w:rPr>
          <w:rFonts w:ascii="Arial" w:hAnsi="Arial" w:eastAsia="Times New Roman" w:cs="Arial"/>
          <w:lang w:eastAsia="nl-NL"/>
        </w:rPr>
        <w:t>:</w:t>
      </w:r>
      <w:r w:rsidRPr="00BE70B3">
        <w:rPr>
          <w:rFonts w:ascii="Arial" w:hAnsi="Arial" w:eastAsia="Times New Roman" w:cs="Arial"/>
          <w:lang w:eastAsia="nl-NL"/>
        </w:rPr>
        <w:br/>
        <w:t>Ik constateer dat de leden van de fracties van NSC, de VVD, de ChristenUnie, de SGP, het CDA, BBB en JA21 voor deze motie hebben gestemd en de leden van de overige fracties ertegen, zodat zij is verworpen.</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In stemming komt de motie-Tuinman/Van Campen (21501-20, nr. 2055).</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 xml:space="preserve">De </w:t>
      </w:r>
      <w:r w:rsidRPr="00BE70B3">
        <w:rPr>
          <w:rFonts w:ascii="Arial" w:hAnsi="Arial" w:eastAsia="Times New Roman" w:cs="Arial"/>
          <w:b/>
          <w:bCs/>
          <w:lang w:eastAsia="nl-NL"/>
        </w:rPr>
        <w:t>voorzitter</w:t>
      </w:r>
      <w:r w:rsidRPr="00BE70B3">
        <w:rPr>
          <w:rFonts w:ascii="Arial" w:hAnsi="Arial" w:eastAsia="Times New Roman" w:cs="Arial"/>
          <w:lang w:eastAsia="nl-NL"/>
        </w:rPr>
        <w:t>:</w:t>
      </w:r>
      <w:r w:rsidRPr="00BE70B3">
        <w:rPr>
          <w:rFonts w:ascii="Arial" w:hAnsi="Arial" w:eastAsia="Times New Roman" w:cs="Arial"/>
          <w:lang w:eastAsia="nl-NL"/>
        </w:rPr>
        <w:br/>
        <w:t>Ik constateer dat de leden van de fracties van de SP, de PvdD, NSC, de VVD, de ChristenUnie, de SGP, het CDA, BBB, JA21, FVD en de PVV voor deze motie hebben gestemd en de leden van de overige fracties ertegen, zodat zij is aangenomen.</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In stemming komt de motie-Tuinman/Van der Plas (21501-20, nr. 2056).</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 xml:space="preserve">De </w:t>
      </w:r>
      <w:r w:rsidRPr="00BE70B3">
        <w:rPr>
          <w:rFonts w:ascii="Arial" w:hAnsi="Arial" w:eastAsia="Times New Roman" w:cs="Arial"/>
          <w:b/>
          <w:bCs/>
          <w:lang w:eastAsia="nl-NL"/>
        </w:rPr>
        <w:t>voorzitter</w:t>
      </w:r>
      <w:r w:rsidRPr="00BE70B3">
        <w:rPr>
          <w:rFonts w:ascii="Arial" w:hAnsi="Arial" w:eastAsia="Times New Roman" w:cs="Arial"/>
          <w:lang w:eastAsia="nl-NL"/>
        </w:rPr>
        <w:t>:</w:t>
      </w:r>
      <w:r w:rsidRPr="00BE70B3">
        <w:rPr>
          <w:rFonts w:ascii="Arial" w:hAnsi="Arial" w:eastAsia="Times New Roman" w:cs="Arial"/>
          <w:lang w:eastAsia="nl-NL"/>
        </w:rPr>
        <w:br/>
        <w:t>Ik constateer dat de leden van de fracties van de SGP, BBB, JA21, FVD en de PVV voor deze motie hebben gestemd en de leden van de overige fracties ertegen, zodat zij is verworpen.</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In stemming komt de motie-Van Campen c.s. (21501-20, nr. 2057).</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 xml:space="preserve">De </w:t>
      </w:r>
      <w:r w:rsidRPr="00BE70B3">
        <w:rPr>
          <w:rFonts w:ascii="Arial" w:hAnsi="Arial" w:eastAsia="Times New Roman" w:cs="Arial"/>
          <w:b/>
          <w:bCs/>
          <w:lang w:eastAsia="nl-NL"/>
        </w:rPr>
        <w:t>voorzitter</w:t>
      </w:r>
      <w:r w:rsidRPr="00BE70B3">
        <w:rPr>
          <w:rFonts w:ascii="Arial" w:hAnsi="Arial" w:eastAsia="Times New Roman" w:cs="Arial"/>
          <w:lang w:eastAsia="nl-NL"/>
        </w:rPr>
        <w:t>:</w:t>
      </w:r>
      <w:r w:rsidRPr="00BE70B3">
        <w:rPr>
          <w:rFonts w:ascii="Arial" w:hAnsi="Arial" w:eastAsia="Times New Roman" w:cs="Arial"/>
          <w:lang w:eastAsia="nl-NL"/>
        </w:rPr>
        <w:br/>
        <w:t>Ik constateer dat de leden van de fracties van GroenLinks-PvdA, Volt, D66, NSC, de VVD, de ChristenUnie, de SGP, het CDA, BBB, JA21 en de PVV voor deze motie hebben gestemd en de leden van de overige fracties ertegen, zodat zij is aangenomen.</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In stemming komt de motie-Van Campen (21501-20, nr. 2058).</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lastRenderedPageBreak/>
        <w:t xml:space="preserve">De </w:t>
      </w:r>
      <w:r w:rsidRPr="00BE70B3">
        <w:rPr>
          <w:rFonts w:ascii="Arial" w:hAnsi="Arial" w:eastAsia="Times New Roman" w:cs="Arial"/>
          <w:b/>
          <w:bCs/>
          <w:lang w:eastAsia="nl-NL"/>
        </w:rPr>
        <w:t>voorzitter</w:t>
      </w:r>
      <w:r w:rsidRPr="00BE70B3">
        <w:rPr>
          <w:rFonts w:ascii="Arial" w:hAnsi="Arial" w:eastAsia="Times New Roman" w:cs="Arial"/>
          <w:lang w:eastAsia="nl-NL"/>
        </w:rPr>
        <w:t>:</w:t>
      </w:r>
      <w:r w:rsidRPr="00BE70B3">
        <w:rPr>
          <w:rFonts w:ascii="Arial" w:hAnsi="Arial" w:eastAsia="Times New Roman" w:cs="Arial"/>
          <w:lang w:eastAsia="nl-NL"/>
        </w:rPr>
        <w:br/>
        <w:t>Ik constateer dat de leden van de fracties van de SP, de PvdD, NSC, de VVD, de ChristenUnie, de SGP, het CDA en BBB voor deze motie hebben gestemd en de leden van de overige fracties ertegen, zodat zij is verworpen.</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In stemming komt de motie-Van Houwelingen (21501-20, nr. 2059).</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 xml:space="preserve">De </w:t>
      </w:r>
      <w:r w:rsidRPr="00BE70B3">
        <w:rPr>
          <w:rFonts w:ascii="Arial" w:hAnsi="Arial" w:eastAsia="Times New Roman" w:cs="Arial"/>
          <w:b/>
          <w:bCs/>
          <w:lang w:eastAsia="nl-NL"/>
        </w:rPr>
        <w:t>voorzitter</w:t>
      </w:r>
      <w:r w:rsidRPr="00BE70B3">
        <w:rPr>
          <w:rFonts w:ascii="Arial" w:hAnsi="Arial" w:eastAsia="Times New Roman" w:cs="Arial"/>
          <w:lang w:eastAsia="nl-NL"/>
        </w:rPr>
        <w:t>:</w:t>
      </w:r>
      <w:r w:rsidRPr="00BE70B3">
        <w:rPr>
          <w:rFonts w:ascii="Arial" w:hAnsi="Arial" w:eastAsia="Times New Roman" w:cs="Arial"/>
          <w:lang w:eastAsia="nl-NL"/>
        </w:rPr>
        <w:br/>
        <w:t>Ik constateer dat de leden van de fracties van de SP, FVD en de PVV voor deze motie hebben gestemd en de leden van de overige fracties ertegen, zodat zij is verworpen.</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In stemming komt de motie-Van Houwelingen (21501-20, nr. 2060).</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 xml:space="preserve">De </w:t>
      </w:r>
      <w:r w:rsidRPr="00BE70B3">
        <w:rPr>
          <w:rFonts w:ascii="Arial" w:hAnsi="Arial" w:eastAsia="Times New Roman" w:cs="Arial"/>
          <w:b/>
          <w:bCs/>
          <w:lang w:eastAsia="nl-NL"/>
        </w:rPr>
        <w:t>voorzitter</w:t>
      </w:r>
      <w:r w:rsidRPr="00BE70B3">
        <w:rPr>
          <w:rFonts w:ascii="Arial" w:hAnsi="Arial" w:eastAsia="Times New Roman" w:cs="Arial"/>
          <w:lang w:eastAsia="nl-NL"/>
        </w:rPr>
        <w:t>:</w:t>
      </w:r>
      <w:r w:rsidRPr="00BE70B3">
        <w:rPr>
          <w:rFonts w:ascii="Arial" w:hAnsi="Arial" w:eastAsia="Times New Roman" w:cs="Arial"/>
          <w:lang w:eastAsia="nl-NL"/>
        </w:rPr>
        <w:br/>
        <w:t>Ik constateer dat de leden van de fracties van de SP, DENK, BBB, JA21, FVD en de PVV voor deze motie hebben gestemd en de leden van de overige fracties ertegen, zodat zij is verworpen.</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In stemming komt de motie-Van Houwelingen (21501-20, nr. 2061).</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 xml:space="preserve">De </w:t>
      </w:r>
      <w:r w:rsidRPr="00BE70B3">
        <w:rPr>
          <w:rFonts w:ascii="Arial" w:hAnsi="Arial" w:eastAsia="Times New Roman" w:cs="Arial"/>
          <w:b/>
          <w:bCs/>
          <w:lang w:eastAsia="nl-NL"/>
        </w:rPr>
        <w:t>voorzitter</w:t>
      </w:r>
      <w:r w:rsidRPr="00BE70B3">
        <w:rPr>
          <w:rFonts w:ascii="Arial" w:hAnsi="Arial" w:eastAsia="Times New Roman" w:cs="Arial"/>
          <w:lang w:eastAsia="nl-NL"/>
        </w:rPr>
        <w:t>:</w:t>
      </w:r>
      <w:r w:rsidRPr="00BE70B3">
        <w:rPr>
          <w:rFonts w:ascii="Arial" w:hAnsi="Arial" w:eastAsia="Times New Roman" w:cs="Arial"/>
          <w:lang w:eastAsia="nl-NL"/>
        </w:rPr>
        <w:br/>
        <w:t>Ik constateer dat de leden van de fractie van FVD voor deze motie hebben gestemd en de leden van de overige fracties ertegen, zodat zij is verworpen.</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In stemming komt de motie-Eerdmans (21501-20, nr. 2062).</w:t>
      </w:r>
      <w:r w:rsidRPr="00BE70B3">
        <w:rPr>
          <w:rFonts w:ascii="Arial" w:hAnsi="Arial" w:eastAsia="Times New Roman" w:cs="Arial"/>
          <w:lang w:eastAsia="nl-NL"/>
        </w:rPr>
        <w:br/>
      </w:r>
      <w:r w:rsidRPr="00BE70B3">
        <w:rPr>
          <w:rFonts w:ascii="Arial" w:hAnsi="Arial" w:eastAsia="Times New Roman" w:cs="Arial"/>
          <w:lang w:eastAsia="nl-NL"/>
        </w:rPr>
        <w:br/>
        <w:t xml:space="preserve">De </w:t>
      </w:r>
      <w:r w:rsidRPr="00BE70B3">
        <w:rPr>
          <w:rFonts w:ascii="Arial" w:hAnsi="Arial" w:eastAsia="Times New Roman" w:cs="Arial"/>
          <w:b/>
          <w:bCs/>
          <w:lang w:eastAsia="nl-NL"/>
        </w:rPr>
        <w:t>voorzitter</w:t>
      </w:r>
      <w:r w:rsidRPr="00BE70B3">
        <w:rPr>
          <w:rFonts w:ascii="Arial" w:hAnsi="Arial" w:eastAsia="Times New Roman" w:cs="Arial"/>
          <w:lang w:eastAsia="nl-NL"/>
        </w:rPr>
        <w:t>:</w:t>
      </w:r>
      <w:r w:rsidRPr="00BE70B3">
        <w:rPr>
          <w:rFonts w:ascii="Arial" w:hAnsi="Arial" w:eastAsia="Times New Roman" w:cs="Arial"/>
          <w:lang w:eastAsia="nl-NL"/>
        </w:rPr>
        <w:br/>
        <w:t>Ik constateer dat de leden van de fracties van de VVD, de SGP, BBB, JA21, FVD en de PVV voor deze motie hebben gestemd en de leden van de overige fracties ertegen, zodat de uitslag bij handopsteken niet kan worden vastgesteld.</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We doen het nog een keertje en dan hopen we op een betere uitslag.</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In stemming komt de motie-Eerdmans (21501-20, nr. 2062).</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 xml:space="preserve">De </w:t>
      </w:r>
      <w:r w:rsidRPr="00BE70B3">
        <w:rPr>
          <w:rFonts w:ascii="Arial" w:hAnsi="Arial" w:eastAsia="Times New Roman" w:cs="Arial"/>
          <w:b/>
          <w:bCs/>
          <w:lang w:eastAsia="nl-NL"/>
        </w:rPr>
        <w:t>voorzitter</w:t>
      </w:r>
      <w:r w:rsidRPr="00BE70B3">
        <w:rPr>
          <w:rFonts w:ascii="Arial" w:hAnsi="Arial" w:eastAsia="Times New Roman" w:cs="Arial"/>
          <w:lang w:eastAsia="nl-NL"/>
        </w:rPr>
        <w:t>:</w:t>
      </w:r>
      <w:r w:rsidRPr="00BE70B3">
        <w:rPr>
          <w:rFonts w:ascii="Arial" w:hAnsi="Arial" w:eastAsia="Times New Roman" w:cs="Arial"/>
          <w:lang w:eastAsia="nl-NL"/>
        </w:rPr>
        <w:br/>
        <w:t>Ik constateer dat de leden van de fracties van de VVD, de SGP, BBB, JA21, FVD en de PVV voor deze motie hebben gestemd en de leden van de overige fracties ertegen, zodat de uitslag bij handopsteken niet kan worden vastgesteld.</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Dan moet deze hoofdelijk, maar dat doen we dinsdag. Dan hebben we een heel weekend iets om naar uit te kijken.</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In stemming komt de motie-Eerdmans (21501-20, nr. 2063).</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 xml:space="preserve">De </w:t>
      </w:r>
      <w:r w:rsidRPr="00BE70B3">
        <w:rPr>
          <w:rFonts w:ascii="Arial" w:hAnsi="Arial" w:eastAsia="Times New Roman" w:cs="Arial"/>
          <w:b/>
          <w:bCs/>
          <w:lang w:eastAsia="nl-NL"/>
        </w:rPr>
        <w:t>voorzitter</w:t>
      </w:r>
      <w:r w:rsidRPr="00BE70B3">
        <w:rPr>
          <w:rFonts w:ascii="Arial" w:hAnsi="Arial" w:eastAsia="Times New Roman" w:cs="Arial"/>
          <w:lang w:eastAsia="nl-NL"/>
        </w:rPr>
        <w:t>:</w:t>
      </w:r>
      <w:r w:rsidRPr="00BE70B3">
        <w:rPr>
          <w:rFonts w:ascii="Arial" w:hAnsi="Arial" w:eastAsia="Times New Roman" w:cs="Arial"/>
          <w:lang w:eastAsia="nl-NL"/>
        </w:rPr>
        <w:br/>
        <w:t>Ik constateer dat de leden van de fracties van BBB, JA21, FVD en de PVV voor deze motie hebben gestemd en de leden van de overige fracties ertegen, zodat zij is verworpen.</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lastRenderedPageBreak/>
        <w:t>De heer Paternotte.</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 xml:space="preserve">De heer </w:t>
      </w:r>
      <w:r w:rsidRPr="00BE70B3">
        <w:rPr>
          <w:rFonts w:ascii="Arial" w:hAnsi="Arial" w:eastAsia="Times New Roman" w:cs="Arial"/>
          <w:b/>
          <w:bCs/>
          <w:lang w:eastAsia="nl-NL"/>
        </w:rPr>
        <w:t>Paternotte</w:t>
      </w:r>
      <w:r w:rsidRPr="00BE70B3">
        <w:rPr>
          <w:rFonts w:ascii="Arial" w:hAnsi="Arial" w:eastAsia="Times New Roman" w:cs="Arial"/>
          <w:lang w:eastAsia="nl-NL"/>
        </w:rPr>
        <w:t xml:space="preserve"> (D66):</w:t>
      </w:r>
      <w:r w:rsidRPr="00BE70B3">
        <w:rPr>
          <w:rFonts w:ascii="Arial" w:hAnsi="Arial" w:eastAsia="Times New Roman" w:cs="Arial"/>
          <w:lang w:eastAsia="nl-NL"/>
        </w:rPr>
        <w:br/>
        <w:t>De motie op stuk nr. 2048 is aangenomen. Ik zou willen vragen of het kabinet ons binnen twee weken een brief kan sturen om ons te laten weten wat daarmee gebeurt.</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 xml:space="preserve">De </w:t>
      </w:r>
      <w:r w:rsidRPr="00BE70B3">
        <w:rPr>
          <w:rFonts w:ascii="Arial" w:hAnsi="Arial" w:eastAsia="Times New Roman" w:cs="Arial"/>
          <w:b/>
          <w:bCs/>
          <w:lang w:eastAsia="nl-NL"/>
        </w:rPr>
        <w:t>voorzitter</w:t>
      </w:r>
      <w:r w:rsidRPr="00BE70B3">
        <w:rPr>
          <w:rFonts w:ascii="Arial" w:hAnsi="Arial" w:eastAsia="Times New Roman" w:cs="Arial"/>
          <w:lang w:eastAsia="nl-NL"/>
        </w:rPr>
        <w:t>:</w:t>
      </w:r>
      <w:r w:rsidRPr="00BE70B3">
        <w:rPr>
          <w:rFonts w:ascii="Arial" w:hAnsi="Arial" w:eastAsia="Times New Roman" w:cs="Arial"/>
          <w:lang w:eastAsia="nl-NL"/>
        </w:rPr>
        <w:br/>
        <w:t>Heel goed. Ik zal het stenogram van dit deel van de vergadering doorgeleiden naar het kabinet.</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Stemmingen moties Eindverslag van de informateur</w:t>
      </w:r>
      <w:r w:rsidRPr="00BE70B3">
        <w:rPr>
          <w:rFonts w:ascii="Arial" w:hAnsi="Arial" w:eastAsia="Times New Roman" w:cs="Arial"/>
          <w:lang w:eastAsia="nl-NL"/>
        </w:rPr>
        <w:br/>
      </w:r>
      <w:r w:rsidRPr="00BE70B3">
        <w:rPr>
          <w:rFonts w:ascii="Arial" w:hAnsi="Arial" w:eastAsia="Times New Roman" w:cs="Arial"/>
          <w:lang w:eastAsia="nl-NL"/>
        </w:rPr>
        <w:br/>
        <w:t xml:space="preserve">Aan de orde zijn </w:t>
      </w:r>
      <w:r w:rsidRPr="00BE70B3">
        <w:rPr>
          <w:rFonts w:ascii="Arial" w:hAnsi="Arial" w:eastAsia="Times New Roman" w:cs="Arial"/>
          <w:b/>
          <w:bCs/>
          <w:lang w:eastAsia="nl-NL"/>
        </w:rPr>
        <w:t>de stemmingen over moties</w:t>
      </w:r>
      <w:r w:rsidRPr="00BE70B3">
        <w:rPr>
          <w:rFonts w:ascii="Arial" w:hAnsi="Arial" w:eastAsia="Times New Roman" w:cs="Arial"/>
          <w:lang w:eastAsia="nl-NL"/>
        </w:rPr>
        <w:t xml:space="preserve">, ingediend bij het debat over </w:t>
      </w:r>
      <w:r w:rsidRPr="00BE70B3">
        <w:rPr>
          <w:rFonts w:ascii="Arial" w:hAnsi="Arial" w:eastAsia="Times New Roman" w:cs="Arial"/>
          <w:b/>
          <w:bCs/>
          <w:lang w:eastAsia="nl-NL"/>
        </w:rPr>
        <w:t>het eindverslag van de informateur</w:t>
      </w:r>
      <w:r w:rsidRPr="00BE70B3">
        <w:rPr>
          <w:rFonts w:ascii="Arial" w:hAnsi="Arial" w:eastAsia="Times New Roman" w:cs="Arial"/>
          <w:lang w:eastAsia="nl-NL"/>
        </w:rPr>
        <w:t>,</w:t>
      </w:r>
      <w:r w:rsidRPr="00BE70B3">
        <w:rPr>
          <w:rFonts w:ascii="Arial" w:hAnsi="Arial" w:eastAsia="Times New Roman" w:cs="Arial"/>
          <w:lang w:eastAsia="nl-NL"/>
        </w:rPr>
        <w:br/>
      </w:r>
      <w:r w:rsidRPr="00BE70B3">
        <w:rPr>
          <w:rFonts w:ascii="Arial" w:hAnsi="Arial" w:eastAsia="Times New Roman" w:cs="Arial"/>
          <w:lang w:eastAsia="nl-NL"/>
        </w:rPr>
        <w:br/>
        <w:t>te weten:</w:t>
      </w:r>
    </w:p>
    <w:p w:rsidRPr="00BE70B3" w:rsidR="00BE70B3" w:rsidP="00BE70B3" w:rsidRDefault="00BE70B3">
      <w:pPr>
        <w:numPr>
          <w:ilvl w:val="0"/>
          <w:numId w:val="2"/>
        </w:numPr>
        <w:spacing w:before="100" w:beforeAutospacing="1" w:after="100" w:afterAutospacing="1" w:line="240" w:lineRule="auto"/>
        <w:rPr>
          <w:rFonts w:ascii="Arial" w:hAnsi="Arial" w:eastAsia="Times New Roman" w:cs="Arial"/>
          <w:lang w:eastAsia="nl-NL"/>
        </w:rPr>
      </w:pPr>
      <w:r w:rsidRPr="00BE70B3">
        <w:rPr>
          <w:rFonts w:ascii="Arial" w:hAnsi="Arial" w:eastAsia="Times New Roman" w:cs="Arial"/>
          <w:lang w:eastAsia="nl-NL"/>
        </w:rPr>
        <w:t>de motie-Wilders over het aanwijzen van de heren E. Dijkgraaf en R. van Zwol als informateurs met als opdracht de mogelijkheid te onderzoeken van een programkabinet op basis van een akkoord op hoofdlijnen tussen de fracties van PVV, VVD, NSC en BBB en deze opdracht binnen uiterlijk acht weken af te ronden (36471, nr. 34);</w:t>
      </w:r>
    </w:p>
    <w:p w:rsidRPr="00BE70B3" w:rsidR="00BE70B3" w:rsidP="00BE70B3" w:rsidRDefault="00BE70B3">
      <w:pPr>
        <w:numPr>
          <w:ilvl w:val="0"/>
          <w:numId w:val="2"/>
        </w:numPr>
        <w:spacing w:before="100" w:beforeAutospacing="1" w:after="100" w:afterAutospacing="1" w:line="240" w:lineRule="auto"/>
        <w:rPr>
          <w:rFonts w:ascii="Arial" w:hAnsi="Arial" w:eastAsia="Times New Roman" w:cs="Arial"/>
          <w:lang w:eastAsia="nl-NL"/>
        </w:rPr>
      </w:pPr>
      <w:r w:rsidRPr="00BE70B3">
        <w:rPr>
          <w:rFonts w:ascii="Arial" w:hAnsi="Arial" w:eastAsia="Times New Roman" w:cs="Arial"/>
          <w:lang w:eastAsia="nl-NL"/>
        </w:rPr>
        <w:t>de motie-Bikker/Eerdmans over uitspreken dat afspraken in het hoofdlijnenakkoord over het eenvoudiger en rechtvaardiger maken van het belastingstelsel nodig zijn (36471, nr. 35).</w:t>
      </w:r>
    </w:p>
    <w:p w:rsidRPr="00BE70B3" w:rsidR="00BE70B3" w:rsidP="00BE70B3" w:rsidRDefault="00BE70B3">
      <w:pPr>
        <w:spacing w:after="0" w:line="240" w:lineRule="auto"/>
        <w:rPr>
          <w:rFonts w:ascii="Arial" w:hAnsi="Arial" w:eastAsia="Times New Roman" w:cs="Arial"/>
          <w:lang w:eastAsia="nl-NL"/>
        </w:rPr>
      </w:pP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(Zie vergadering van heden.)</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 xml:space="preserve">De </w:t>
      </w:r>
      <w:r w:rsidRPr="00BE70B3">
        <w:rPr>
          <w:rFonts w:ascii="Arial" w:hAnsi="Arial" w:eastAsia="Times New Roman" w:cs="Arial"/>
          <w:b/>
          <w:bCs/>
          <w:lang w:eastAsia="nl-NL"/>
        </w:rPr>
        <w:t>voorzitter</w:t>
      </w:r>
      <w:r w:rsidRPr="00BE70B3">
        <w:rPr>
          <w:rFonts w:ascii="Arial" w:hAnsi="Arial" w:eastAsia="Times New Roman" w:cs="Arial"/>
          <w:lang w:eastAsia="nl-NL"/>
        </w:rPr>
        <w:t>:</w:t>
      </w:r>
      <w:r w:rsidRPr="00BE70B3">
        <w:rPr>
          <w:rFonts w:ascii="Arial" w:hAnsi="Arial" w:eastAsia="Times New Roman" w:cs="Arial"/>
          <w:lang w:eastAsia="nl-NL"/>
        </w:rPr>
        <w:br/>
        <w:t>Ik geef graag het woord aan de heer Omtzigt voor een stemverklaring.</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 xml:space="preserve">De heer </w:t>
      </w:r>
      <w:r w:rsidRPr="00BE70B3">
        <w:rPr>
          <w:rFonts w:ascii="Arial" w:hAnsi="Arial" w:eastAsia="Times New Roman" w:cs="Arial"/>
          <w:b/>
          <w:bCs/>
          <w:lang w:eastAsia="nl-NL"/>
        </w:rPr>
        <w:t>Omtzigt</w:t>
      </w:r>
      <w:r w:rsidRPr="00BE70B3">
        <w:rPr>
          <w:rFonts w:ascii="Arial" w:hAnsi="Arial" w:eastAsia="Times New Roman" w:cs="Arial"/>
          <w:lang w:eastAsia="nl-NL"/>
        </w:rPr>
        <w:t xml:space="preserve"> (NSC):</w:t>
      </w:r>
      <w:r w:rsidRPr="00BE70B3">
        <w:rPr>
          <w:rFonts w:ascii="Arial" w:hAnsi="Arial" w:eastAsia="Times New Roman" w:cs="Arial"/>
          <w:lang w:eastAsia="nl-NL"/>
        </w:rPr>
        <w:br/>
        <w:t>Voorzitter. Ik leg een stemverklaring af namens de fracties van Nieuw Sociaal Contract en de VVD over de motie-Bikker/Eerdmans, die vraagt om de hervorming van het toeslagenstelsel en het belastingstelsel op te nemen in het hoofdlijnenakkoord. Er is bereidheid om te kijken naar een forse vereenvoudiging van het belastingstelsel. Wij onderkennen de noodzaak, maar zeggen dat we misschien wel binnen vier of vijf weken tot een hoofdlijnenakkoord willen komen en tegelijkertijd willen weten wat de effecten van zo'n herziening op de koopkracht en de bestaanszekerheid van mensen zijn. Dat lukt niet tegelijkertijd. Daarom zullen we tegen deze motie stemmen, maar we wijzen er wel op dat we in de Tweede Kamer al een commissie hebben opgericht onder de commissie voor Financiën om te kijken naar de herziening van dit stelsel. De bereidheid om daarop samen te werken is er dus wel degelijk.</w:t>
      </w:r>
      <w:r w:rsidRPr="00BE70B3">
        <w:rPr>
          <w:rFonts w:ascii="Arial" w:hAnsi="Arial" w:eastAsia="Times New Roman" w:cs="Arial"/>
          <w:lang w:eastAsia="nl-NL"/>
        </w:rPr>
        <w:br/>
      </w:r>
      <w:r w:rsidRPr="00BE70B3">
        <w:rPr>
          <w:rFonts w:ascii="Arial" w:hAnsi="Arial" w:eastAsia="Times New Roman" w:cs="Arial"/>
          <w:lang w:eastAsia="nl-NL"/>
        </w:rPr>
        <w:br/>
        <w:t>Dank u wel, voorzitter.</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 xml:space="preserve">De </w:t>
      </w:r>
      <w:r w:rsidRPr="00BE70B3">
        <w:rPr>
          <w:rFonts w:ascii="Arial" w:hAnsi="Arial" w:eastAsia="Times New Roman" w:cs="Arial"/>
          <w:b/>
          <w:bCs/>
          <w:lang w:eastAsia="nl-NL"/>
        </w:rPr>
        <w:t>voorzitter</w:t>
      </w:r>
      <w:r w:rsidRPr="00BE70B3">
        <w:rPr>
          <w:rFonts w:ascii="Arial" w:hAnsi="Arial" w:eastAsia="Times New Roman" w:cs="Arial"/>
          <w:lang w:eastAsia="nl-NL"/>
        </w:rPr>
        <w:t>:</w:t>
      </w:r>
      <w:r w:rsidRPr="00BE70B3">
        <w:rPr>
          <w:rFonts w:ascii="Arial" w:hAnsi="Arial" w:eastAsia="Times New Roman" w:cs="Arial"/>
          <w:lang w:eastAsia="nl-NL"/>
        </w:rPr>
        <w:br/>
        <w:t>Mevrouw Bikker.</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lastRenderedPageBreak/>
        <w:t xml:space="preserve">Mevrouw </w:t>
      </w:r>
      <w:r w:rsidRPr="00BE70B3">
        <w:rPr>
          <w:rFonts w:ascii="Arial" w:hAnsi="Arial" w:eastAsia="Times New Roman" w:cs="Arial"/>
          <w:b/>
          <w:bCs/>
          <w:lang w:eastAsia="nl-NL"/>
        </w:rPr>
        <w:t>Bikker</w:t>
      </w:r>
      <w:r w:rsidRPr="00BE70B3">
        <w:rPr>
          <w:rFonts w:ascii="Arial" w:hAnsi="Arial" w:eastAsia="Times New Roman" w:cs="Arial"/>
          <w:lang w:eastAsia="nl-NL"/>
        </w:rPr>
        <w:t xml:space="preserve"> (ChristenUnie):</w:t>
      </w:r>
      <w:r w:rsidRPr="00BE70B3">
        <w:rPr>
          <w:rFonts w:ascii="Arial" w:hAnsi="Arial" w:eastAsia="Times New Roman" w:cs="Arial"/>
          <w:lang w:eastAsia="nl-NL"/>
        </w:rPr>
        <w:br/>
        <w:t>Ik kan niet bedanken voor de stemverklaring, maar ik kan wel procedureel iets doen en dat is dat ik de motie aanhoud, omdat het dictum wordt misverstaan. De motie geeft duidelijk de richting aan. De uitwerking zal volgen door een kabinet, maar daar hebben we het dan wel over, want beter een goed verstane motie dan een motie die niet goed begrepen wordt wanneer erover wordt gestemd. Dus ik hou 'm aan.</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 xml:space="preserve">De </w:t>
      </w:r>
      <w:r w:rsidRPr="00BE70B3">
        <w:rPr>
          <w:rFonts w:ascii="Arial" w:hAnsi="Arial" w:eastAsia="Times New Roman" w:cs="Arial"/>
          <w:b/>
          <w:bCs/>
          <w:lang w:eastAsia="nl-NL"/>
        </w:rPr>
        <w:t>voorzitter</w:t>
      </w:r>
      <w:r w:rsidRPr="00BE70B3">
        <w:rPr>
          <w:rFonts w:ascii="Arial" w:hAnsi="Arial" w:eastAsia="Times New Roman" w:cs="Arial"/>
          <w:lang w:eastAsia="nl-NL"/>
        </w:rPr>
        <w:t>:</w:t>
      </w:r>
      <w:r w:rsidRPr="00BE70B3">
        <w:rPr>
          <w:rFonts w:ascii="Arial" w:hAnsi="Arial" w:eastAsia="Times New Roman" w:cs="Arial"/>
          <w:lang w:eastAsia="nl-NL"/>
        </w:rPr>
        <w:br/>
        <w:t>Op verzoek van mevrouw Bikker stel ik voor haar motie (36471, nr. 35) aan te houden.</w:t>
      </w:r>
      <w:r w:rsidRPr="00BE70B3">
        <w:rPr>
          <w:rFonts w:ascii="Arial" w:hAnsi="Arial" w:eastAsia="Times New Roman" w:cs="Arial"/>
          <w:lang w:eastAsia="nl-NL"/>
        </w:rPr>
        <w:br/>
      </w:r>
      <w:r w:rsidRPr="00BE70B3">
        <w:rPr>
          <w:rFonts w:ascii="Arial" w:hAnsi="Arial" w:eastAsia="Times New Roman" w:cs="Arial"/>
          <w:lang w:eastAsia="nl-NL"/>
        </w:rPr>
        <w:br/>
        <w:t>Daartoe wordt besloten.</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In stemming komt de motie-Wilders (36471, nr. 34).</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 xml:space="preserve">De </w:t>
      </w:r>
      <w:r w:rsidRPr="00BE70B3">
        <w:rPr>
          <w:rFonts w:ascii="Arial" w:hAnsi="Arial" w:eastAsia="Times New Roman" w:cs="Arial"/>
          <w:b/>
          <w:bCs/>
          <w:lang w:eastAsia="nl-NL"/>
        </w:rPr>
        <w:t>voorzitter</w:t>
      </w:r>
      <w:r w:rsidRPr="00BE70B3">
        <w:rPr>
          <w:rFonts w:ascii="Arial" w:hAnsi="Arial" w:eastAsia="Times New Roman" w:cs="Arial"/>
          <w:lang w:eastAsia="nl-NL"/>
        </w:rPr>
        <w:t>:</w:t>
      </w:r>
      <w:r w:rsidRPr="00BE70B3">
        <w:rPr>
          <w:rFonts w:ascii="Arial" w:hAnsi="Arial" w:eastAsia="Times New Roman" w:cs="Arial"/>
          <w:lang w:eastAsia="nl-NL"/>
        </w:rPr>
        <w:br/>
        <w:t>Ik constateer dat de leden van de fracties van de SP, NSC, de VVD, de ChristenUnie, de SGP, het CDA, BBB, JA21, FVD en de PVV voor deze motie hebben gestemd en de leden van de overige fracties ertegen, zodat zij is aangenomen.</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Nog één ding, of eigenlijk drie dingen. Eén. Ik wil de heer Putters danken voor het werk dat hij de afgelopen vijf weken heeft verricht voor de parlementaire democratie.</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(Applaus)</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 xml:space="preserve">De </w:t>
      </w:r>
      <w:r w:rsidRPr="00BE70B3">
        <w:rPr>
          <w:rFonts w:ascii="Arial" w:hAnsi="Arial" w:eastAsia="Times New Roman" w:cs="Arial"/>
          <w:b/>
          <w:bCs/>
          <w:lang w:eastAsia="nl-NL"/>
        </w:rPr>
        <w:t>voorzitter</w:t>
      </w:r>
      <w:r w:rsidRPr="00BE70B3">
        <w:rPr>
          <w:rFonts w:ascii="Arial" w:hAnsi="Arial" w:eastAsia="Times New Roman" w:cs="Arial"/>
          <w:lang w:eastAsia="nl-NL"/>
        </w:rPr>
        <w:t>:</w:t>
      </w:r>
      <w:r w:rsidRPr="00BE70B3">
        <w:rPr>
          <w:rFonts w:ascii="Arial" w:hAnsi="Arial" w:eastAsia="Times New Roman" w:cs="Arial"/>
          <w:lang w:eastAsia="nl-NL"/>
        </w:rPr>
        <w:br/>
        <w:t>Wij zijn hem daar dankbaar voor. Twee. Ik zal binnen een uur een opdracht overhandigen aan de nieuwe informateurs. En ik zal mij vanmiddag nog in verbinding stellen met het paleis teneinde het staatshoofd te informeren over de laatste ontwikkelingen.</w:t>
      </w:r>
    </w:p>
    <w:p w:rsidRPr="00BE70B3" w:rsidR="00BE70B3" w:rsidP="00BE70B3" w:rsidRDefault="00BE70B3">
      <w:pPr>
        <w:spacing w:after="240" w:line="240" w:lineRule="auto"/>
        <w:rPr>
          <w:rFonts w:ascii="Arial" w:hAnsi="Arial" w:eastAsia="Times New Roman" w:cs="Arial"/>
          <w:lang w:eastAsia="nl-NL"/>
        </w:rPr>
      </w:pPr>
      <w:r w:rsidRPr="00BE70B3">
        <w:rPr>
          <w:rFonts w:ascii="Arial" w:hAnsi="Arial" w:eastAsia="Times New Roman" w:cs="Arial"/>
          <w:lang w:eastAsia="nl-NL"/>
        </w:rPr>
        <w:t>De vergadering wordt van 16.11 uur tot 16.19 uur geschorst.</w:t>
      </w:r>
    </w:p>
    <w:p w:rsidR="00A42821" w:rsidRDefault="00BE70B3">
      <w:bookmarkStart w:name="_GoBack" w:id="0"/>
      <w:bookmarkEnd w:id="0"/>
    </w:p>
    <w:sectPr w:rsidR="00A42821">
      <w:headerReference w:type="default" r:id="rId5"/>
      <w:footerReference w:type="default" r:id="rId6"/>
      <w:pgSz w:w="12240" w:h="15840"/>
      <w:pgMar w:top="1440" w:right="1800" w:bottom="1440" w:left="1800" w:header="720" w:footer="720"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DCF" w:rsidRDefault="00BE70B3">
    <w:pPr>
      <w:tabs>
        <w:tab w:val="center" w:pos="4320"/>
        <w:tab w:val="right" w:pos="8640"/>
      </w:tabs>
      <w:rPr>
        <w:rStyle w:val="msofooter0"/>
      </w:rPr>
    </w:pPr>
    <w:r>
      <w:rPr>
        <w:rStyle w:val="msofooter0"/>
        <w:rFonts w:eastAsia="Times New Roman"/>
      </w:rPr>
      <w:pict>
        <v:rect id="_x0000_i1026" style="width:0;height:1.5pt" o:hralign="center" o:hrstd="t" o:hr="t" fillcolor="#a0a0a0" stroked="f"/>
      </w:pict>
    </w:r>
  </w:p>
  <w:p w:rsidR="00E37DCF" w:rsidRDefault="00BE70B3">
    <w:pPr>
      <w:pStyle w:val="Normaalweb"/>
      <w:tabs>
        <w:tab w:val="center" w:pos="4320"/>
        <w:tab w:val="right" w:pos="8640"/>
      </w:tabs>
      <w:jc w:val="center"/>
    </w:pPr>
    <w:r>
      <w:rPr>
        <w:rFonts w:ascii="Arial" w:hAnsi="Arial" w:cs="Arial"/>
        <w:sz w:val="18"/>
        <w:szCs w:val="18"/>
      </w:rPr>
      <w:t>Aan ongecorrigeerde verslagen kan geen enkel recht worden ontleend.</w:t>
    </w:r>
    <w:r>
      <w:rPr>
        <w:rFonts w:ascii="Arial" w:hAnsi="Arial" w:cs="Arial"/>
        <w:sz w:val="18"/>
        <w:szCs w:val="18"/>
      </w:rPr>
      <w:br/>
      <w:t xml:space="preserve">Uit </w:t>
    </w:r>
    <w:r>
      <w:rPr>
        <w:rFonts w:ascii="Arial" w:hAnsi="Arial" w:cs="Arial"/>
        <w:sz w:val="18"/>
        <w:szCs w:val="18"/>
      </w:rPr>
      <w:t>ongecorrigeerde verslagen mag niet letterlijk worden geciteerd.</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DCF" w:rsidRDefault="00BE70B3">
    <w:pPr>
      <w:pStyle w:val="Koptekst"/>
    </w:pPr>
    <w:r>
      <w:tab/>
      <w:t>ONGECORRIGEERD STENOGRAM</w:t>
    </w:r>
    <w:r>
      <w:br/>
    </w:r>
    <w:r>
      <w:tab/>
      <w:t>Verslag TK 54 - 2023-2024</w:t>
    </w:r>
    <w:r>
      <w:tab/>
    </w:r>
    <w:r>
      <w:fldChar w:fldCharType="begin"/>
    </w:r>
    <w:r>
      <w:instrText>PAGE</w:instrText>
    </w:r>
    <w:r>
      <w:fldChar w:fldCharType="separate"/>
    </w:r>
    <w:r>
      <w:rPr>
        <w:noProof/>
      </w:rPr>
      <w:t>7</w:t>
    </w:r>
    <w:r>
      <w:fldChar w:fldCharType="end"/>
    </w:r>
  </w:p>
  <w:p w:rsidR="00E37DCF" w:rsidRDefault="00BE70B3">
    <w:pPr>
      <w:tabs>
        <w:tab w:val="center" w:pos="4320"/>
        <w:tab w:val="right" w:pos="8640"/>
      </w:tabs>
      <w:rPr>
        <w:rStyle w:val="msoheader0"/>
        <w:rFonts w:eastAsia="Times New Roman"/>
      </w:rPr>
    </w:pPr>
    <w:r>
      <w:rPr>
        <w:rStyle w:val="msoheader0"/>
        <w:rFonts w:eastAsia="Times New Roman"/>
      </w:rP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4498C"/>
    <w:multiLevelType w:val="multilevel"/>
    <w:tmpl w:val="7302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EE266A"/>
    <w:multiLevelType w:val="multilevel"/>
    <w:tmpl w:val="DA78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B3"/>
    <w:rsid w:val="000437B0"/>
    <w:rsid w:val="00167996"/>
    <w:rsid w:val="001846F3"/>
    <w:rsid w:val="004A393E"/>
    <w:rsid w:val="00833331"/>
    <w:rsid w:val="0086754D"/>
    <w:rsid w:val="00BE70B3"/>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6C758-6A4C-4692-BE0B-79ADD0DB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BE70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E70B3"/>
  </w:style>
  <w:style w:type="paragraph" w:styleId="Normaalweb">
    <w:name w:val="Normal (Web)"/>
    <w:basedOn w:val="Standaard"/>
    <w:uiPriority w:val="99"/>
    <w:semiHidden/>
    <w:unhideWhenUsed/>
    <w:rsid w:val="00BE70B3"/>
    <w:rPr>
      <w:rFonts w:ascii="Times New Roman" w:hAnsi="Times New Roman" w:cs="Times New Roman"/>
      <w:sz w:val="24"/>
      <w:szCs w:val="24"/>
    </w:rPr>
  </w:style>
  <w:style w:type="character" w:customStyle="1" w:styleId="msoheader0">
    <w:name w:val="msoheader"/>
    <w:basedOn w:val="Standaardalinea-lettertype"/>
    <w:rsid w:val="00BE70B3"/>
    <w:rPr>
      <w:rFonts w:ascii="Arial" w:hAnsi="Arial" w:cs="Arial" w:hint="default"/>
      <w:sz w:val="22"/>
      <w:szCs w:val="22"/>
    </w:rPr>
  </w:style>
  <w:style w:type="character" w:customStyle="1" w:styleId="msofooter0">
    <w:name w:val="msofooter"/>
    <w:basedOn w:val="Standaardalinea-lettertype"/>
    <w:rsid w:val="00BE70B3"/>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2111</ap:Words>
  <ap:Characters>11613</ap:Characters>
  <ap:DocSecurity>0</ap:DocSecurity>
  <ap:Lines>96</ap:Lines>
  <ap:Paragraphs>27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13697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2024-03-21T08:51:00.0000000Z</dcterms:created>
  <dcterms:modified xsi:type="dcterms:W3CDTF">2024-03-21T08:51:00.0000000Z</dcterms:modified>
  <version/>
  <category/>
</coreProperties>
</file>