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44A9" w:rsidRDefault="00B744A9" w14:paraId="3CAF4553" w14:textId="77777777">
      <w:pPr>
        <w:pStyle w:val="StandaardAanhef"/>
      </w:pPr>
    </w:p>
    <w:p w:rsidR="00B744A9" w:rsidRDefault="00B744A9" w14:paraId="2B034BA2" w14:textId="77777777">
      <w:pPr>
        <w:pStyle w:val="StandaardAanhef"/>
      </w:pPr>
    </w:p>
    <w:p w:rsidR="00462035" w:rsidRDefault="00D0347A" w14:paraId="38794E75" w14:textId="77777777">
      <w:pPr>
        <w:pStyle w:val="StandaardAanhef"/>
      </w:pPr>
      <w:r>
        <w:t>Geachte voorzitter</w:t>
      </w:r>
      <w:r w:rsidR="00B744A9">
        <w:t>,</w:t>
      </w:r>
    </w:p>
    <w:p w:rsidR="00462035" w:rsidRDefault="4CD0607E" w14:paraId="20C3B8B8" w14:textId="77777777">
      <w:r>
        <w:t>Bijgaand treft u de antwoorden aan op de door het lid Idsinga (Nieuw Sociaal Contract) gestelde vragen over de artikelen 'Fiscus belast betaaltegoed oneerlijk, bedrag loopt op naar 130 miljoen euro' en 'Spaarders betalen hogere box 3-heffing na definitieve belastingaanslag’ (2024Z00252).</w:t>
      </w:r>
    </w:p>
    <w:p w:rsidR="00462035" w:rsidRDefault="00D0347A" w14:paraId="0F9238FF" w14:textId="77777777">
      <w:pPr>
        <w:pStyle w:val="StandaardSlotzin"/>
      </w:pPr>
      <w:r>
        <w:t>Hoogachtend,</w:t>
      </w:r>
    </w:p>
    <w:p w:rsidR="00462035" w:rsidRDefault="00D0347A" w14:paraId="77A1536B" w14:textId="77777777">
      <w:pPr>
        <w:pStyle w:val="StandaardOndertekening"/>
      </w:pPr>
      <w:r>
        <w:t>de staatssecretaris van Financiën - Fiscaliteit en Belastingdienst</w:t>
      </w:r>
    </w:p>
    <w:p w:rsidR="00B744A9" w:rsidP="00B744A9" w:rsidRDefault="00B744A9" w14:paraId="030A2656" w14:textId="77777777"/>
    <w:p w:rsidR="00B744A9" w:rsidP="00B744A9" w:rsidRDefault="00B744A9" w14:paraId="376D6B76" w14:textId="77777777"/>
    <w:p w:rsidR="00B744A9" w:rsidP="00B744A9" w:rsidRDefault="00B744A9" w14:paraId="7BC06CE0" w14:textId="77777777"/>
    <w:p w:rsidR="00B744A9" w:rsidP="00B744A9" w:rsidRDefault="00B744A9" w14:paraId="201DCA82" w14:textId="77777777"/>
    <w:p w:rsidR="00B744A9" w:rsidP="00B744A9" w:rsidRDefault="00B744A9" w14:paraId="31EE9DE4" w14:textId="77777777"/>
    <w:p w:rsidRPr="00B744A9" w:rsidR="00B744A9" w:rsidP="00B744A9" w:rsidRDefault="00B744A9" w14:paraId="2A2C044E" w14:textId="77777777">
      <w:r>
        <w:t>Marnix L.A. van Rij</w:t>
      </w:r>
    </w:p>
    <w:sectPr w:rsidRPr="00B744A9" w:rsidR="00B744A9">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1BE4" w14:textId="77777777" w:rsidR="001675A9" w:rsidRDefault="001675A9">
      <w:pPr>
        <w:spacing w:line="240" w:lineRule="auto"/>
      </w:pPr>
      <w:r>
        <w:separator/>
      </w:r>
    </w:p>
  </w:endnote>
  <w:endnote w:type="continuationSeparator" w:id="0">
    <w:p w14:paraId="2CDF0E47" w14:textId="77777777" w:rsidR="001675A9" w:rsidRDefault="00167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5CE8" w14:textId="77777777" w:rsidR="001A5B82" w:rsidRDefault="001A5B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F5D6" w14:textId="77777777" w:rsidR="001A5B82" w:rsidRDefault="001A5B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473F" w14:textId="77777777" w:rsidR="001A5B82" w:rsidRDefault="001A5B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B1E5" w14:textId="77777777" w:rsidR="001675A9" w:rsidRDefault="001675A9">
      <w:pPr>
        <w:spacing w:line="240" w:lineRule="auto"/>
      </w:pPr>
      <w:r>
        <w:separator/>
      </w:r>
    </w:p>
  </w:footnote>
  <w:footnote w:type="continuationSeparator" w:id="0">
    <w:p w14:paraId="4344AD30" w14:textId="77777777" w:rsidR="001675A9" w:rsidRDefault="001675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A7FE" w14:textId="77777777" w:rsidR="001A5B82" w:rsidRDefault="001A5B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0D5B" w14:textId="77777777" w:rsidR="00462035" w:rsidRDefault="00D0347A">
    <w:pPr>
      <w:pStyle w:val="MarginlessContainer"/>
    </w:pPr>
    <w:r>
      <w:rPr>
        <w:noProof/>
      </w:rPr>
      <mc:AlternateContent>
        <mc:Choice Requires="wps">
          <w:drawing>
            <wp:anchor distT="0" distB="0" distL="0" distR="0" simplePos="1" relativeHeight="251652096" behindDoc="0" locked="1" layoutInCell="1" allowOverlap="1" wp14:anchorId="4760431B" wp14:editId="52FB3F6B">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714655" w14:textId="77777777" w:rsidR="00462035" w:rsidRDefault="00D0347A">
                          <w:pPr>
                            <w:pStyle w:val="StandaardReferentiegegevensKop"/>
                          </w:pPr>
                          <w:r>
                            <w:t>Directie Directe Belastingen &amp; Toeslagen</w:t>
                          </w:r>
                        </w:p>
                        <w:p w14:paraId="41A3F43C" w14:textId="77777777" w:rsidR="00462035" w:rsidRDefault="00462035">
                          <w:pPr>
                            <w:pStyle w:val="WitregelW2"/>
                          </w:pPr>
                        </w:p>
                        <w:p w14:paraId="49DD74F8" w14:textId="77777777" w:rsidR="00462035" w:rsidRDefault="00D0347A">
                          <w:pPr>
                            <w:pStyle w:val="StandaardReferentiegegevensKop"/>
                          </w:pPr>
                          <w:r>
                            <w:t xml:space="preserve">Ons </w:t>
                          </w:r>
                          <w:r>
                            <w:t>kenmerk</w:t>
                          </w:r>
                        </w:p>
                        <w:p w14:paraId="4FDD1965" w14:textId="0F28F578" w:rsidR="00462035" w:rsidRDefault="00D0347A">
                          <w:pPr>
                            <w:pStyle w:val="StandaardReferentiegegevens"/>
                          </w:pPr>
                          <w:r>
                            <w:fldChar w:fldCharType="begin"/>
                          </w:r>
                          <w:r>
                            <w:instrText xml:space="preserve"> DOCPROPERTY  "Kenmerk"  \* MERGEFORMAT </w:instrText>
                          </w:r>
                          <w:r>
                            <w:fldChar w:fldCharType="separate"/>
                          </w:r>
                          <w:r>
                            <w:t>2024-0000147915</w:t>
                          </w:r>
                          <w:r>
                            <w:fldChar w:fldCharType="end"/>
                          </w:r>
                        </w:p>
                      </w:txbxContent>
                    </wps:txbx>
                    <wps:bodyPr vert="horz" wrap="square" lIns="0" tIns="0" rIns="0" bIns="0" anchor="t" anchorCtr="0"/>
                  </wps:wsp>
                </a:graphicData>
              </a:graphic>
            </wp:anchor>
          </w:drawing>
        </mc:Choice>
        <mc:Fallback>
          <w:pict>
            <v:shapetype w14:anchorId="4760431B"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1714655" w14:textId="77777777" w:rsidR="00462035" w:rsidRDefault="00D0347A">
                    <w:pPr>
                      <w:pStyle w:val="StandaardReferentiegegevensKop"/>
                    </w:pPr>
                    <w:r>
                      <w:t>Directie Directe Belastingen &amp; Toeslagen</w:t>
                    </w:r>
                  </w:p>
                  <w:p w14:paraId="41A3F43C" w14:textId="77777777" w:rsidR="00462035" w:rsidRDefault="00462035">
                    <w:pPr>
                      <w:pStyle w:val="WitregelW2"/>
                    </w:pPr>
                  </w:p>
                  <w:p w14:paraId="49DD74F8" w14:textId="77777777" w:rsidR="00462035" w:rsidRDefault="00D0347A">
                    <w:pPr>
                      <w:pStyle w:val="StandaardReferentiegegevensKop"/>
                    </w:pPr>
                    <w:r>
                      <w:t xml:space="preserve">Ons </w:t>
                    </w:r>
                    <w:r>
                      <w:t>kenmerk</w:t>
                    </w:r>
                  </w:p>
                  <w:p w14:paraId="4FDD1965" w14:textId="0F28F578" w:rsidR="00462035" w:rsidRDefault="00D0347A">
                    <w:pPr>
                      <w:pStyle w:val="StandaardReferentiegegevens"/>
                    </w:pPr>
                    <w:r>
                      <w:fldChar w:fldCharType="begin"/>
                    </w:r>
                    <w:r>
                      <w:instrText xml:space="preserve"> DOCPROPERTY  "Kenmerk"  \* MERGEFORMAT </w:instrText>
                    </w:r>
                    <w:r>
                      <w:fldChar w:fldCharType="separate"/>
                    </w:r>
                    <w:r>
                      <w:t>2024-0000147915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0BBCD932" wp14:editId="66E5072A">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E91BBD" w14:textId="77777777" w:rsidR="006E1E64" w:rsidRDefault="00D0347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BBCD932"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5E91BBD" w14:textId="77777777" w:rsidR="006E1E64" w:rsidRDefault="00D0347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7B50B257" wp14:editId="61D6BCDF">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672BC1B" w14:textId="72E4EC73" w:rsidR="006E1E64" w:rsidRDefault="00D0347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B50B257"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672BC1B" w14:textId="72E4EC73" w:rsidR="006E1E64" w:rsidRDefault="00D0347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D932" w14:textId="77777777" w:rsidR="00462035" w:rsidRDefault="00D0347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618AE3A" wp14:editId="7BE09A2B">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99BD0D3" w14:textId="77777777" w:rsidR="00462035" w:rsidRDefault="00D0347A">
                          <w:pPr>
                            <w:pStyle w:val="MarginlessContainer"/>
                          </w:pPr>
                          <w:r>
                            <w:rPr>
                              <w:noProof/>
                            </w:rPr>
                            <w:drawing>
                              <wp:inline distT="0" distB="0" distL="0" distR="0" wp14:anchorId="4C2BED51" wp14:editId="4C3C2AF2">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18AE3A"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99BD0D3" w14:textId="77777777" w:rsidR="00462035" w:rsidRDefault="00D0347A">
                    <w:pPr>
                      <w:pStyle w:val="MarginlessContainer"/>
                    </w:pPr>
                    <w:r>
                      <w:rPr>
                        <w:noProof/>
                      </w:rPr>
                      <w:drawing>
                        <wp:inline distT="0" distB="0" distL="0" distR="0" wp14:anchorId="4C2BED51" wp14:editId="4C3C2AF2">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2875F2D" wp14:editId="4E5B2F6B">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6E9A7DC" w14:textId="77777777" w:rsidR="00462035" w:rsidRDefault="00D0347A">
                          <w:pPr>
                            <w:pStyle w:val="MarginlessContainer"/>
                          </w:pPr>
                          <w:r>
                            <w:rPr>
                              <w:noProof/>
                            </w:rPr>
                            <w:drawing>
                              <wp:inline distT="0" distB="0" distL="0" distR="0" wp14:anchorId="3B485CAE" wp14:editId="62186616">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875F2D"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6E9A7DC" w14:textId="77777777" w:rsidR="00462035" w:rsidRDefault="00D0347A">
                    <w:pPr>
                      <w:pStyle w:val="MarginlessContainer"/>
                    </w:pPr>
                    <w:r>
                      <w:rPr>
                        <w:noProof/>
                      </w:rPr>
                      <w:drawing>
                        <wp:inline distT="0" distB="0" distL="0" distR="0" wp14:anchorId="3B485CAE" wp14:editId="62186616">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36EF45" wp14:editId="2585E3EA">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04EC299" w14:textId="77777777" w:rsidR="00462035" w:rsidRDefault="00D0347A">
                          <w:pPr>
                            <w:pStyle w:val="StandaardReferentiegegevensKop"/>
                          </w:pPr>
                          <w:r>
                            <w:t>Directie Directe Belastingen &amp; Toeslagen</w:t>
                          </w:r>
                        </w:p>
                        <w:p w14:paraId="588C2C24" w14:textId="77777777" w:rsidR="00462035" w:rsidRDefault="00462035">
                          <w:pPr>
                            <w:pStyle w:val="WitregelW1"/>
                          </w:pPr>
                        </w:p>
                        <w:p w14:paraId="148642A3" w14:textId="77777777" w:rsidR="00462035" w:rsidRDefault="00D0347A">
                          <w:pPr>
                            <w:pStyle w:val="StandaardReferentiegegevens"/>
                          </w:pPr>
                          <w:r>
                            <w:t>Korte Voorhout 7</w:t>
                          </w:r>
                        </w:p>
                        <w:p w14:paraId="7DB72DB8" w14:textId="77777777" w:rsidR="00462035" w:rsidRDefault="00D0347A">
                          <w:pPr>
                            <w:pStyle w:val="StandaardReferentiegegevens"/>
                          </w:pPr>
                          <w:r>
                            <w:t>2511 CW  Den Haag</w:t>
                          </w:r>
                        </w:p>
                        <w:p w14:paraId="7761E91F" w14:textId="77777777" w:rsidR="00462035" w:rsidRDefault="00D0347A">
                          <w:pPr>
                            <w:pStyle w:val="StandaardReferentiegegevens"/>
                          </w:pPr>
                          <w:r>
                            <w:t>Postbus 20201</w:t>
                          </w:r>
                        </w:p>
                        <w:p w14:paraId="02393F14" w14:textId="77777777" w:rsidR="00462035" w:rsidRDefault="00D0347A">
                          <w:pPr>
                            <w:pStyle w:val="StandaardReferentiegegevens"/>
                          </w:pPr>
                          <w:r>
                            <w:t>2500 EE  Den Haag</w:t>
                          </w:r>
                        </w:p>
                        <w:p w14:paraId="69359CA2" w14:textId="77777777" w:rsidR="00462035" w:rsidRPr="00B744A9" w:rsidRDefault="00D0347A">
                          <w:pPr>
                            <w:pStyle w:val="StandaardReferentiegegevens"/>
                            <w:rPr>
                              <w:lang w:val="en-US"/>
                            </w:rPr>
                          </w:pPr>
                          <w:r w:rsidRPr="00B744A9">
                            <w:rPr>
                              <w:lang w:val="en-US"/>
                            </w:rPr>
                            <w:t>www.rijksoverheid.nl</w:t>
                          </w:r>
                        </w:p>
                        <w:p w14:paraId="48C6DFCD" w14:textId="77777777" w:rsidR="00462035" w:rsidRPr="00B744A9" w:rsidRDefault="00462035">
                          <w:pPr>
                            <w:pStyle w:val="WitregelW1"/>
                            <w:rPr>
                              <w:lang w:val="en-US"/>
                            </w:rPr>
                          </w:pPr>
                        </w:p>
                        <w:p w14:paraId="10848A00" w14:textId="77777777" w:rsidR="00462035" w:rsidRPr="00B744A9" w:rsidRDefault="00D0347A">
                          <w:pPr>
                            <w:pStyle w:val="StandaardReferentiegegevensKop"/>
                            <w:rPr>
                              <w:lang w:val="en-US"/>
                            </w:rPr>
                          </w:pPr>
                          <w:proofErr w:type="spellStart"/>
                          <w:r w:rsidRPr="00B744A9">
                            <w:rPr>
                              <w:lang w:val="en-US"/>
                            </w:rPr>
                            <w:t>Inlichtingen</w:t>
                          </w:r>
                          <w:proofErr w:type="spellEnd"/>
                        </w:p>
                        <w:p w14:paraId="1DCF7932" w14:textId="77777777" w:rsidR="00462035" w:rsidRDefault="00462035">
                          <w:pPr>
                            <w:pStyle w:val="WitregelW2"/>
                          </w:pPr>
                        </w:p>
                        <w:p w14:paraId="3B6945BC" w14:textId="77777777" w:rsidR="00462035" w:rsidRDefault="00D0347A">
                          <w:pPr>
                            <w:pStyle w:val="StandaardReferentiegegevensKop"/>
                          </w:pPr>
                          <w:r>
                            <w:t>Ons kenmerk</w:t>
                          </w:r>
                        </w:p>
                        <w:p w14:paraId="50A51D94" w14:textId="3B488831" w:rsidR="00462035" w:rsidRDefault="00D0347A">
                          <w:pPr>
                            <w:pStyle w:val="StandaardReferentiegegevens"/>
                          </w:pPr>
                          <w:r>
                            <w:fldChar w:fldCharType="begin"/>
                          </w:r>
                          <w:r>
                            <w:instrText xml:space="preserve"> DOCPROPERTY  "Kenmerk"  \* MERGEFORMAT </w:instrText>
                          </w:r>
                          <w:r>
                            <w:fldChar w:fldCharType="separate"/>
                          </w:r>
                          <w:r>
                            <w:t>2024-0000147915</w:t>
                          </w:r>
                          <w:r>
                            <w:fldChar w:fldCharType="end"/>
                          </w:r>
                        </w:p>
                        <w:p w14:paraId="696CA043" w14:textId="77777777" w:rsidR="00462035" w:rsidRDefault="00462035">
                          <w:pPr>
                            <w:pStyle w:val="WitregelW1"/>
                          </w:pPr>
                        </w:p>
                        <w:p w14:paraId="074D20F5" w14:textId="77777777" w:rsidR="00462035" w:rsidRDefault="00D0347A">
                          <w:pPr>
                            <w:pStyle w:val="StandaardReferentiegegevensKop"/>
                          </w:pPr>
                          <w:r>
                            <w:t>Uw brief (kenmerk)</w:t>
                          </w:r>
                        </w:p>
                        <w:p w14:paraId="34F5F8B9" w14:textId="02DF45F3" w:rsidR="006E1E64" w:rsidRDefault="00D0347A">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B36EF45"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04EC299" w14:textId="77777777" w:rsidR="00462035" w:rsidRDefault="00D0347A">
                    <w:pPr>
                      <w:pStyle w:val="StandaardReferentiegegevensKop"/>
                    </w:pPr>
                    <w:r>
                      <w:t>Directie Directe Belastingen &amp; Toeslagen</w:t>
                    </w:r>
                  </w:p>
                  <w:p w14:paraId="588C2C24" w14:textId="77777777" w:rsidR="00462035" w:rsidRDefault="00462035">
                    <w:pPr>
                      <w:pStyle w:val="WitregelW1"/>
                    </w:pPr>
                  </w:p>
                  <w:p w14:paraId="148642A3" w14:textId="77777777" w:rsidR="00462035" w:rsidRDefault="00D0347A">
                    <w:pPr>
                      <w:pStyle w:val="StandaardReferentiegegevens"/>
                    </w:pPr>
                    <w:r>
                      <w:t>Korte Voorhout 7</w:t>
                    </w:r>
                  </w:p>
                  <w:p w14:paraId="7DB72DB8" w14:textId="77777777" w:rsidR="00462035" w:rsidRDefault="00D0347A">
                    <w:pPr>
                      <w:pStyle w:val="StandaardReferentiegegevens"/>
                    </w:pPr>
                    <w:r>
                      <w:t>2511 CW  Den Haag</w:t>
                    </w:r>
                  </w:p>
                  <w:p w14:paraId="7761E91F" w14:textId="77777777" w:rsidR="00462035" w:rsidRDefault="00D0347A">
                    <w:pPr>
                      <w:pStyle w:val="StandaardReferentiegegevens"/>
                    </w:pPr>
                    <w:r>
                      <w:t>Postbus 20201</w:t>
                    </w:r>
                  </w:p>
                  <w:p w14:paraId="02393F14" w14:textId="77777777" w:rsidR="00462035" w:rsidRDefault="00D0347A">
                    <w:pPr>
                      <w:pStyle w:val="StandaardReferentiegegevens"/>
                    </w:pPr>
                    <w:r>
                      <w:t>2500 EE  Den Haag</w:t>
                    </w:r>
                  </w:p>
                  <w:p w14:paraId="69359CA2" w14:textId="77777777" w:rsidR="00462035" w:rsidRPr="00B744A9" w:rsidRDefault="00D0347A">
                    <w:pPr>
                      <w:pStyle w:val="StandaardReferentiegegevens"/>
                      <w:rPr>
                        <w:lang w:val="en-US"/>
                      </w:rPr>
                    </w:pPr>
                    <w:r w:rsidRPr="00B744A9">
                      <w:rPr>
                        <w:lang w:val="en-US"/>
                      </w:rPr>
                      <w:t>www.rijksoverheid.nl</w:t>
                    </w:r>
                  </w:p>
                  <w:p w14:paraId="48C6DFCD" w14:textId="77777777" w:rsidR="00462035" w:rsidRPr="00B744A9" w:rsidRDefault="00462035">
                    <w:pPr>
                      <w:pStyle w:val="WitregelW1"/>
                      <w:rPr>
                        <w:lang w:val="en-US"/>
                      </w:rPr>
                    </w:pPr>
                  </w:p>
                  <w:p w14:paraId="10848A00" w14:textId="77777777" w:rsidR="00462035" w:rsidRPr="00B744A9" w:rsidRDefault="00D0347A">
                    <w:pPr>
                      <w:pStyle w:val="StandaardReferentiegegevensKop"/>
                      <w:rPr>
                        <w:lang w:val="en-US"/>
                      </w:rPr>
                    </w:pPr>
                    <w:proofErr w:type="spellStart"/>
                    <w:r w:rsidRPr="00B744A9">
                      <w:rPr>
                        <w:lang w:val="en-US"/>
                      </w:rPr>
                      <w:t>Inlichtingen</w:t>
                    </w:r>
                    <w:proofErr w:type="spellEnd"/>
                  </w:p>
                  <w:p w14:paraId="1DCF7932" w14:textId="77777777" w:rsidR="00462035" w:rsidRDefault="00462035">
                    <w:pPr>
                      <w:pStyle w:val="WitregelW2"/>
                    </w:pPr>
                  </w:p>
                  <w:p w14:paraId="3B6945BC" w14:textId="77777777" w:rsidR="00462035" w:rsidRDefault="00D0347A">
                    <w:pPr>
                      <w:pStyle w:val="StandaardReferentiegegevensKop"/>
                    </w:pPr>
                    <w:r>
                      <w:t>Ons kenmerk</w:t>
                    </w:r>
                  </w:p>
                  <w:p w14:paraId="50A51D94" w14:textId="3B488831" w:rsidR="00462035" w:rsidRDefault="00D0347A">
                    <w:pPr>
                      <w:pStyle w:val="StandaardReferentiegegevens"/>
                    </w:pPr>
                    <w:r>
                      <w:fldChar w:fldCharType="begin"/>
                    </w:r>
                    <w:r>
                      <w:instrText xml:space="preserve"> DOCPROPERTY  "Kenmerk"  \* MERGEFORMAT </w:instrText>
                    </w:r>
                    <w:r>
                      <w:fldChar w:fldCharType="separate"/>
                    </w:r>
                    <w:r>
                      <w:t>2024-0000147915</w:t>
                    </w:r>
                    <w:r>
                      <w:fldChar w:fldCharType="end"/>
                    </w:r>
                  </w:p>
                  <w:p w14:paraId="696CA043" w14:textId="77777777" w:rsidR="00462035" w:rsidRDefault="00462035">
                    <w:pPr>
                      <w:pStyle w:val="WitregelW1"/>
                    </w:pPr>
                  </w:p>
                  <w:p w14:paraId="074D20F5" w14:textId="77777777" w:rsidR="00462035" w:rsidRDefault="00D0347A">
                    <w:pPr>
                      <w:pStyle w:val="StandaardReferentiegegevensKop"/>
                    </w:pPr>
                    <w:r>
                      <w:t>Uw brief (kenmerk)</w:t>
                    </w:r>
                  </w:p>
                  <w:p w14:paraId="34F5F8B9" w14:textId="02DF45F3" w:rsidR="006E1E64" w:rsidRDefault="00D0347A">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C85442D" wp14:editId="3F9546B8">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2548E5D" w14:textId="77777777" w:rsidR="00462035" w:rsidRDefault="00D0347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1C85442D"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2548E5D" w14:textId="77777777" w:rsidR="00462035" w:rsidRDefault="00D0347A">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C6C88C" wp14:editId="7E0EA0CF">
              <wp:simplePos x="0" y="0"/>
              <wp:positionH relativeFrom="page">
                <wp:posOffset>997585</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62F7AA" w14:textId="59428BA4" w:rsidR="006E1E64" w:rsidRDefault="00D0347A">
                          <w:pPr>
                            <w:pStyle w:val="Rubricering"/>
                          </w:pPr>
                          <w:r>
                            <w:fldChar w:fldCharType="begin"/>
                          </w:r>
                          <w:r>
                            <w:instrText xml:space="preserve"> DOCPROPERTY  "Rubricering"  \* MERGEFORMAT </w:instrText>
                          </w:r>
                          <w:r>
                            <w:fldChar w:fldCharType="end"/>
                          </w:r>
                        </w:p>
                        <w:p w14:paraId="6FB92270" w14:textId="77777777" w:rsidR="00D0347A" w:rsidRDefault="00B744A9">
                          <w:r>
                            <w:fldChar w:fldCharType="begin"/>
                          </w:r>
                          <w:r w:rsidR="00D0347A">
                            <w:instrText xml:space="preserve"> DOCPROPERTY  "Aan"  \* MERGEFORMAT </w:instrText>
                          </w:r>
                          <w:r>
                            <w:fldChar w:fldCharType="separate"/>
                          </w:r>
                          <w:r w:rsidR="00D0347A">
                            <w:t>Voorzitter van de Tweede Kamer der Staten-Generaal</w:t>
                          </w:r>
                        </w:p>
                        <w:p w14:paraId="24689F1D" w14:textId="77777777" w:rsidR="00D0347A" w:rsidRDefault="00D0347A">
                          <w:r>
                            <w:t>Postbus 20018</w:t>
                          </w:r>
                        </w:p>
                        <w:p w14:paraId="6E0CC68F" w14:textId="77777777" w:rsidR="00D0347A" w:rsidRDefault="00D0347A">
                          <w:r>
                            <w:t xml:space="preserve">2500 EA  </w:t>
                          </w:r>
                        </w:p>
                        <w:p w14:paraId="216649C7" w14:textId="77777777" w:rsidR="00D0347A" w:rsidRDefault="00D0347A">
                          <w:r>
                            <w:t>DEN HAAG</w:t>
                          </w:r>
                        </w:p>
                        <w:p w14:paraId="2DC8DCCD" w14:textId="77777777" w:rsidR="00462035" w:rsidRDefault="00B744A9">
                          <w:r>
                            <w:fldChar w:fldCharType="end"/>
                          </w:r>
                        </w:p>
                      </w:txbxContent>
                    </wps:txbx>
                    <wps:bodyPr vert="horz" wrap="square" lIns="0" tIns="0" rIns="0" bIns="0" anchor="t" anchorCtr="0"/>
                  </wps:wsp>
                </a:graphicData>
              </a:graphic>
            </wp:anchor>
          </w:drawing>
        </mc:Choice>
        <mc:Fallback>
          <w:pict>
            <v:shape w14:anchorId="5CC6C88C" id="Toezendgegevens" o:spid="_x0000_s1033" type="#_x0000_t202" style="position:absolute;margin-left:78.5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" filled="f" stroked="f">
              <v:textbox inset="0,0,0,0">
                <w:txbxContent>
                  <w:p w14:paraId="4D62F7AA" w14:textId="59428BA4" w:rsidR="006E1E64" w:rsidRDefault="00D0347A">
                    <w:pPr>
                      <w:pStyle w:val="Rubricering"/>
                    </w:pPr>
                    <w:r>
                      <w:fldChar w:fldCharType="begin"/>
                    </w:r>
                    <w:r>
                      <w:instrText xml:space="preserve"> DOCPROPERTY  "Rubricering"  \* MERGEFORMAT </w:instrText>
                    </w:r>
                    <w:r>
                      <w:fldChar w:fldCharType="end"/>
                    </w:r>
                  </w:p>
                  <w:p w14:paraId="6FB92270" w14:textId="77777777" w:rsidR="00D0347A" w:rsidRDefault="00B744A9">
                    <w:r>
                      <w:fldChar w:fldCharType="begin"/>
                    </w:r>
                    <w:r w:rsidR="00D0347A">
                      <w:instrText xml:space="preserve"> DOCPROPERTY  "Aan"  \* MERGEFORMAT </w:instrText>
                    </w:r>
                    <w:r>
                      <w:fldChar w:fldCharType="separate"/>
                    </w:r>
                    <w:r w:rsidR="00D0347A">
                      <w:t>Voorzitter van de Tweede Kamer der Staten-Generaal</w:t>
                    </w:r>
                  </w:p>
                  <w:p w14:paraId="24689F1D" w14:textId="77777777" w:rsidR="00D0347A" w:rsidRDefault="00D0347A">
                    <w:r>
                      <w:t>Postbus 20018</w:t>
                    </w:r>
                  </w:p>
                  <w:p w14:paraId="6E0CC68F" w14:textId="77777777" w:rsidR="00D0347A" w:rsidRDefault="00D0347A">
                    <w:r>
                      <w:t xml:space="preserve">2500 EA  </w:t>
                    </w:r>
                  </w:p>
                  <w:p w14:paraId="216649C7" w14:textId="77777777" w:rsidR="00D0347A" w:rsidRDefault="00D0347A">
                    <w:r>
                      <w:t>DEN HAAG</w:t>
                    </w:r>
                  </w:p>
                  <w:p w14:paraId="2DC8DCCD" w14:textId="77777777" w:rsidR="00462035" w:rsidRDefault="00B744A9">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26A59BC" wp14:editId="550167F3">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1B9C03E" w14:textId="77777777" w:rsidR="006E1E64" w:rsidRDefault="00D0347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6A59BC"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1B9C03E" w14:textId="77777777" w:rsidR="006E1E64" w:rsidRDefault="00D0347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FDA946" wp14:editId="6B53ADA8">
              <wp:simplePos x="0" y="0"/>
              <wp:positionH relativeFrom="page">
                <wp:posOffset>1009650</wp:posOffset>
              </wp:positionH>
              <wp:positionV relativeFrom="page">
                <wp:posOffset>3638550</wp:posOffset>
              </wp:positionV>
              <wp:extent cx="4105275" cy="109220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10922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62035" w14:paraId="12556266" w14:textId="77777777">
                            <w:trPr>
                              <w:trHeight w:val="200"/>
                            </w:trPr>
                            <w:tc>
                              <w:tcPr>
                                <w:tcW w:w="1140" w:type="dxa"/>
                              </w:tcPr>
                              <w:p w14:paraId="4C3D511E" w14:textId="77777777" w:rsidR="00462035" w:rsidRDefault="00462035"/>
                            </w:tc>
                            <w:tc>
                              <w:tcPr>
                                <w:tcW w:w="5400" w:type="dxa"/>
                              </w:tcPr>
                              <w:p w14:paraId="675DBE2B" w14:textId="77777777" w:rsidR="00462035" w:rsidRDefault="00462035"/>
                            </w:tc>
                          </w:tr>
                          <w:tr w:rsidR="00462035" w14:paraId="6F1CD0CD" w14:textId="77777777">
                            <w:trPr>
                              <w:trHeight w:val="240"/>
                            </w:trPr>
                            <w:tc>
                              <w:tcPr>
                                <w:tcW w:w="1140" w:type="dxa"/>
                              </w:tcPr>
                              <w:p w14:paraId="70AC904F" w14:textId="77777777" w:rsidR="00462035" w:rsidRDefault="00D0347A">
                                <w:r>
                                  <w:t>Datum</w:t>
                                </w:r>
                              </w:p>
                            </w:tc>
                            <w:tc>
                              <w:tcPr>
                                <w:tcW w:w="5400" w:type="dxa"/>
                              </w:tcPr>
                              <w:p w14:paraId="27291BD0" w14:textId="6F538E62" w:rsidR="00462035" w:rsidRDefault="001A5B82">
                                <w:r>
                                  <w:t>6 februari 2024</w:t>
                                </w:r>
                              </w:p>
                            </w:tc>
                          </w:tr>
                          <w:tr w:rsidR="00462035" w14:paraId="4E498F9F" w14:textId="77777777">
                            <w:trPr>
                              <w:trHeight w:val="240"/>
                            </w:trPr>
                            <w:tc>
                              <w:tcPr>
                                <w:tcW w:w="1140" w:type="dxa"/>
                              </w:tcPr>
                              <w:p w14:paraId="3F834B4C" w14:textId="77777777" w:rsidR="00462035" w:rsidRDefault="00D0347A">
                                <w:r>
                                  <w:t>Betreft</w:t>
                                </w:r>
                              </w:p>
                            </w:tc>
                            <w:tc>
                              <w:tcPr>
                                <w:tcW w:w="5400" w:type="dxa"/>
                              </w:tcPr>
                              <w:p w14:paraId="2AEC8225" w14:textId="021844FF" w:rsidR="00462035" w:rsidRDefault="00D0347A">
                                <w:r>
                                  <w:fldChar w:fldCharType="begin"/>
                                </w:r>
                                <w:r>
                                  <w:instrText xml:space="preserve"> DOCPROPERTY  "Onderwerp"  \* MERGEFORMAT </w:instrText>
                                </w:r>
                                <w:r>
                                  <w:fldChar w:fldCharType="separate"/>
                                </w:r>
                                <w:r>
                                  <w:t>Vragen van het lid Idsinga (Nieuw Sociaal Contract) aan de staatssecretaris van Financiën over de artikelen 'Fiscus belast betaaltegoed oneerlijk, bedrag loopt op naar 130 miljoen euro' en 'Spaarders betalen hogere box 3-heffing na definitieve belastingaanslag'</w:t>
                                </w:r>
                                <w:r>
                                  <w:fldChar w:fldCharType="end"/>
                                </w:r>
                              </w:p>
                            </w:tc>
                          </w:tr>
                          <w:tr w:rsidR="00462035" w14:paraId="59181DA1" w14:textId="77777777">
                            <w:trPr>
                              <w:trHeight w:val="200"/>
                            </w:trPr>
                            <w:tc>
                              <w:tcPr>
                                <w:tcW w:w="1140" w:type="dxa"/>
                              </w:tcPr>
                              <w:p w14:paraId="771799DB" w14:textId="77777777" w:rsidR="00462035" w:rsidRDefault="00462035"/>
                            </w:tc>
                            <w:tc>
                              <w:tcPr>
                                <w:tcW w:w="4738" w:type="dxa"/>
                              </w:tcPr>
                              <w:p w14:paraId="5F765141" w14:textId="77777777" w:rsidR="00462035" w:rsidRDefault="00462035"/>
                            </w:tc>
                          </w:tr>
                        </w:tbl>
                        <w:p w14:paraId="0D357C5D" w14:textId="77777777" w:rsidR="005051F0" w:rsidRDefault="005051F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1FDA946" id="Onderwerp" o:spid="_x0000_s1035" type="#_x0000_t202" style="position:absolute;margin-left:79.5pt;margin-top:286.5pt;width:323.25pt;height:86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400"/>
                    </w:tblGrid>
                    <w:tr w:rsidR="00462035" w14:paraId="12556266" w14:textId="77777777">
                      <w:trPr>
                        <w:trHeight w:val="200"/>
                      </w:trPr>
                      <w:tc>
                        <w:tcPr>
                          <w:tcW w:w="1140" w:type="dxa"/>
                        </w:tcPr>
                        <w:p w14:paraId="4C3D511E" w14:textId="77777777" w:rsidR="00462035" w:rsidRDefault="00462035"/>
                      </w:tc>
                      <w:tc>
                        <w:tcPr>
                          <w:tcW w:w="5400" w:type="dxa"/>
                        </w:tcPr>
                        <w:p w14:paraId="675DBE2B" w14:textId="77777777" w:rsidR="00462035" w:rsidRDefault="00462035"/>
                      </w:tc>
                    </w:tr>
                    <w:tr w:rsidR="00462035" w14:paraId="6F1CD0CD" w14:textId="77777777">
                      <w:trPr>
                        <w:trHeight w:val="240"/>
                      </w:trPr>
                      <w:tc>
                        <w:tcPr>
                          <w:tcW w:w="1140" w:type="dxa"/>
                        </w:tcPr>
                        <w:p w14:paraId="70AC904F" w14:textId="77777777" w:rsidR="00462035" w:rsidRDefault="00D0347A">
                          <w:r>
                            <w:t>Datum</w:t>
                          </w:r>
                        </w:p>
                      </w:tc>
                      <w:tc>
                        <w:tcPr>
                          <w:tcW w:w="5400" w:type="dxa"/>
                        </w:tcPr>
                        <w:p w14:paraId="27291BD0" w14:textId="6F538E62" w:rsidR="00462035" w:rsidRDefault="001A5B82">
                          <w:r>
                            <w:t>6 februari 2024</w:t>
                          </w:r>
                        </w:p>
                      </w:tc>
                    </w:tr>
                    <w:tr w:rsidR="00462035" w14:paraId="4E498F9F" w14:textId="77777777">
                      <w:trPr>
                        <w:trHeight w:val="240"/>
                      </w:trPr>
                      <w:tc>
                        <w:tcPr>
                          <w:tcW w:w="1140" w:type="dxa"/>
                        </w:tcPr>
                        <w:p w14:paraId="3F834B4C" w14:textId="77777777" w:rsidR="00462035" w:rsidRDefault="00D0347A">
                          <w:r>
                            <w:t>Betreft</w:t>
                          </w:r>
                        </w:p>
                      </w:tc>
                      <w:tc>
                        <w:tcPr>
                          <w:tcW w:w="5400" w:type="dxa"/>
                        </w:tcPr>
                        <w:p w14:paraId="2AEC8225" w14:textId="021844FF" w:rsidR="00462035" w:rsidRDefault="00D0347A">
                          <w:r>
                            <w:fldChar w:fldCharType="begin"/>
                          </w:r>
                          <w:r>
                            <w:instrText xml:space="preserve"> DOCPROPERTY  "Onderwerp"  \* MERGEFORMAT </w:instrText>
                          </w:r>
                          <w:r>
                            <w:fldChar w:fldCharType="separate"/>
                          </w:r>
                          <w:r>
                            <w:t>Vragen van het lid Idsinga (Nieuw Sociaal Contract) aan de staatssecretaris van Financiën over de artikelen 'Fiscus belast betaaltegoed oneerlijk, bedrag loopt op naar 130 miljoen euro' en 'Spaarders betalen hogere box 3-heffing na definitieve belastingaanslag'</w:t>
                          </w:r>
                          <w:r>
                            <w:fldChar w:fldCharType="end"/>
                          </w:r>
                        </w:p>
                      </w:tc>
                    </w:tr>
                    <w:tr w:rsidR="00462035" w14:paraId="59181DA1" w14:textId="77777777">
                      <w:trPr>
                        <w:trHeight w:val="200"/>
                      </w:trPr>
                      <w:tc>
                        <w:tcPr>
                          <w:tcW w:w="1140" w:type="dxa"/>
                        </w:tcPr>
                        <w:p w14:paraId="771799DB" w14:textId="77777777" w:rsidR="00462035" w:rsidRDefault="00462035"/>
                      </w:tc>
                      <w:tc>
                        <w:tcPr>
                          <w:tcW w:w="4738" w:type="dxa"/>
                        </w:tcPr>
                        <w:p w14:paraId="5F765141" w14:textId="77777777" w:rsidR="00462035" w:rsidRDefault="00462035"/>
                      </w:tc>
                    </w:tr>
                  </w:tbl>
                  <w:p w14:paraId="0D357C5D" w14:textId="77777777" w:rsidR="005051F0" w:rsidRDefault="005051F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439EDF6" wp14:editId="3D6AA772">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6E535FF" w14:textId="5437AB1C" w:rsidR="006E1E64" w:rsidRDefault="00D0347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39EDF6"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6E535FF" w14:textId="5437AB1C" w:rsidR="006E1E64" w:rsidRDefault="00D0347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FA69948" wp14:editId="755322F7">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CED14F5" w14:textId="77777777" w:rsidR="005051F0" w:rsidRDefault="005051F0"/>
                      </w:txbxContent>
                    </wps:txbx>
                    <wps:bodyPr vert="horz" wrap="square" lIns="0" tIns="0" rIns="0" bIns="0" anchor="t" anchorCtr="0"/>
                  </wps:wsp>
                </a:graphicData>
              </a:graphic>
            </wp:anchor>
          </w:drawing>
        </mc:Choice>
        <mc:Fallback>
          <w:pict>
            <v:shape w14:anchorId="3FA69948"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CED14F5" w14:textId="77777777" w:rsidR="005051F0" w:rsidRDefault="005051F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5C43D"/>
    <w:multiLevelType w:val="multilevel"/>
    <w:tmpl w:val="7012E7E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BBF014"/>
    <w:multiLevelType w:val="multilevel"/>
    <w:tmpl w:val="C6D5B1B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2905861"/>
    <w:multiLevelType w:val="multilevel"/>
    <w:tmpl w:val="0A775E9F"/>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2212B"/>
    <w:multiLevelType w:val="multilevel"/>
    <w:tmpl w:val="1FE85D1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7070834">
    <w:abstractNumId w:val="0"/>
  </w:num>
  <w:num w:numId="2" w16cid:durableId="1658876253">
    <w:abstractNumId w:val="2"/>
  </w:num>
  <w:num w:numId="3" w16cid:durableId="428703406">
    <w:abstractNumId w:val="3"/>
  </w:num>
  <w:num w:numId="4" w16cid:durableId="5552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35"/>
    <w:rsid w:val="001675A9"/>
    <w:rsid w:val="001A5B82"/>
    <w:rsid w:val="002B56B4"/>
    <w:rsid w:val="00462035"/>
    <w:rsid w:val="005051F0"/>
    <w:rsid w:val="006E1E64"/>
    <w:rsid w:val="00A003E9"/>
    <w:rsid w:val="00B744A9"/>
    <w:rsid w:val="00C43590"/>
    <w:rsid w:val="00D0347A"/>
    <w:rsid w:val="00DB1932"/>
    <w:rsid w:val="4CD06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00A0E"/>
  <w15:docId w15:val="{CBFED125-0E95-430D-9E10-66DDC7A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44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44A9"/>
    <w:rPr>
      <w:rFonts w:ascii="Verdana" w:hAnsi="Verdana"/>
      <w:color w:val="000000"/>
      <w:sz w:val="18"/>
      <w:szCs w:val="18"/>
    </w:rPr>
  </w:style>
  <w:style w:type="paragraph" w:styleId="Voettekst">
    <w:name w:val="footer"/>
    <w:basedOn w:val="Standaard"/>
    <w:link w:val="VoettekstChar"/>
    <w:uiPriority w:val="99"/>
    <w:unhideWhenUsed/>
    <w:rsid w:val="00B744A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44A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2024-02-06T15:05:00.0000000Z</lastPrinted>
  <dcterms:created xsi:type="dcterms:W3CDTF">2024-02-06T15:04:00.0000000Z</dcterms:created>
  <dcterms:modified xsi:type="dcterms:W3CDTF">2024-02-06T15:05:00.0000000Z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Vragen van het lid Idsinga (Nieuw Sociaal Contract) aan de staatssecretaris van Financiën over de artikelen 'Fiscus belast betaaltegoed oneerlijk, bedrag loopt op naar 130 miljoen euro' en 'Spaarders betalen hogere box 3-heffing na definitieve belastingaanslag'</vt:lpwstr>
  </property>
  <property fmtid="{D5CDD505-2E9C-101B-9397-08002B2CF9AE}" pid="4" name="Datum">
    <vt:lpwstr>31 januari 2024</vt:lpwstr>
  </property>
  <property fmtid="{D5CDD505-2E9C-101B-9397-08002B2CF9AE}" pid="5" name="Aan">
    <vt:lpwstr>Voorzitter van de Tweede Kamer der Staten-Generaal_x000d_
Postbus 20018_x000d_
2500 EA  _x000d_
DEN HAAG_x000d_
</vt:lpwstr>
  </property>
  <property fmtid="{D5CDD505-2E9C-101B-9397-08002B2CF9AE}" pid="6" name="Kenmerk">
    <vt:lpwstr>2024-0000147915</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2024-01-31T10:24:08Z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da1ad677-2b82-41fc-bfd1-2cdc737485e3</vt:lpwstr>
  </property>
  <property fmtid="{D5CDD505-2E9C-101B-9397-08002B2CF9AE}" pid="15" name="MSIP_Label_b2aa6e22-2c82-48c6-bf24-1790f4b9c128_ContentBits">
    <vt:lpwstr>0</vt:lpwstr>
  </property>
</Properties>
</file>