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7E6989" w:rsidRDefault="00EE2A9D" w14:paraId="2659C33B" w14:textId="77777777"/>
        <w:p w:rsidR="00241BB9" w:rsidP="007E6989" w:rsidRDefault="00000000" w14:paraId="5CA369B3" w14:textId="77777777">
          <w:pPr>
            <w:spacing w:line="240" w:lineRule="auto"/>
          </w:pPr>
        </w:p>
      </w:sdtContent>
    </w:sdt>
    <w:p w:rsidR="00CD5856" w:rsidP="007E6989" w:rsidRDefault="00CD5856" w14:paraId="041AEBDF" w14:textId="77777777">
      <w:pPr>
        <w:spacing w:line="240" w:lineRule="auto"/>
      </w:pPr>
    </w:p>
    <w:p w:rsidR="00CD5856" w:rsidP="007E6989" w:rsidRDefault="00CD5856" w14:paraId="17D77672" w14:textId="77777777"/>
    <w:p w:rsidR="00CD5856" w:rsidP="007E6989" w:rsidRDefault="00CD5856" w14:paraId="3FE7C23D" w14:textId="77777777"/>
    <w:p w:rsidR="00CD5856" w:rsidP="007E6989" w:rsidRDefault="00CD5856" w14:paraId="39137B4C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7E6989" w:rsidRDefault="00000000" w14:paraId="3B6DE3FB" w14:textId="77777777">
      <w:pPr>
        <w:pStyle w:val="Huisstijl-Aanhef"/>
      </w:pPr>
      <w:r>
        <w:t>Geachte voorzitter,</w:t>
      </w:r>
    </w:p>
    <w:p w:rsidR="009D14CE" w:rsidP="007E6989" w:rsidRDefault="00000000" w14:paraId="226C5C86" w14:textId="0DCDEDBC">
      <w:pPr>
        <w:widowControl/>
        <w:autoSpaceDE w:val="0"/>
        <w:adjustRightInd w:val="0"/>
        <w:spacing w:line="240" w:lineRule="auto"/>
        <w:textAlignment w:val="auto"/>
      </w:pPr>
      <w:r w:rsidRPr="009D14CE">
        <w:t>Hierbij ontvangt u de antwoorden op de vragen gesteld tijdens de eerste termijn</w:t>
      </w:r>
      <w:r w:rsidR="007E6989">
        <w:t xml:space="preserve"> </w:t>
      </w:r>
      <w:r w:rsidRPr="009D14CE">
        <w:t>van het debat over de ontwerpbegroting VWS 202</w:t>
      </w:r>
      <w:r w:rsidR="007E6989">
        <w:t>4</w:t>
      </w:r>
      <w:r w:rsidRPr="009D14CE">
        <w:t xml:space="preserve"> op </w:t>
      </w:r>
      <w:r>
        <w:t>24 januari 2024</w:t>
      </w:r>
      <w:r w:rsidRPr="009D14CE">
        <w:t>.</w:t>
      </w:r>
    </w:p>
    <w:p w:rsidRPr="009D14CE" w:rsidR="009D14CE" w:rsidP="007E6989" w:rsidRDefault="009D14CE" w14:paraId="32264AF0" w14:textId="77777777">
      <w:pPr>
        <w:widowControl/>
        <w:autoSpaceDE w:val="0"/>
        <w:adjustRightInd w:val="0"/>
        <w:spacing w:line="240" w:lineRule="auto"/>
        <w:textAlignment w:val="auto"/>
      </w:pPr>
    </w:p>
    <w:p w:rsidRPr="008D59C5" w:rsidR="008D59C5" w:rsidP="007E6989" w:rsidRDefault="00000000" w14:paraId="2FB3BA76" w14:textId="11EC1FBD">
      <w:pPr>
        <w:widowControl/>
        <w:autoSpaceDE w:val="0"/>
        <w:adjustRightInd w:val="0"/>
        <w:spacing w:line="240" w:lineRule="auto"/>
        <w:textAlignment w:val="auto"/>
      </w:pPr>
      <w:r w:rsidRPr="009D14CE">
        <w:t>Tijdens de eerste termijn hebben de leden van uw Kamer amendementen</w:t>
      </w:r>
      <w:r w:rsidR="007E6989">
        <w:t xml:space="preserve"> </w:t>
      </w:r>
      <w:r w:rsidRPr="009D14CE">
        <w:t>ingediend bij de ontwerpbegroting VWS 202</w:t>
      </w:r>
      <w:r w:rsidR="007E6989">
        <w:t>4</w:t>
      </w:r>
      <w:r w:rsidRPr="009D14CE">
        <w:t>. Bijgaand ontvangt u tevens de</w:t>
      </w:r>
      <w:r w:rsidR="007E6989">
        <w:t xml:space="preserve"> </w:t>
      </w:r>
      <w:r w:rsidRPr="009D14CE">
        <w:t>schriftelijke reactie</w:t>
      </w:r>
      <w:r w:rsidR="007E6989">
        <w:t>s</w:t>
      </w:r>
      <w:r w:rsidRPr="009D14CE">
        <w:t xml:space="preserve"> op deze amendementen.</w:t>
      </w:r>
    </w:p>
    <w:p w:rsidRPr="009A31BF" w:rsidR="00CD5856" w:rsidP="007E6989" w:rsidRDefault="00000000" w14:paraId="63FBD02C" w14:textId="77777777">
      <w:pPr>
        <w:pStyle w:val="Huisstijl-Slotzin"/>
      </w:pPr>
      <w:r>
        <w:t>Hoogachtend,</w:t>
      </w:r>
    </w:p>
    <w:p w:rsidR="00BC481F" w:rsidP="007E6989" w:rsidRDefault="00BC481F" w14:paraId="4E6E07D1" w14:textId="77777777">
      <w:pPr>
        <w:spacing w:line="240" w:lineRule="auto"/>
        <w:rPr>
          <w:noProof/>
        </w:rPr>
      </w:pPr>
    </w:p>
    <w:p w:rsidR="007E6989" w:rsidP="007E6989" w:rsidRDefault="007E6989" w14:paraId="3AA9378B" w14:textId="7F2E590E">
      <w:pPr>
        <w:spacing w:line="240" w:lineRule="atLeast"/>
        <w:jc w:val="both"/>
      </w:pPr>
      <w:r>
        <w:t>de minister van Volksgezondheid,</w:t>
      </w:r>
      <w:r>
        <w:tab/>
      </w:r>
      <w:r>
        <w:tab/>
      </w:r>
      <w:r>
        <w:tab/>
      </w:r>
      <w:r>
        <w:tab/>
        <w:t>de staatssecretaris van Volksgezondheid,</w:t>
      </w:r>
    </w:p>
    <w:p w:rsidR="00C62B6C" w:rsidP="007E6989" w:rsidRDefault="00000000" w14:paraId="6E2EC2FA" w14:textId="22C4DD88">
      <w:pPr>
        <w:spacing w:line="240" w:lineRule="atLeast"/>
        <w:jc w:val="both"/>
        <w:rPr>
          <w:szCs w:val="18"/>
        </w:rPr>
      </w:pPr>
      <w:r>
        <w:t>Welzijn en Sport</w:t>
      </w:r>
      <w:r>
        <w:rPr>
          <w:szCs w:val="18"/>
        </w:rPr>
        <w:t>,</w:t>
      </w:r>
      <w:r w:rsidR="007E6989">
        <w:rPr>
          <w:szCs w:val="18"/>
        </w:rPr>
        <w:tab/>
      </w:r>
      <w:r w:rsidR="007E6989">
        <w:rPr>
          <w:szCs w:val="18"/>
        </w:rPr>
        <w:tab/>
      </w:r>
      <w:r w:rsidR="007E6989">
        <w:rPr>
          <w:szCs w:val="18"/>
        </w:rPr>
        <w:tab/>
      </w:r>
      <w:r w:rsidR="007E6989">
        <w:rPr>
          <w:szCs w:val="18"/>
        </w:rPr>
        <w:tab/>
      </w:r>
      <w:r w:rsidR="007E6989">
        <w:rPr>
          <w:szCs w:val="18"/>
        </w:rPr>
        <w:tab/>
      </w:r>
      <w:r w:rsidR="007E6989">
        <w:rPr>
          <w:szCs w:val="18"/>
        </w:rPr>
        <w:tab/>
      </w:r>
      <w:r w:rsidR="007E6989">
        <w:rPr>
          <w:szCs w:val="18"/>
        </w:rPr>
        <w:tab/>
      </w:r>
      <w:r w:rsidR="007E6989">
        <w:rPr>
          <w:szCs w:val="18"/>
        </w:rPr>
        <w:tab/>
      </w:r>
      <w:r w:rsidR="007E6989">
        <w:rPr>
          <w:szCs w:val="18"/>
        </w:rPr>
        <w:tab/>
      </w:r>
      <w:r w:rsidR="007E6989">
        <w:rPr>
          <w:szCs w:val="18"/>
        </w:rPr>
        <w:tab/>
      </w:r>
      <w:r w:rsidR="007E6989">
        <w:rPr>
          <w:szCs w:val="18"/>
        </w:rPr>
        <w:tab/>
      </w:r>
      <w:r w:rsidR="007E6989">
        <w:rPr>
          <w:szCs w:val="18"/>
        </w:rPr>
        <w:tab/>
        <w:t>Welzijn en Sport,</w:t>
      </w:r>
    </w:p>
    <w:p w:rsidR="007E6989" w:rsidP="007E6989" w:rsidRDefault="007E6989" w14:paraId="75736107" w14:textId="68DDCFA5">
      <w:pPr>
        <w:spacing w:line="240" w:lineRule="atLeast"/>
        <w:jc w:val="both"/>
        <w:rPr>
          <w:szCs w:val="18"/>
        </w:rPr>
      </w:pPr>
    </w:p>
    <w:p w:rsidR="007E6989" w:rsidP="007E6989" w:rsidRDefault="007E6989" w14:paraId="2073E80D" w14:textId="1999FEE9">
      <w:pPr>
        <w:spacing w:line="240" w:lineRule="atLeast"/>
        <w:jc w:val="both"/>
        <w:rPr>
          <w:szCs w:val="18"/>
        </w:rPr>
      </w:pPr>
    </w:p>
    <w:p w:rsidR="007E6989" w:rsidP="007E6989" w:rsidRDefault="007E6989" w14:paraId="43D4EF5C" w14:textId="5AEF7789">
      <w:pPr>
        <w:spacing w:line="240" w:lineRule="atLeast"/>
        <w:jc w:val="both"/>
        <w:rPr>
          <w:szCs w:val="18"/>
        </w:rPr>
      </w:pPr>
    </w:p>
    <w:p w:rsidR="007E6989" w:rsidP="007E6989" w:rsidRDefault="007E6989" w14:paraId="2FC997D1" w14:textId="63D1E69E">
      <w:pPr>
        <w:spacing w:line="240" w:lineRule="atLeast"/>
        <w:jc w:val="both"/>
        <w:rPr>
          <w:szCs w:val="18"/>
        </w:rPr>
      </w:pPr>
    </w:p>
    <w:p w:rsidR="007E6989" w:rsidP="007E6989" w:rsidRDefault="007E6989" w14:paraId="0689365C" w14:textId="58F71DAB">
      <w:pPr>
        <w:spacing w:line="240" w:lineRule="atLeast"/>
        <w:jc w:val="both"/>
        <w:rPr>
          <w:szCs w:val="18"/>
        </w:rPr>
      </w:pPr>
    </w:p>
    <w:p w:rsidR="007E6989" w:rsidP="007E6989" w:rsidRDefault="007E6989" w14:paraId="1B3A1672" w14:textId="77777777">
      <w:pPr>
        <w:spacing w:line="240" w:lineRule="atLeast"/>
        <w:jc w:val="both"/>
        <w:rPr>
          <w:szCs w:val="18"/>
        </w:rPr>
      </w:pPr>
    </w:p>
    <w:p w:rsidRPr="007B6A41" w:rsidR="00C62B6C" w:rsidP="007E6989" w:rsidRDefault="007E6989" w14:paraId="6905DE59" w14:textId="26D58862">
      <w:pPr>
        <w:spacing w:line="240" w:lineRule="atLeast"/>
        <w:jc w:val="both"/>
        <w:rPr>
          <w:szCs w:val="18"/>
        </w:rPr>
      </w:pPr>
      <w:r>
        <w:t>Conny Helder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Maarten van Ooijen</w:t>
      </w:r>
    </w:p>
    <w:p w:rsidR="00C95CA9" w:rsidP="007E6989" w:rsidRDefault="00C95CA9" w14:paraId="212FEBC1" w14:textId="77777777">
      <w:pPr>
        <w:spacing w:line="240" w:lineRule="auto"/>
        <w:rPr>
          <w:noProof/>
        </w:rPr>
      </w:pPr>
    </w:p>
    <w:p w:rsidR="00235AED" w:rsidP="007E6989" w:rsidRDefault="00235AED" w14:paraId="46740269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5472" w14:textId="77777777" w:rsidR="002C0525" w:rsidRDefault="002C0525">
      <w:pPr>
        <w:spacing w:line="240" w:lineRule="auto"/>
      </w:pPr>
      <w:r>
        <w:separator/>
      </w:r>
    </w:p>
  </w:endnote>
  <w:endnote w:type="continuationSeparator" w:id="0">
    <w:p w14:paraId="347F8B1C" w14:textId="77777777" w:rsidR="002C0525" w:rsidRDefault="002C0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1622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0095AB09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05F32E97" w14:textId="77777777" w:rsidR="00DC7639" w:rsidRDefault="0000000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B05E" w14:textId="77777777" w:rsidR="002C0525" w:rsidRDefault="002C0525">
      <w:pPr>
        <w:spacing w:line="240" w:lineRule="auto"/>
      </w:pPr>
      <w:r>
        <w:separator/>
      </w:r>
    </w:p>
  </w:footnote>
  <w:footnote w:type="continuationSeparator" w:id="0">
    <w:p w14:paraId="05429B3D" w14:textId="77777777" w:rsidR="002C0525" w:rsidRDefault="002C05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575B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2982AF35" wp14:editId="15884CA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8F0CE86" wp14:editId="392FC53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8ACD2D2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42E18E3C" w14:textId="77777777" w:rsidR="00CD5856" w:rsidRDefault="00000000">
                <w:pPr>
                  <w:pStyle w:val="Huisstijl-AfzendgegevensW1"/>
                </w:pPr>
                <w:r>
                  <w:t>Bezoekadres</w:t>
                </w:r>
              </w:p>
              <w:p w14:paraId="621A7E45" w14:textId="77777777" w:rsidR="00CD5856" w:rsidRDefault="00000000">
                <w:pPr>
                  <w:pStyle w:val="Huisstijl-Afzendgegevens"/>
                </w:pPr>
                <w:r>
                  <w:t>Parnassusplein 5</w:t>
                </w:r>
              </w:p>
              <w:p w14:paraId="2D6B06A4" w14:textId="77777777" w:rsidR="00CD5856" w:rsidRDefault="0000000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7DEA98CB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BF48E12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FFB18C9" w14:textId="77777777" w:rsidR="00CD5856" w:rsidRDefault="00000000">
                <w:pPr>
                  <w:pStyle w:val="Huisstijl-Referentiegegevens"/>
                </w:pPr>
                <w:bookmarkStart w:id="0" w:name="_Hlk117784077"/>
                <w:r>
                  <w:t>3763707-1060963-BPZ</w:t>
                </w:r>
              </w:p>
              <w:bookmarkEnd w:id="0"/>
              <w:p w14:paraId="028E3608" w14:textId="307BFBE7" w:rsidR="00215CB5" w:rsidRPr="00695522" w:rsidRDefault="00000000">
                <w:pPr>
                  <w:pStyle w:val="Huisstijl-ReferentiegegevenskopW1"/>
                </w:pPr>
                <w:r w:rsidRPr="008D59C5">
                  <w:t>Bijlage(n)</w:t>
                </w:r>
                <w:r w:rsidR="00695522">
                  <w:br/>
                </w:r>
                <w:r w:rsidRPr="00695522">
                  <w:rPr>
                    <w:b w:val="0"/>
                    <w:bCs/>
                  </w:rPr>
                  <w:t>2</w:t>
                </w:r>
              </w:p>
              <w:p w14:paraId="24BB958B" w14:textId="77777777" w:rsidR="00CD5856" w:rsidRDefault="00000000">
                <w:pPr>
                  <w:pStyle w:val="Huisstijl-ReferentiegegevenskopW1"/>
                </w:pPr>
                <w:r>
                  <w:t>Kenmerk afzender</w:t>
                </w:r>
              </w:p>
              <w:p w14:paraId="4B64B7A9" w14:textId="77777777" w:rsidR="00CD5856" w:rsidRDefault="00CD5856">
                <w:pPr>
                  <w:pStyle w:val="Huisstijl-Referentiegegevens"/>
                </w:pPr>
              </w:p>
              <w:p w14:paraId="71E6A7C8" w14:textId="77777777" w:rsidR="00CD5856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38BF983F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1920C351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8C7838F" w14:textId="2F1FA100" w:rsidR="00CD5856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695522">
                  <w:t xml:space="preserve">    25 januari 2024</w:t>
                </w:r>
                <w:r w:rsidR="00695522">
                  <w:tab/>
                </w:r>
                <w:r w:rsidR="00E1490C">
                  <w:tab/>
                </w:r>
              </w:p>
              <w:p w14:paraId="090EBF79" w14:textId="53F54A8A" w:rsidR="00CD5856" w:rsidRDefault="00000000" w:rsidP="009D14C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 w:rsidR="00695522">
                  <w:tab/>
                </w:r>
                <w:r w:rsidR="009D14CE" w:rsidRPr="009D14CE">
                  <w:t>Schriftelijke beantwoording vragen eerste termijn Begrotingsbehandeling VWS en appreciatie amendementen</w:t>
                </w:r>
              </w:p>
              <w:p w14:paraId="15D4331E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8F1CC2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576870CA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F329458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2C0F4F1F" w14:textId="77777777" w:rsidR="00CD5856" w:rsidRDefault="0000000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271BE13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E50701E" w14:textId="77777777" w:rsidR="00CD5856" w:rsidRDefault="0000000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2834" w14:textId="77777777" w:rsidR="00CD5856" w:rsidRDefault="00000000">
    <w:pPr>
      <w:pStyle w:val="Koptekst"/>
    </w:pPr>
    <w:r>
      <w:rPr>
        <w:lang w:eastAsia="nl-NL" w:bidi="ar-SA"/>
      </w:rPr>
      <w:pict w14:anchorId="08CF1A5E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3DEA1DEE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98AFADE" w14:textId="77777777" w:rsidR="00C95CA9" w:rsidRPr="00C95CA9" w:rsidRDefault="00000000" w:rsidP="00C95CA9">
                <w:pPr>
                  <w:pStyle w:val="Huisstijl-Referentiegegevens"/>
                </w:pPr>
                <w:r w:rsidRPr="00C95CA9">
                  <w:t>3763707-1060963-BPZ</w:t>
                </w:r>
              </w:p>
              <w:p w14:paraId="43C6F475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C332E11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1F6A943A" w14:textId="77777777" w:rsidR="00CD5856" w:rsidRDefault="0000000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56C530C9" w14:textId="77777777" w:rsidR="00CD5856" w:rsidRDefault="00CD5856"/>
              <w:p w14:paraId="65ED864E" w14:textId="77777777" w:rsidR="00CD5856" w:rsidRDefault="00CD5856">
                <w:pPr>
                  <w:pStyle w:val="Huisstijl-Paginanummer"/>
                </w:pPr>
              </w:p>
              <w:p w14:paraId="64463EC4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5C66" w14:textId="77777777" w:rsidR="00CD5856" w:rsidRDefault="00000000">
    <w:pPr>
      <w:pStyle w:val="Koptekst"/>
    </w:pPr>
    <w:r>
      <w:rPr>
        <w:lang w:eastAsia="nl-NL" w:bidi="ar-SA"/>
      </w:rPr>
      <w:pict w14:anchorId="227AFDB5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B374796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7E6989">
                      <w:t>26 juni 2014</w:t>
                    </w:r>
                  </w:sdtContent>
                </w:sdt>
              </w:p>
              <w:p w14:paraId="32C20E66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59AF2EC7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6363DB6F" wp14:editId="08E62F3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01AF2DB3" wp14:editId="3878ED2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22E5201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6222726F" w14:textId="77777777" w:rsidR="00CD5856" w:rsidRDefault="00000000">
                <w:pPr>
                  <w:pStyle w:val="Huisstijl-Afzendgegevens"/>
                </w:pPr>
                <w:r w:rsidRPr="008D59C5">
                  <w:t>Rijnstraat 50</w:t>
                </w:r>
              </w:p>
              <w:p w14:paraId="5E8CF4B3" w14:textId="77777777" w:rsidR="00CD5856" w:rsidRDefault="00000000">
                <w:pPr>
                  <w:pStyle w:val="Huisstijl-Afzendgegevens"/>
                </w:pPr>
                <w:r w:rsidRPr="008D59C5">
                  <w:t>Den Haag</w:t>
                </w:r>
              </w:p>
              <w:p w14:paraId="609451D7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351484A4" w14:textId="77777777" w:rsidR="00CD5856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6F3151C1" w14:textId="77777777" w:rsidR="00CD5856" w:rsidRDefault="0000000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21A5292" w14:textId="77777777" w:rsidR="00CD5856" w:rsidRDefault="0000000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56DE95D0" w14:textId="77777777" w:rsidR="00CD5856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3426202F" w14:textId="77777777" w:rsidR="00CD5856" w:rsidRDefault="00000000">
                <w:pPr>
                  <w:pStyle w:val="Huisstijl-Referentiegegevens"/>
                </w:pPr>
                <w:r>
                  <w:t>KENMERK</w:t>
                </w:r>
              </w:p>
              <w:p w14:paraId="35AD79D3" w14:textId="77777777" w:rsidR="00CD5856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5B2769D2" w14:textId="77777777" w:rsidR="00CD5856" w:rsidRDefault="0000000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60CA544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0F27462A" w14:textId="77777777" w:rsidR="00CD5856" w:rsidRDefault="0000000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E2CDE51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62892B7C" w14:textId="77777777" w:rsidR="00CD5856" w:rsidRDefault="0000000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A59C79C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572611B9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14B5AA8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35D794FB" w14:textId="77777777" w:rsidR="00CD5856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C5EC813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7DEA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44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A0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2E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6A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85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E2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E2F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074FF"/>
    <w:rsid w:val="00215CB5"/>
    <w:rsid w:val="002344B8"/>
    <w:rsid w:val="00235AED"/>
    <w:rsid w:val="00241BB9"/>
    <w:rsid w:val="00297795"/>
    <w:rsid w:val="002B1D9F"/>
    <w:rsid w:val="002B504F"/>
    <w:rsid w:val="002C0525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875EB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5D3DFE"/>
    <w:rsid w:val="0063555A"/>
    <w:rsid w:val="00686885"/>
    <w:rsid w:val="006922AC"/>
    <w:rsid w:val="00695522"/>
    <w:rsid w:val="00697032"/>
    <w:rsid w:val="006B16C1"/>
    <w:rsid w:val="0074764C"/>
    <w:rsid w:val="00763E81"/>
    <w:rsid w:val="00775335"/>
    <w:rsid w:val="00776965"/>
    <w:rsid w:val="007A4F37"/>
    <w:rsid w:val="007B028B"/>
    <w:rsid w:val="007B6A41"/>
    <w:rsid w:val="007D0F21"/>
    <w:rsid w:val="007D23C6"/>
    <w:rsid w:val="007E36BA"/>
    <w:rsid w:val="007E6989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9689D"/>
    <w:rsid w:val="009A31BF"/>
    <w:rsid w:val="009B2459"/>
    <w:rsid w:val="009C4777"/>
    <w:rsid w:val="009D14CE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5D8EDB90"/>
  <w15:docId w15:val="{D92B4921-E447-46A1-8714-BE63ACB5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470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2024-01-24T14:04:00.0000000Z</lastPrinted>
  <dcterms:created xsi:type="dcterms:W3CDTF">2024-01-25T01:37:00.0000000Z</dcterms:created>
  <dcterms:modified xsi:type="dcterms:W3CDTF">2024-01-25T07:47:00.0000000Z</dcterms:modified>
  <dc:description>------------------------</dc:description>
  <dc:subject/>
  <keywords/>
  <version/>
  <category/>
</coreProperties>
</file>