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C3" w:rsidRDefault="00844093" w14:paraId="1B823AE6" w14:textId="77777777">
      <w:pPr>
        <w:pStyle w:val="Salutation"/>
      </w:pPr>
      <w:bookmarkStart w:name="_GoBack" w:id="0"/>
      <w:bookmarkEnd w:id="0"/>
      <w:r>
        <w:t>Geachte voorzitter,</w:t>
      </w:r>
    </w:p>
    <w:p w:rsidR="00EA7AD2" w:rsidP="00EA7AD2" w:rsidRDefault="00844093" w14:paraId="5648E5FA" w14:textId="1F45A403">
      <w:pPr>
        <w:pStyle w:val="WitregelW1bodytekst"/>
      </w:pPr>
      <w:r>
        <w:t xml:space="preserve">Hierbij </w:t>
      </w:r>
      <w:r w:rsidR="009027F5">
        <w:t xml:space="preserve">ontvangt </w:t>
      </w:r>
      <w:r>
        <w:t xml:space="preserve">u de antwoorden op de vragen die </w:t>
      </w:r>
      <w:r w:rsidR="009027F5">
        <w:t xml:space="preserve">zijn </w:t>
      </w:r>
      <w:r>
        <w:t xml:space="preserve">gesteld </w:t>
      </w:r>
      <w:r w:rsidR="009027F5">
        <w:t>in</w:t>
      </w:r>
      <w:r>
        <w:t xml:space="preserve"> de eerste termijn van de begrotingsbehandeling van Infrastructuur en Waterstaat op </w:t>
      </w:r>
      <w:r w:rsidR="00A45772">
        <w:t>23 januari 2024</w:t>
      </w:r>
      <w:r>
        <w:t>.</w:t>
      </w:r>
      <w:r w:rsidR="00EA7AD2">
        <w:t xml:space="preserve"> </w:t>
      </w:r>
      <w:bookmarkStart w:name="_Hlk156944115" w:id="1"/>
      <w:r w:rsidR="00EA7AD2">
        <w:t xml:space="preserve">Daarnaast ontvangt u een overzicht van </w:t>
      </w:r>
      <w:r w:rsidRPr="00EA7AD2" w:rsidR="00EA7AD2">
        <w:t xml:space="preserve">hoeveel middelen er nodig zijn voor het </w:t>
      </w:r>
      <w:r w:rsidR="00EA7AD2">
        <w:t>Mobiliteitsfonds</w:t>
      </w:r>
      <w:r w:rsidRPr="00EA7AD2" w:rsidR="00EA7AD2">
        <w:t xml:space="preserve"> en </w:t>
      </w:r>
      <w:r w:rsidR="00EA7AD2">
        <w:t>het Deltafonds</w:t>
      </w:r>
      <w:r w:rsidRPr="00EA7AD2" w:rsidR="00EA7AD2">
        <w:t xml:space="preserve"> om de bestaande pri</w:t>
      </w:r>
      <w:r w:rsidR="00EA7AD2">
        <w:t>oriteiten</w:t>
      </w:r>
      <w:r w:rsidRPr="00EA7AD2" w:rsidR="00EA7AD2">
        <w:t xml:space="preserve"> volledig uit te kunnen voeren</w:t>
      </w:r>
      <w:r w:rsidR="009027F5">
        <w:t>,</w:t>
      </w:r>
      <w:r w:rsidR="00EA7AD2">
        <w:t xml:space="preserve"> zoals toegezegd in het Nota Overleg MIRT op 22 januari jl. </w:t>
      </w:r>
      <w:bookmarkEnd w:id="1"/>
    </w:p>
    <w:p w:rsidR="00EA7AD2" w:rsidRDefault="00EA7AD2" w14:paraId="56BA694B" w14:textId="77777777">
      <w:pPr>
        <w:pStyle w:val="Slotzin"/>
      </w:pPr>
    </w:p>
    <w:p w:rsidR="00150FC3" w:rsidRDefault="00844093" w14:paraId="16E65CAB" w14:textId="1CED4D47">
      <w:pPr>
        <w:pStyle w:val="Slotzin"/>
      </w:pPr>
      <w:r>
        <w:t>Hoogachtend,</w:t>
      </w:r>
    </w:p>
    <w:p w:rsidR="00150FC3" w:rsidRDefault="00150FC3" w14:paraId="253080D4" w14:textId="392E89FF"/>
    <w:p w:rsidR="00844093" w:rsidRDefault="00844093" w14:paraId="4970D181" w14:textId="082221DA"/>
    <w:p w:rsidR="008C222D" w:rsidRDefault="00844093" w14:paraId="5C730F12" w14:textId="79186E6D">
      <w:r>
        <w:t>DE MINISTER VAN</w:t>
      </w:r>
      <w:r w:rsidR="008C222D">
        <w:t xml:space="preserve"> INFRASTRUCTUUR EN </w:t>
      </w:r>
      <w:r w:rsidRPr="00844093" w:rsidR="008C222D">
        <w:t>WATERSTAAT,</w:t>
      </w:r>
      <w:r>
        <w:tab/>
      </w:r>
      <w:r>
        <w:tab/>
      </w:r>
      <w:r>
        <w:tab/>
      </w:r>
    </w:p>
    <w:p w:rsidR="008C222D" w:rsidRDefault="008C222D" w14:paraId="7851D9A4" w14:textId="77777777"/>
    <w:p w:rsidR="008C222D" w:rsidRDefault="008C222D" w14:paraId="54E85756" w14:textId="77777777"/>
    <w:p w:rsidR="008C222D" w:rsidRDefault="008C222D" w14:paraId="60F0F15E" w14:textId="77777777"/>
    <w:p w:rsidR="008C222D" w:rsidRDefault="008C222D" w14:paraId="45A61882" w14:textId="77777777"/>
    <w:p w:rsidR="008C222D" w:rsidRDefault="008C222D" w14:paraId="78E65E58" w14:textId="12BD0C91">
      <w:r w:rsidRPr="00EA7AD2">
        <w:t>Mark Harbers</w:t>
      </w:r>
    </w:p>
    <w:p w:rsidR="008C222D" w:rsidRDefault="008C222D" w14:paraId="7A3E993E" w14:textId="77777777"/>
    <w:p w:rsidR="008C222D" w:rsidRDefault="008C222D" w14:paraId="34A5E01F" w14:textId="77777777"/>
    <w:p w:rsidRPr="00844093" w:rsidR="00844093" w:rsidRDefault="00844093" w14:paraId="6EA48F01" w14:textId="0C1FA266">
      <w:r>
        <w:t xml:space="preserve">DE STAATSSECRETARIS VAN INFRASTRUCTUUR EN WATERSTAAT, </w:t>
      </w:r>
      <w:r>
        <w:tab/>
      </w:r>
      <w:r>
        <w:tab/>
      </w:r>
      <w:r w:rsidRPr="00844093">
        <w:t xml:space="preserve"> </w:t>
      </w:r>
    </w:p>
    <w:p w:rsidR="00844093" w:rsidRDefault="00844093" w14:paraId="30568E98" w14:textId="7B2E551E"/>
    <w:p w:rsidR="00844093" w:rsidRDefault="00844093" w14:paraId="3B84650C" w14:textId="61254EA8"/>
    <w:p w:rsidRPr="00844093" w:rsidR="00844093" w:rsidRDefault="00844093" w14:paraId="6F475FF1" w14:textId="77777777"/>
    <w:p w:rsidRPr="008C222D" w:rsidR="00844093" w:rsidRDefault="00844093" w14:paraId="20794F76" w14:textId="4ABE9324">
      <w:r w:rsidRPr="008C222D">
        <w:t>drs. V.L.W .A. Heijnen</w:t>
      </w:r>
    </w:p>
    <w:sectPr w:rsidRPr="008C222D" w:rsidR="0084409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17BB" w14:textId="77777777" w:rsidR="005070A5" w:rsidRDefault="005070A5">
      <w:pPr>
        <w:spacing w:line="240" w:lineRule="auto"/>
      </w:pPr>
      <w:r>
        <w:separator/>
      </w:r>
    </w:p>
  </w:endnote>
  <w:endnote w:type="continuationSeparator" w:id="0">
    <w:p w14:paraId="73694426" w14:textId="77777777" w:rsidR="005070A5" w:rsidRDefault="0050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A7DFA" w14:textId="77777777" w:rsidR="005070A5" w:rsidRDefault="005070A5">
      <w:pPr>
        <w:spacing w:line="240" w:lineRule="auto"/>
      </w:pPr>
      <w:r>
        <w:separator/>
      </w:r>
    </w:p>
  </w:footnote>
  <w:footnote w:type="continuationSeparator" w:id="0">
    <w:p w14:paraId="4AE5E1D3" w14:textId="77777777" w:rsidR="005070A5" w:rsidRDefault="00507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196E" w14:textId="77777777" w:rsidR="00150FC3" w:rsidRDefault="0084409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4197B83" wp14:editId="30A400D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7D59F" w14:textId="77777777" w:rsidR="00150FC3" w:rsidRDefault="0084409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197B83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4617D59F" w14:textId="77777777" w:rsidR="00150FC3" w:rsidRDefault="0084409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EC13769" wp14:editId="757781EC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F3CE8" w14:textId="77777777" w:rsidR="00150FC3" w:rsidRDefault="0084409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13769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74FF3CE8" w14:textId="77777777" w:rsidR="00150FC3" w:rsidRDefault="0084409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4C01F38" wp14:editId="597A4AC9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FB2A8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C01F38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229FB2A8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393D7A3" wp14:editId="19C46128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83E45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93D7A3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7F283E45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92A8" w14:textId="77777777" w:rsidR="00150FC3" w:rsidRDefault="00844093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DD00650" wp14:editId="508EE92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A4C75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D00650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358A4C75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945371" wp14:editId="7651E5B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95611" w14:textId="7CCCB9AF" w:rsidR="00150FC3" w:rsidRDefault="0084409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269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269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45371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B595611" w14:textId="7CCCB9AF" w:rsidR="00150FC3" w:rsidRDefault="0084409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269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269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EE5E117" wp14:editId="13F8F9E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97A88" w14:textId="77777777" w:rsidR="00150FC3" w:rsidRDefault="0084409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1FE5713" w14:textId="77777777" w:rsidR="00150FC3" w:rsidRDefault="00150FC3">
                          <w:pPr>
                            <w:pStyle w:val="WitregelW1"/>
                          </w:pPr>
                        </w:p>
                        <w:p w14:paraId="055F3911" w14:textId="77777777" w:rsidR="00150FC3" w:rsidRDefault="0084409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11CE764" w14:textId="77777777" w:rsidR="00150FC3" w:rsidRPr="00844093" w:rsidRDefault="00844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09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CE5B33B" w14:textId="77777777" w:rsidR="00150FC3" w:rsidRPr="00844093" w:rsidRDefault="00844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09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319B859" w14:textId="77777777" w:rsidR="00150FC3" w:rsidRPr="00844093" w:rsidRDefault="00844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09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CC206FA" w14:textId="77777777" w:rsidR="00150FC3" w:rsidRPr="00844093" w:rsidRDefault="00150FC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A9253B9" w14:textId="77777777" w:rsidR="00150FC3" w:rsidRPr="00844093" w:rsidRDefault="0084409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4409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AA2D52C" w14:textId="77777777" w:rsidR="00150FC3" w:rsidRDefault="0084409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3D8C138" w14:textId="77777777" w:rsidR="00150FC3" w:rsidRDefault="00150FC3">
                          <w:pPr>
                            <w:pStyle w:val="WitregelW2"/>
                          </w:pPr>
                        </w:p>
                        <w:p w14:paraId="3DD0BE1D" w14:textId="18D4CF05" w:rsidR="006A7A4D" w:rsidRDefault="00F377CD">
                          <w:pPr>
                            <w:pStyle w:val="Referentiegegevenskop"/>
                          </w:pPr>
                          <w:r>
                            <w:t>Ons k</w:t>
                          </w:r>
                          <w:r w:rsidR="006A7A4D">
                            <w:t>enmerk</w:t>
                          </w:r>
                          <w:r w:rsidR="006A7A4D">
                            <w:br/>
                          </w:r>
                          <w:r w:rsidR="006A7A4D" w:rsidRPr="006A7A4D">
                            <w:rPr>
                              <w:b w:val="0"/>
                              <w:bCs/>
                            </w:rPr>
                            <w:t>IENW/BSK-2024/20068</w:t>
                          </w:r>
                        </w:p>
                        <w:p w14:paraId="7D7938B6" w14:textId="48AD5CDF" w:rsidR="00150FC3" w:rsidRDefault="006A7A4D">
                          <w:pPr>
                            <w:pStyle w:val="Referentiegegevenskop"/>
                          </w:pPr>
                          <w:r>
                            <w:br/>
                          </w:r>
                          <w:r w:rsidR="00844093">
                            <w:t>Bijlage(n)</w:t>
                          </w:r>
                        </w:p>
                        <w:p w14:paraId="2E81A73D" w14:textId="19264E55" w:rsidR="00150FC3" w:rsidRDefault="002860F4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E5E117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3997A88" w14:textId="77777777" w:rsidR="00150FC3" w:rsidRDefault="0084409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1FE5713" w14:textId="77777777" w:rsidR="00150FC3" w:rsidRDefault="00150FC3">
                    <w:pPr>
                      <w:pStyle w:val="WitregelW1"/>
                    </w:pPr>
                  </w:p>
                  <w:p w14:paraId="055F3911" w14:textId="77777777" w:rsidR="00150FC3" w:rsidRDefault="00844093">
                    <w:pPr>
                      <w:pStyle w:val="Afzendgegevens"/>
                    </w:pPr>
                    <w:r>
                      <w:t>Rijnstraat 8</w:t>
                    </w:r>
                  </w:p>
                  <w:p w14:paraId="311CE764" w14:textId="77777777" w:rsidR="00150FC3" w:rsidRPr="00844093" w:rsidRDefault="00844093">
                    <w:pPr>
                      <w:pStyle w:val="Afzendgegevens"/>
                      <w:rPr>
                        <w:lang w:val="de-DE"/>
                      </w:rPr>
                    </w:pPr>
                    <w:r w:rsidRPr="00844093">
                      <w:rPr>
                        <w:lang w:val="de-DE"/>
                      </w:rPr>
                      <w:t>2515 XP  Den Haag</w:t>
                    </w:r>
                  </w:p>
                  <w:p w14:paraId="3CE5B33B" w14:textId="77777777" w:rsidR="00150FC3" w:rsidRPr="00844093" w:rsidRDefault="00844093">
                    <w:pPr>
                      <w:pStyle w:val="Afzendgegevens"/>
                      <w:rPr>
                        <w:lang w:val="de-DE"/>
                      </w:rPr>
                    </w:pPr>
                    <w:r w:rsidRPr="00844093">
                      <w:rPr>
                        <w:lang w:val="de-DE"/>
                      </w:rPr>
                      <w:t>Postbus 20901</w:t>
                    </w:r>
                  </w:p>
                  <w:p w14:paraId="5319B859" w14:textId="77777777" w:rsidR="00150FC3" w:rsidRPr="00844093" w:rsidRDefault="00844093">
                    <w:pPr>
                      <w:pStyle w:val="Afzendgegevens"/>
                      <w:rPr>
                        <w:lang w:val="de-DE"/>
                      </w:rPr>
                    </w:pPr>
                    <w:r w:rsidRPr="00844093">
                      <w:rPr>
                        <w:lang w:val="de-DE"/>
                      </w:rPr>
                      <w:t>2500 EX Den Haag</w:t>
                    </w:r>
                  </w:p>
                  <w:p w14:paraId="1CC206FA" w14:textId="77777777" w:rsidR="00150FC3" w:rsidRPr="00844093" w:rsidRDefault="00150FC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A9253B9" w14:textId="77777777" w:rsidR="00150FC3" w:rsidRPr="00844093" w:rsidRDefault="00844093">
                    <w:pPr>
                      <w:pStyle w:val="Afzendgegevens"/>
                      <w:rPr>
                        <w:lang w:val="de-DE"/>
                      </w:rPr>
                    </w:pPr>
                    <w:r w:rsidRPr="00844093">
                      <w:rPr>
                        <w:lang w:val="de-DE"/>
                      </w:rPr>
                      <w:t>T   070-456 0000</w:t>
                    </w:r>
                  </w:p>
                  <w:p w14:paraId="3AA2D52C" w14:textId="77777777" w:rsidR="00150FC3" w:rsidRDefault="0084409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3D8C138" w14:textId="77777777" w:rsidR="00150FC3" w:rsidRDefault="00150FC3">
                    <w:pPr>
                      <w:pStyle w:val="WitregelW2"/>
                    </w:pPr>
                  </w:p>
                  <w:p w14:paraId="3DD0BE1D" w14:textId="18D4CF05" w:rsidR="006A7A4D" w:rsidRDefault="00F377CD">
                    <w:pPr>
                      <w:pStyle w:val="Referentiegegevenskop"/>
                    </w:pPr>
                    <w:r>
                      <w:t>Ons k</w:t>
                    </w:r>
                    <w:r w:rsidR="006A7A4D">
                      <w:t>enmerk</w:t>
                    </w:r>
                    <w:r w:rsidR="006A7A4D">
                      <w:br/>
                    </w:r>
                    <w:r w:rsidR="006A7A4D" w:rsidRPr="006A7A4D">
                      <w:rPr>
                        <w:b w:val="0"/>
                        <w:bCs/>
                      </w:rPr>
                      <w:t>IENW/BSK-2024/20068</w:t>
                    </w:r>
                  </w:p>
                  <w:p w14:paraId="7D7938B6" w14:textId="48AD5CDF" w:rsidR="00150FC3" w:rsidRDefault="006A7A4D">
                    <w:pPr>
                      <w:pStyle w:val="Referentiegegevenskop"/>
                    </w:pPr>
                    <w:r>
                      <w:br/>
                    </w:r>
                    <w:r w:rsidR="00844093">
                      <w:t>Bijlage(n)</w:t>
                    </w:r>
                  </w:p>
                  <w:p w14:paraId="2E81A73D" w14:textId="19264E55" w:rsidR="00150FC3" w:rsidRDefault="002860F4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982F38" wp14:editId="56584D6F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B5DFE" w14:textId="77777777" w:rsidR="00150FC3" w:rsidRDefault="0084409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F5650B" wp14:editId="61321483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82F38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076B5DFE" w14:textId="77777777" w:rsidR="00150FC3" w:rsidRDefault="0084409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0F5650B" wp14:editId="61321483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49F9037" wp14:editId="486C4F3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64AF5" w14:textId="77777777" w:rsidR="00150FC3" w:rsidRDefault="0084409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49C44D" wp14:editId="7DFC93B0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F9037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7D764AF5" w14:textId="77777777" w:rsidR="00150FC3" w:rsidRDefault="0084409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49C44D" wp14:editId="7DFC93B0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28DF60" wp14:editId="010E6EA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9F685" w14:textId="77777777" w:rsidR="00150FC3" w:rsidRDefault="0084409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28DF60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729F685" w14:textId="77777777" w:rsidR="00150FC3" w:rsidRDefault="0084409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B69045" wp14:editId="73C97DF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3B1BAC" w14:textId="77777777" w:rsidR="00150FC3" w:rsidRDefault="0084409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69045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B3B1BAC" w14:textId="77777777" w:rsidR="00150FC3" w:rsidRDefault="0084409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3F30680" wp14:editId="6D4D258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50FC3" w14:paraId="3C8370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FBE086" w14:textId="77777777" w:rsidR="00150FC3" w:rsidRDefault="00150FC3"/>
                            </w:tc>
                            <w:tc>
                              <w:tcPr>
                                <w:tcW w:w="5400" w:type="dxa"/>
                              </w:tcPr>
                              <w:p w14:paraId="3FE12CE0" w14:textId="77777777" w:rsidR="00150FC3" w:rsidRDefault="00150FC3"/>
                            </w:tc>
                          </w:tr>
                          <w:tr w:rsidR="00150FC3" w14:paraId="58E32F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6EAB65" w14:textId="77777777" w:rsidR="00150FC3" w:rsidRDefault="0084409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B20128" w14:textId="607AAC9E" w:rsidR="00150FC3" w:rsidRDefault="002860F4">
                                <w:r>
                                  <w:t>24 januari 2024</w:t>
                                </w:r>
                              </w:p>
                            </w:tc>
                          </w:tr>
                          <w:tr w:rsidR="00150FC3" w14:paraId="07A85ED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A5F925" w14:textId="77777777" w:rsidR="00150FC3" w:rsidRDefault="0084409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053BDE2" w14:textId="77777777" w:rsidR="00150FC3" w:rsidRDefault="00844093">
                                <w:r>
                                  <w:t>Schriftelijke beantwoording Begrotingsbehandeling Infrastructuur en Waterstaat 23 januari 2024</w:t>
                                </w:r>
                              </w:p>
                            </w:tc>
                          </w:tr>
                          <w:tr w:rsidR="00150FC3" w14:paraId="5E7DA2A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4B52D8" w14:textId="77777777" w:rsidR="00150FC3" w:rsidRDefault="00150FC3"/>
                            </w:tc>
                            <w:tc>
                              <w:tcPr>
                                <w:tcW w:w="5400" w:type="dxa"/>
                              </w:tcPr>
                              <w:p w14:paraId="21B60229" w14:textId="77777777" w:rsidR="00150FC3" w:rsidRDefault="00150FC3"/>
                            </w:tc>
                          </w:tr>
                        </w:tbl>
                        <w:p w14:paraId="14D4DC1F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30680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50FC3" w14:paraId="3C8370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FBE086" w14:textId="77777777" w:rsidR="00150FC3" w:rsidRDefault="00150FC3"/>
                      </w:tc>
                      <w:tc>
                        <w:tcPr>
                          <w:tcW w:w="5400" w:type="dxa"/>
                        </w:tcPr>
                        <w:p w14:paraId="3FE12CE0" w14:textId="77777777" w:rsidR="00150FC3" w:rsidRDefault="00150FC3"/>
                      </w:tc>
                    </w:tr>
                    <w:tr w:rsidR="00150FC3" w14:paraId="58E32F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6EAB65" w14:textId="77777777" w:rsidR="00150FC3" w:rsidRDefault="0084409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B20128" w14:textId="607AAC9E" w:rsidR="00150FC3" w:rsidRDefault="002860F4">
                          <w:r>
                            <w:t>24 januari 2024</w:t>
                          </w:r>
                        </w:p>
                      </w:tc>
                    </w:tr>
                    <w:tr w:rsidR="00150FC3" w14:paraId="07A85ED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A5F925" w14:textId="77777777" w:rsidR="00150FC3" w:rsidRDefault="0084409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053BDE2" w14:textId="77777777" w:rsidR="00150FC3" w:rsidRDefault="00844093">
                          <w:r>
                            <w:t>Schriftelijke beantwoording Begrotingsbehandeling Infrastructuur en Waterstaat 23 januari 2024</w:t>
                          </w:r>
                        </w:p>
                      </w:tc>
                    </w:tr>
                    <w:tr w:rsidR="00150FC3" w14:paraId="5E7DA2A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4B52D8" w14:textId="77777777" w:rsidR="00150FC3" w:rsidRDefault="00150FC3"/>
                      </w:tc>
                      <w:tc>
                        <w:tcPr>
                          <w:tcW w:w="5400" w:type="dxa"/>
                        </w:tcPr>
                        <w:p w14:paraId="21B60229" w14:textId="77777777" w:rsidR="00150FC3" w:rsidRDefault="00150FC3"/>
                      </w:tc>
                    </w:tr>
                  </w:tbl>
                  <w:p w14:paraId="14D4DC1F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3A6963F" wp14:editId="68DECAD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84B75" w14:textId="77777777" w:rsidR="007D700B" w:rsidRDefault="007D70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A6963F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2CF84B75" w14:textId="77777777" w:rsidR="007D700B" w:rsidRDefault="007D700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9AC750"/>
    <w:multiLevelType w:val="multilevel"/>
    <w:tmpl w:val="CE66B6D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BCCB76"/>
    <w:multiLevelType w:val="multilevel"/>
    <w:tmpl w:val="B00E546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CBD5E81"/>
    <w:multiLevelType w:val="multilevel"/>
    <w:tmpl w:val="C05ADB8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9D59FD3"/>
    <w:multiLevelType w:val="multilevel"/>
    <w:tmpl w:val="DD6BA86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3D86FBC"/>
    <w:multiLevelType w:val="multilevel"/>
    <w:tmpl w:val="13A21DC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771B71A"/>
    <w:multiLevelType w:val="multilevel"/>
    <w:tmpl w:val="65CC5A0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B5DA5E"/>
    <w:multiLevelType w:val="multilevel"/>
    <w:tmpl w:val="BF8539F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D20581"/>
    <w:multiLevelType w:val="multilevel"/>
    <w:tmpl w:val="5CA579D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A8D505"/>
    <w:multiLevelType w:val="multilevel"/>
    <w:tmpl w:val="7F1F90BC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785571"/>
    <w:multiLevelType w:val="multilevel"/>
    <w:tmpl w:val="EA9CC94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E21AB8"/>
    <w:multiLevelType w:val="multilevel"/>
    <w:tmpl w:val="53DE519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D21A03"/>
    <w:multiLevelType w:val="multilevel"/>
    <w:tmpl w:val="320C081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A979F"/>
    <w:multiLevelType w:val="multilevel"/>
    <w:tmpl w:val="C28BD29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FA0F52"/>
    <w:multiLevelType w:val="multilevel"/>
    <w:tmpl w:val="5EF236C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EFDABC"/>
    <w:multiLevelType w:val="multilevel"/>
    <w:tmpl w:val="920D0367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D3A719"/>
    <w:multiLevelType w:val="multilevel"/>
    <w:tmpl w:val="7FED597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812418"/>
    <w:multiLevelType w:val="multilevel"/>
    <w:tmpl w:val="23468F2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27C5F8"/>
    <w:multiLevelType w:val="multilevel"/>
    <w:tmpl w:val="FECC9FC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682BF0"/>
    <w:multiLevelType w:val="multilevel"/>
    <w:tmpl w:val="9389B2A1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147BBC"/>
    <w:multiLevelType w:val="multilevel"/>
    <w:tmpl w:val="3DBB44E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6157A1"/>
    <w:multiLevelType w:val="multilevel"/>
    <w:tmpl w:val="1E7FA167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9"/>
  </w:num>
  <w:num w:numId="5">
    <w:abstractNumId w:val="2"/>
  </w:num>
  <w:num w:numId="6">
    <w:abstractNumId w:val="8"/>
  </w:num>
  <w:num w:numId="7">
    <w:abstractNumId w:val="15"/>
  </w:num>
  <w:num w:numId="8">
    <w:abstractNumId w:val="14"/>
  </w:num>
  <w:num w:numId="9">
    <w:abstractNumId w:val="1"/>
  </w:num>
  <w:num w:numId="10">
    <w:abstractNumId w:val="7"/>
  </w:num>
  <w:num w:numId="11">
    <w:abstractNumId w:val="3"/>
  </w:num>
  <w:num w:numId="12">
    <w:abstractNumId w:val="5"/>
  </w:num>
  <w:num w:numId="13">
    <w:abstractNumId w:val="17"/>
  </w:num>
  <w:num w:numId="14">
    <w:abstractNumId w:val="13"/>
  </w:num>
  <w:num w:numId="15">
    <w:abstractNumId w:val="4"/>
  </w:num>
  <w:num w:numId="16">
    <w:abstractNumId w:val="0"/>
  </w:num>
  <w:num w:numId="17">
    <w:abstractNumId w:val="16"/>
  </w:num>
  <w:num w:numId="18">
    <w:abstractNumId w:val="19"/>
  </w:num>
  <w:num w:numId="19">
    <w:abstractNumId w:val="6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93"/>
    <w:rsid w:val="000C3F94"/>
    <w:rsid w:val="00150FC3"/>
    <w:rsid w:val="002860F4"/>
    <w:rsid w:val="002D3826"/>
    <w:rsid w:val="00424A26"/>
    <w:rsid w:val="00496AB8"/>
    <w:rsid w:val="004C0CA6"/>
    <w:rsid w:val="005070A5"/>
    <w:rsid w:val="006A7A4D"/>
    <w:rsid w:val="007D700B"/>
    <w:rsid w:val="00844093"/>
    <w:rsid w:val="008C222D"/>
    <w:rsid w:val="009027F5"/>
    <w:rsid w:val="0092698C"/>
    <w:rsid w:val="009E413B"/>
    <w:rsid w:val="00A45772"/>
    <w:rsid w:val="00EA7AD2"/>
    <w:rsid w:val="00F3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B8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A7AD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D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7AD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D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501</ap:Characters>
  <ap:DocSecurity>0</ap:DocSecurity>
  <ap:Lines>4</ap:Lines>
  <ap:Paragraphs>1</ap:Paragraphs>
  <ap:ScaleCrop>false</ap:ScaleCrop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2024-01-24T15:06:00.0000000Z</dcterms:created>
  <dcterms:modified xsi:type="dcterms:W3CDTF">2024-01-24T15:06:00.0000000Z</dcterms:modified>
  <dc:description>------------------------</dc:description>
  <dc:subject/>
  <dc:title/>
  <keywords/>
  <version/>
  <category/>
</coreProperties>
</file>