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F01544" w:rsidTr="00D9561B" w14:paraId="2CDBE9F5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78190C" w14:paraId="4F193B06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78190C" w14:paraId="15FA30F8" w14:textId="77777777">
            <w:r>
              <w:t>Postbus 20018</w:t>
            </w:r>
          </w:p>
          <w:p w:rsidR="008E3932" w:rsidP="00D9561B" w:rsidRDefault="0078190C" w14:paraId="3A356120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F01544" w:rsidTr="00FF66F9" w14:paraId="0549F43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78190C" w14:paraId="0BAB33F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F576C4" w14:paraId="41F59460" w14:textId="349069E5">
            <w:pPr>
              <w:rPr>
                <w:lang w:eastAsia="en-US"/>
              </w:rPr>
            </w:pPr>
            <w:r>
              <w:rPr>
                <w:lang w:eastAsia="en-US"/>
              </w:rPr>
              <w:t>22 januari 2024</w:t>
            </w:r>
          </w:p>
        </w:tc>
      </w:tr>
      <w:tr w:rsidR="00F01544" w:rsidTr="00FF66F9" w14:paraId="453AE550" w14:textId="77777777">
        <w:trPr>
          <w:trHeight w:val="368"/>
        </w:trPr>
        <w:tc>
          <w:tcPr>
            <w:tcW w:w="929" w:type="dxa"/>
          </w:tcPr>
          <w:p w:rsidR="0005404B" w:rsidP="00FF66F9" w:rsidRDefault="0078190C" w14:paraId="012A33C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78190C" w14:paraId="4B1023D1" w14:textId="36BF69D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Antwoord op schriftelijke vragen van de vaste commissie voor Onderwijs, Cultuur en Wetenschap </w:t>
            </w:r>
            <w:r w:rsidR="00DB116F">
              <w:rPr>
                <w:lang w:eastAsia="en-US"/>
              </w:rPr>
              <w:t xml:space="preserve">inzake petitie ‘Sociale </w:t>
            </w:r>
            <w:r w:rsidR="009F2DBC">
              <w:rPr>
                <w:lang w:eastAsia="en-US"/>
              </w:rPr>
              <w:t xml:space="preserve">en </w:t>
            </w:r>
            <w:r w:rsidR="00DB116F">
              <w:rPr>
                <w:lang w:eastAsia="en-US"/>
              </w:rPr>
              <w:t>emotionele vaardigheden in het curriculum’</w:t>
            </w:r>
          </w:p>
        </w:tc>
      </w:tr>
    </w:tbl>
    <w:p w:rsidR="00F01544" w:rsidRDefault="001C2C36" w14:paraId="7F7C11F0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F01544" w:rsidTr="00A421A1" w14:paraId="6D2D0685" w14:textId="77777777">
        <w:tc>
          <w:tcPr>
            <w:tcW w:w="2160" w:type="dxa"/>
          </w:tcPr>
          <w:p w:rsidRPr="00F53C9D" w:rsidR="006205C0" w:rsidP="00686AED" w:rsidRDefault="0078190C" w14:paraId="55C92942" w14:textId="77777777">
            <w:pPr>
              <w:pStyle w:val="Colofonkop"/>
              <w:framePr w:hSpace="0" w:wrap="auto" w:hAnchor="text" w:vAnchor="margin" w:xAlign="left" w:yAlign="inline"/>
            </w:pPr>
            <w:r>
              <w:t>Voortgezet Onderwijs</w:t>
            </w:r>
          </w:p>
          <w:p w:rsidR="006205C0" w:rsidP="00A421A1" w:rsidRDefault="0078190C" w14:paraId="2140B999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78190C" w14:paraId="4B1CD648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78190C" w14:paraId="2C556EB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78190C" w14:paraId="6485EF5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78190C" w14:paraId="013B1281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78190C" w14:paraId="5241A00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32073" w:rsidR="00F576C4" w:rsidP="00F576C4" w:rsidRDefault="00F576C4" w14:paraId="3AA5ED9D" w14:textId="527B2418">
            <w:pPr>
              <w:spacing w:after="90" w:line="180" w:lineRule="exact"/>
              <w:rPr>
                <w:sz w:val="13"/>
                <w:szCs w:val="13"/>
              </w:rPr>
            </w:pPr>
          </w:p>
          <w:p w:rsidRPr="00A32073" w:rsidR="006205C0" w:rsidP="00A421A1" w:rsidRDefault="006205C0" w14:paraId="3AC3309F" w14:textId="5C3E5FB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F01544" w:rsidTr="00A421A1" w14:paraId="484A169D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73601672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F01544" w:rsidTr="00A421A1" w14:paraId="245FFFB0" w14:textId="77777777">
        <w:trPr>
          <w:trHeight w:val="450"/>
        </w:trPr>
        <w:tc>
          <w:tcPr>
            <w:tcW w:w="2160" w:type="dxa"/>
          </w:tcPr>
          <w:p w:rsidR="00F51A76" w:rsidP="00A421A1" w:rsidRDefault="0078190C" w14:paraId="5D5260F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0D7791" w14:paraId="3C5F056D" w14:textId="09E9422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43208330</w:t>
            </w:r>
          </w:p>
        </w:tc>
      </w:tr>
      <w:tr w:rsidR="00F01544" w:rsidTr="00A421A1" w14:paraId="07B99BC4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78190C" w14:paraId="11E0DBA8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78190C" w14:paraId="7A5771E7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28 november 2023</w:t>
            </w:r>
          </w:p>
        </w:tc>
      </w:tr>
      <w:tr w:rsidR="00F01544" w:rsidTr="00A421A1" w14:paraId="417B6592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78190C" w14:paraId="7699509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AD50F7" w14:paraId="72B5BF5E" w14:textId="533D7C62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2023D47353</w:t>
            </w:r>
          </w:p>
        </w:tc>
      </w:tr>
      <w:tr w:rsidR="00F01544" w:rsidTr="00A421A1" w14:paraId="59269EB8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78190C" w14:paraId="35F4659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78190C" w14:paraId="7BE9F345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39A3CE0A" w14:textId="77777777"/>
    <w:p w:rsidR="006205C0" w:rsidP="00A421A1" w:rsidRDefault="006205C0" w14:paraId="5C241D43" w14:textId="77777777"/>
    <w:p w:rsidR="00910A65" w:rsidP="00CA35E4" w:rsidRDefault="00405133" w14:paraId="7083860D" w14:textId="3EAAEDAA">
      <w:r>
        <w:t xml:space="preserve">Hierbij stuur </w:t>
      </w:r>
      <w:r w:rsidR="00D45993">
        <w:t>ik u</w:t>
      </w:r>
      <w:r w:rsidR="00C82662">
        <w:t xml:space="preserve"> </w:t>
      </w:r>
      <w:r w:rsidRPr="00AD50F7" w:rsidR="0078190C">
        <w:t>d</w:t>
      </w:r>
      <w:r w:rsidRPr="00AD50F7" w:rsidR="00935893">
        <w:t>e</w:t>
      </w:r>
      <w:r w:rsidRPr="00AD50F7" w:rsidR="0078190C">
        <w:t xml:space="preserve"> antwoorden op de</w:t>
      </w:r>
      <w:r w:rsidRPr="00AD50F7" w:rsidR="00935893">
        <w:t xml:space="preserve"> vragen</w:t>
      </w:r>
      <w:r w:rsidR="0078190C">
        <w:t xml:space="preserve"> van de </w:t>
      </w:r>
      <w:r w:rsidR="00F16279">
        <w:t xml:space="preserve">vaste </w:t>
      </w:r>
      <w:r w:rsidR="0078190C">
        <w:t>commissie</w:t>
      </w:r>
      <w:r w:rsidR="00B36EBB">
        <w:t xml:space="preserve"> </w:t>
      </w:r>
      <w:r w:rsidR="00F16279">
        <w:t xml:space="preserve">voor Onderwijs, Cultuur en Wetenschap bij het schriftelijk overleg inzake de </w:t>
      </w:r>
      <w:r w:rsidR="00923420">
        <w:t xml:space="preserve">reactie op de </w:t>
      </w:r>
      <w:r w:rsidR="0078190C">
        <w:t>petitie 'Sociale en emotionele vaardigheden in het curriculum'</w:t>
      </w:r>
      <w:r w:rsidR="00F16279">
        <w:t xml:space="preserve"> d.d. 27 september 2023</w:t>
      </w:r>
      <w:r w:rsidR="00923420">
        <w:t xml:space="preserve"> (Kamerstuk 31 293, nr. 702).</w:t>
      </w:r>
    </w:p>
    <w:p w:rsidR="00930C09" w:rsidP="00CA35E4" w:rsidRDefault="00930C09" w14:paraId="00BAA473" w14:textId="77777777"/>
    <w:p w:rsidR="005768E4" w:rsidP="00CA35E4" w:rsidRDefault="0078190C" w14:paraId="13438FD8" w14:textId="77777777">
      <w:r>
        <w:t>De minister voor Primair en Voortgezet Onderwijs,</w:t>
      </w:r>
    </w:p>
    <w:p w:rsidR="00983DB3" w:rsidP="003A7160" w:rsidRDefault="00983DB3" w14:paraId="21F21090" w14:textId="77777777"/>
    <w:p w:rsidR="00983DB3" w:rsidP="003A7160" w:rsidRDefault="00983DB3" w14:paraId="5E72210A" w14:textId="77777777"/>
    <w:p w:rsidR="00983DB3" w:rsidP="003A7160" w:rsidRDefault="00983DB3" w14:paraId="5B6A7215" w14:textId="77777777"/>
    <w:p w:rsidR="00983DB3" w:rsidP="003A7160" w:rsidRDefault="00983DB3" w14:paraId="1DA771F0" w14:textId="77777777"/>
    <w:p w:rsidR="00983DB3" w:rsidP="003A7160" w:rsidRDefault="0078190C" w14:paraId="3BCAC3A7" w14:textId="77777777">
      <w:r>
        <w:t>Mariëlle Paul</w:t>
      </w:r>
    </w:p>
    <w:p w:rsidR="002F1B8A" w:rsidP="003A7160" w:rsidRDefault="002F1B8A" w14:paraId="6CC0B1BC" w14:textId="77777777"/>
    <w:p w:rsidR="002F1B8A" w:rsidP="003A7160" w:rsidRDefault="002F1B8A" w14:paraId="376F71DB" w14:textId="77777777"/>
    <w:p w:rsidR="00184B30" w:rsidP="00A60B58" w:rsidRDefault="00184B30" w14:paraId="496FC270" w14:textId="77777777"/>
    <w:p w:rsidR="00184B30" w:rsidP="00A60B58" w:rsidRDefault="00184B30" w14:paraId="5F832165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157C" w14:textId="77777777" w:rsidR="00DC691C" w:rsidRDefault="0078190C">
      <w:r>
        <w:separator/>
      </w:r>
    </w:p>
    <w:p w14:paraId="1316F630" w14:textId="77777777" w:rsidR="00DC691C" w:rsidRDefault="00DC691C"/>
  </w:endnote>
  <w:endnote w:type="continuationSeparator" w:id="0">
    <w:p w14:paraId="62AFBC9B" w14:textId="77777777" w:rsidR="00DC691C" w:rsidRDefault="0078190C">
      <w:r>
        <w:continuationSeparator/>
      </w:r>
    </w:p>
    <w:p w14:paraId="0AE36DA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7C3A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862A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F01544" w14:paraId="5A9BC6C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1DE00E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CD676E3" w14:textId="77777777" w:rsidR="002F71BB" w:rsidRPr="004C7E1D" w:rsidRDefault="0078190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5263BE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F01544" w14:paraId="4B9BBAB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F8B45C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0CFFC7AC" w14:textId="0C7A490E" w:rsidR="00D17084" w:rsidRPr="004C7E1D" w:rsidRDefault="0078190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268DE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05614C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104F" w14:textId="77777777" w:rsidR="00DC691C" w:rsidRDefault="0078190C">
      <w:r>
        <w:separator/>
      </w:r>
    </w:p>
    <w:p w14:paraId="0B6F80C4" w14:textId="77777777" w:rsidR="00DC691C" w:rsidRDefault="00DC691C"/>
  </w:footnote>
  <w:footnote w:type="continuationSeparator" w:id="0">
    <w:p w14:paraId="060F98E7" w14:textId="77777777" w:rsidR="00DC691C" w:rsidRDefault="0078190C">
      <w:r>
        <w:continuationSeparator/>
      </w:r>
    </w:p>
    <w:p w14:paraId="1F697EE8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8D0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F01544" w14:paraId="5432EB58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507C8624" w14:textId="77777777" w:rsidR="00527BD4" w:rsidRPr="00275984" w:rsidRDefault="00527BD4" w:rsidP="00BF4427">
          <w:pPr>
            <w:pStyle w:val="Huisstijl-Rubricering"/>
          </w:pPr>
        </w:p>
      </w:tc>
    </w:tr>
  </w:tbl>
  <w:p w14:paraId="407B67C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01544" w14:paraId="48B1DFEF" w14:textId="77777777" w:rsidTr="003B528D">
      <w:tc>
        <w:tcPr>
          <w:tcW w:w="2160" w:type="dxa"/>
          <w:shd w:val="clear" w:color="auto" w:fill="auto"/>
        </w:tcPr>
        <w:p w14:paraId="594860AE" w14:textId="77777777" w:rsidR="002F71BB" w:rsidRPr="000407BB" w:rsidRDefault="0078190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F01544" w14:paraId="78D46186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AE89CC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06AE580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01544" w14:paraId="59E9C15B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05AB58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2F23409" w14:textId="77777777" w:rsidR="00704845" w:rsidRDefault="0078190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46BD40F" wp14:editId="57B3066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0C32832" w14:textId="77777777" w:rsidR="00483ECA" w:rsidRDefault="00483ECA" w:rsidP="00D037A9"/>
      </w:tc>
    </w:tr>
  </w:tbl>
  <w:p w14:paraId="77ABACED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F01544" w14:paraId="385E0CF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01608D8" w14:textId="77777777" w:rsidR="00527BD4" w:rsidRPr="00963440" w:rsidRDefault="0078190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F01544" w14:paraId="1890861D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B24A9BE" w14:textId="77777777" w:rsidR="00093ABC" w:rsidRPr="00963440" w:rsidRDefault="00093ABC" w:rsidP="00963440"/>
      </w:tc>
    </w:tr>
    <w:tr w:rsidR="00F01544" w14:paraId="6F736AFE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B75C0D3" w14:textId="77777777" w:rsidR="00A604D3" w:rsidRPr="00963440" w:rsidRDefault="00A604D3" w:rsidP="00963440"/>
      </w:tc>
    </w:tr>
    <w:tr w:rsidR="00F01544" w14:paraId="5968980E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39DC745B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C9E387D" w14:textId="77777777" w:rsidR="006F273B" w:rsidRDefault="006F273B" w:rsidP="00BC4AE3">
    <w:pPr>
      <w:pStyle w:val="Koptekst"/>
    </w:pPr>
  </w:p>
  <w:p w14:paraId="7CE9E05C" w14:textId="77777777" w:rsidR="00153BD0" w:rsidRDefault="00153BD0" w:rsidP="00BC4AE3">
    <w:pPr>
      <w:pStyle w:val="Koptekst"/>
    </w:pPr>
  </w:p>
  <w:p w14:paraId="3351182B" w14:textId="77777777" w:rsidR="0044605E" w:rsidRDefault="0044605E" w:rsidP="00BC4AE3">
    <w:pPr>
      <w:pStyle w:val="Koptekst"/>
    </w:pPr>
  </w:p>
  <w:p w14:paraId="4918EF14" w14:textId="77777777" w:rsidR="0044605E" w:rsidRDefault="0044605E" w:rsidP="00BC4AE3">
    <w:pPr>
      <w:pStyle w:val="Koptekst"/>
    </w:pPr>
  </w:p>
  <w:p w14:paraId="5C98BAB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DB45C6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A421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C68D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78B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4A8C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188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A67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6AC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F2AE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DF0FD8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D4ABA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3877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F8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AC84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2A6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8A63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7E7D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A65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8860303">
    <w:abstractNumId w:val="10"/>
  </w:num>
  <w:num w:numId="2" w16cid:durableId="1655644468">
    <w:abstractNumId w:val="7"/>
  </w:num>
  <w:num w:numId="3" w16cid:durableId="26881579">
    <w:abstractNumId w:val="6"/>
  </w:num>
  <w:num w:numId="4" w16cid:durableId="1955400857">
    <w:abstractNumId w:val="5"/>
  </w:num>
  <w:num w:numId="5" w16cid:durableId="116411574">
    <w:abstractNumId w:val="4"/>
  </w:num>
  <w:num w:numId="6" w16cid:durableId="595334081">
    <w:abstractNumId w:val="8"/>
  </w:num>
  <w:num w:numId="7" w16cid:durableId="573776860">
    <w:abstractNumId w:val="3"/>
  </w:num>
  <w:num w:numId="8" w16cid:durableId="421418212">
    <w:abstractNumId w:val="2"/>
  </w:num>
  <w:num w:numId="9" w16cid:durableId="919559986">
    <w:abstractNumId w:val="1"/>
  </w:num>
  <w:num w:numId="10" w16cid:durableId="1216117811">
    <w:abstractNumId w:val="0"/>
  </w:num>
  <w:num w:numId="11" w16cid:durableId="501899884">
    <w:abstractNumId w:val="9"/>
  </w:num>
  <w:num w:numId="12" w16cid:durableId="780032858">
    <w:abstractNumId w:val="11"/>
  </w:num>
  <w:num w:numId="13" w16cid:durableId="805246898">
    <w:abstractNumId w:val="13"/>
  </w:num>
  <w:num w:numId="14" w16cid:durableId="16914935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D7791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190C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268DE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3420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2DBC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0F7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116F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44"/>
    <w:rsid w:val="00F03963"/>
    <w:rsid w:val="00F05507"/>
    <w:rsid w:val="00F0733A"/>
    <w:rsid w:val="00F11068"/>
    <w:rsid w:val="00F115FD"/>
    <w:rsid w:val="00F1256D"/>
    <w:rsid w:val="00F13A4E"/>
    <w:rsid w:val="00F1454F"/>
    <w:rsid w:val="00F16279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576C4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80552"/>
  <w15:docId w15:val="{249BBF87-8D0D-4B69-A73F-1E73B676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2024-01-22T11:55:00.0000000Z</dcterms:created>
  <dcterms:modified xsi:type="dcterms:W3CDTF">2024-01-22T11:55:00.0000000Z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O233STE</vt:lpwstr>
  </property>
  <property fmtid="{D5CDD505-2E9C-101B-9397-08002B2CF9AE}" pid="3" name="Author">
    <vt:lpwstr>O233STE</vt:lpwstr>
  </property>
  <property fmtid="{D5CDD505-2E9C-101B-9397-08002B2CF9AE}" pid="4" name="cs_objectid">
    <vt:lpwstr>43208330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Antwoord op schriftelijke vragen van de vaste commissie voor Onderwijs, Cultuur en Wetenschap inzake reactie op de petitie 'Sociale en emotionele vaardigheden in het curriculum'</vt:lpwstr>
  </property>
  <property fmtid="{D5CDD505-2E9C-101B-9397-08002B2CF9AE}" pid="9" name="ocw_directie">
    <vt:lpwstr>VO/LOT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O233STE</vt:lpwstr>
  </property>
</Properties>
</file>