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6AB6" w:rsidR="000E6AB6" w:rsidP="000E6AB6" w:rsidRDefault="000E6AB6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nl-NL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b/>
          <w:bCs/>
          <w:sz w:val="18"/>
          <w:szCs w:val="18"/>
          <w:lang w:eastAsia="nl-NL"/>
        </w:rPr>
      </w:pPr>
      <w:r w:rsidRPr="000E6AB6">
        <w:rPr>
          <w:rFonts w:ascii="Verdana" w:hAnsi="Verdana" w:eastAsia="Calibri" w:cs="Times New Roman"/>
          <w:color w:val="1F497D"/>
          <w:sz w:val="18"/>
          <w:szCs w:val="18"/>
        </w:rPr>
        <w:t xml:space="preserve">            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Lijst van nieuwe EU-voorstellen (oudere lijsten zijn </w:t>
      </w:r>
      <w:hyperlink w:history="1" r:id="rId5">
        <w:r w:rsidRPr="000E6AB6">
          <w:rPr>
            <w:rFonts w:ascii="Verdana" w:hAnsi="Verdana" w:eastAsia="Calibri" w:cs="Times New Roman"/>
            <w:b/>
            <w:bCs/>
            <w:color w:val="0000FF"/>
            <w:sz w:val="18"/>
            <w:szCs w:val="18"/>
            <w:u w:val="single"/>
            <w:lang w:eastAsia="nl-NL"/>
          </w:rPr>
          <w:t>hier</w:t>
        </w:r>
      </w:hyperlink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 te vinden)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b/>
          <w:bCs/>
          <w:sz w:val="18"/>
          <w:szCs w:val="18"/>
          <w:lang w:eastAsia="nl-NL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  <w:lang w:eastAsia="nl-NL"/>
        </w:rPr>
      </w:pPr>
      <w:r w:rsidRPr="000E6AB6">
        <w:rPr>
          <w:rFonts w:ascii="Verdana" w:hAnsi="Verdana" w:eastAsia="Calibri" w:cs="Times New Roman"/>
          <w:sz w:val="18"/>
          <w:szCs w:val="18"/>
          <w:lang w:eastAsia="nl-NL"/>
        </w:rPr>
        <w:t>De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 </w:t>
      </w:r>
      <w:r w:rsidRPr="000E6AB6">
        <w:rPr>
          <w:rFonts w:ascii="Verdana" w:hAnsi="Verdana" w:eastAsia="Calibri" w:cs="Times New Roman"/>
          <w:sz w:val="18"/>
          <w:szCs w:val="18"/>
          <w:lang w:eastAsia="nl-NL"/>
        </w:rPr>
        <w:t xml:space="preserve">Europese Commissie heeft in de periode tussen </w:t>
      </w:r>
      <w:r w:rsidR="00E96C0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>5</w:t>
      </w:r>
      <w:r w:rsidRPr="000E6AB6">
        <w:rPr>
          <w:rFonts w:ascii="Verdana" w:hAnsi="Verdana" w:eastAsia="Calibri" w:cs="Times New Roman"/>
          <w:b/>
          <w:bCs/>
          <w:sz w:val="18"/>
          <w:szCs w:val="18"/>
          <w:lang w:eastAsia="nl-NL"/>
        </w:rPr>
        <w:t xml:space="preserve"> en 19 oktober 2023</w:t>
      </w:r>
      <w:r w:rsidRPr="000E6AB6">
        <w:rPr>
          <w:rFonts w:ascii="Verdana" w:hAnsi="Verdana" w:eastAsia="Calibri" w:cs="Times New Roman"/>
          <w:sz w:val="18"/>
          <w:szCs w:val="18"/>
          <w:lang w:eastAsia="nl-NL"/>
        </w:rPr>
        <w:t xml:space="preserve"> de volgende voorstellen voor Europese wetgeving, besluiten en andere beleidsvormende documenten aan de Tweede Kamer gestuurd: 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eastAsia="Calibri" w:cs="Times New Roman"/>
          <w:b/>
          <w:bCs/>
          <w:sz w:val="18"/>
          <w:szCs w:val="18"/>
        </w:rPr>
      </w:pPr>
      <w:r w:rsidRPr="000E6AB6">
        <w:rPr>
          <w:rFonts w:ascii="Verdana" w:hAnsi="Verdana" w:eastAsia="Calibri" w:cs="Times New Roman"/>
          <w:b/>
          <w:bCs/>
          <w:sz w:val="18"/>
          <w:szCs w:val="18"/>
        </w:rPr>
        <w:t>Nieuw voorgestelde EU-wetgeving</w:t>
      </w:r>
      <w:r w:rsidRPr="000E6AB6">
        <w:rPr>
          <w:rFonts w:ascii="Verdana" w:hAnsi="Verdana" w:eastAsia="Calibri" w:cs="Times New Roman"/>
          <w:sz w:val="18"/>
          <w:szCs w:val="18"/>
        </w:rPr>
        <w:br/>
        <w:t>(Verordeningen, richtlijnen en wetgevende besluiten)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0E6AB6" w:rsidR="000E6AB6" w:rsidTr="000E6AB6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E6AB6" w:rsidR="000E6AB6" w:rsidP="000E6AB6" w:rsidRDefault="000E6AB6">
            <w:pPr>
              <w:numPr>
                <w:ilvl w:val="0"/>
                <w:numId w:val="2"/>
              </w:numPr>
              <w:spacing w:after="240" w:line="240" w:lineRule="auto"/>
              <w:ind w:left="312"/>
              <w:contextualSpacing/>
              <w:rPr>
                <w:rFonts w:ascii="Verdana" w:hAnsi="Verdana"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AB6" w:rsidR="000E6AB6" w:rsidP="000E6AB6" w:rsidRDefault="000E6AB6">
            <w:pPr>
              <w:spacing w:after="240" w:line="240" w:lineRule="auto"/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</w:pPr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AB6" w:rsidR="000E6AB6" w:rsidP="000E6AB6" w:rsidRDefault="000E6AB6">
            <w:pPr>
              <w:shd w:val="clear" w:color="auto" w:fill="FFFFFF"/>
              <w:spacing w:after="75" w:line="240" w:lineRule="auto"/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</w:pP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Proposal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for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a DIRECTIVE OF THE EUROPEAN PARLIAMENT AND OF THE COUNCIL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amending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Directives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1999/2/EC, 2000/14/EC, 2011/24/EU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2014/53/EU as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regards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certain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reporting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requirements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in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fields of food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food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ingredients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, outdoor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noise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patients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’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rights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 radio equipment </w:t>
            </w:r>
            <w:hyperlink w:history="1" r:id="rId6">
              <w:r w:rsidRPr="000E6AB6">
                <w:rPr>
                  <w:rFonts w:ascii="Verdana" w:hAnsi="Verdana" w:eastAsia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COM(2023</w:t>
              </w:r>
              <w:r w:rsidRPr="000E6AB6">
                <w:rPr>
                  <w:rFonts w:ascii="Verdana" w:hAnsi="Verdana" w:eastAsia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)639</w:t>
              </w:r>
            </w:hyperlink>
          </w:p>
        </w:tc>
      </w:tr>
      <w:tr w:rsidRPr="000E6AB6" w:rsidR="000E6AB6" w:rsidTr="000E6AB6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0E6AB6" w:rsidR="000E6AB6" w:rsidP="000E6AB6" w:rsidRDefault="000E6AB6">
            <w:pPr>
              <w:spacing w:after="0" w:line="240" w:lineRule="auto"/>
              <w:rPr>
                <w:rFonts w:ascii="Verdana" w:hAnsi="Verdana"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AB6" w:rsidR="000E6AB6" w:rsidP="00E96C06" w:rsidRDefault="000E6AB6">
            <w:pPr>
              <w:spacing w:after="240" w:line="240" w:lineRule="auto"/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</w:pPr>
            <w:r w:rsidRPr="000E6AB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Voor</w:t>
            </w:r>
            <w:r w:rsidR="00E96C06"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AB6" w:rsidR="000E6AB6" w:rsidP="000E6AB6" w:rsidRDefault="00E96C06">
            <w:pPr>
              <w:spacing w:after="240" w:line="240" w:lineRule="auto"/>
              <w:rPr>
                <w:rFonts w:ascii="Verdana" w:hAnsi="Verdana" w:eastAsia="Calibri" w:cs="Times New Roman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hAnsi="Verdana" w:eastAsia="Calibri" w:cs="Times New Roman"/>
                <w:b/>
                <w:bCs/>
                <w:sz w:val="18"/>
                <w:szCs w:val="18"/>
                <w:lang w:eastAsia="nl-NL"/>
              </w:rPr>
              <w:t>Ter kennisgeving aannemen</w:t>
            </w:r>
          </w:p>
        </w:tc>
      </w:tr>
      <w:tr w:rsidRPr="000E6AB6" w:rsidR="000E6AB6" w:rsidTr="000E6AB6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0E6AB6" w:rsidR="000E6AB6" w:rsidP="000E6AB6" w:rsidRDefault="000E6AB6">
            <w:pPr>
              <w:spacing w:after="0" w:line="240" w:lineRule="auto"/>
              <w:rPr>
                <w:rFonts w:ascii="Verdana" w:hAnsi="Verdana"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AB6" w:rsidR="000E6AB6" w:rsidP="000E6AB6" w:rsidRDefault="00E96C06">
            <w:pPr>
              <w:spacing w:after="240" w:line="240" w:lineRule="auto"/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</w:pPr>
            <w:r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AB6" w:rsidR="000E6AB6" w:rsidP="00A81528" w:rsidRDefault="00A81528">
            <w:pPr>
              <w:spacing w:after="240" w:line="240" w:lineRule="auto"/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</w:pPr>
            <w:r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Met het voorstel zet de Europese Commissie in op het verminderen van een aantal rapportageverplichtingen van lidstaten. Volgens het voorstel zou deze verplichting van om het jaar worden aangepast </w:t>
            </w:r>
            <w:bookmarkStart w:name="_GoBack" w:id="0"/>
            <w:bookmarkEnd w:id="0"/>
            <w:r>
              <w:rPr>
                <w:rFonts w:ascii="Verdana" w:hAnsi="Verdana" w:eastAsia="Calibri" w:cs="Times New Roman"/>
                <w:sz w:val="18"/>
                <w:szCs w:val="18"/>
                <w:lang w:eastAsia="nl-NL"/>
              </w:rPr>
              <w:t xml:space="preserve">naar eens in de vijf jaar.  </w:t>
            </w:r>
          </w:p>
        </w:tc>
      </w:tr>
    </w:tbl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ind w:left="709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ind w:left="709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spacing w:after="0" w:line="240" w:lineRule="auto"/>
        <w:ind w:left="709"/>
        <w:rPr>
          <w:rFonts w:ascii="Verdana" w:hAnsi="Verdana" w:eastAsia="Calibri" w:cs="Times New Roman"/>
          <w:sz w:val="18"/>
          <w:szCs w:val="18"/>
          <w:lang w:eastAsia="nl-NL"/>
        </w:rPr>
      </w:pPr>
    </w:p>
    <w:p w:rsidRPr="000E6AB6" w:rsidR="000E6AB6" w:rsidP="000E6AB6" w:rsidRDefault="000E6AB6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eastAsia="Calibri" w:cs="Times New Roman"/>
          <w:b/>
          <w:bCs/>
          <w:sz w:val="18"/>
          <w:szCs w:val="18"/>
        </w:rPr>
      </w:pPr>
      <w:r w:rsidRPr="000E6AB6">
        <w:rPr>
          <w:rFonts w:ascii="Verdana" w:hAnsi="Verdana" w:eastAsia="Calibri" w:cs="Times New Roman"/>
          <w:b/>
          <w:bCs/>
          <w:sz w:val="18"/>
          <w:szCs w:val="18"/>
        </w:rPr>
        <w:t xml:space="preserve">Nieuwe EU-documenten van niet-wetgevende aard </w:t>
      </w:r>
      <w:r w:rsidRPr="000E6AB6">
        <w:rPr>
          <w:rFonts w:ascii="Verdana" w:hAnsi="Verdana" w:eastAsia="Calibri" w:cs="Times New Roman"/>
          <w:sz w:val="18"/>
          <w:szCs w:val="18"/>
        </w:rPr>
        <w:br/>
        <w:t>(Mededelingen, aanbevelingen, actieplannen, consultaties, etc.)</w:t>
      </w: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Pr="000E6AB6" w:rsidR="000E6AB6" w:rsidP="000E6AB6" w:rsidRDefault="000E6AB6">
      <w:pPr>
        <w:spacing w:after="0" w:line="240" w:lineRule="auto"/>
        <w:rPr>
          <w:rFonts w:ascii="Verdana" w:hAnsi="Verdana" w:eastAsia="Calibri" w:cs="Times New Roman"/>
          <w:sz w:val="18"/>
          <w:szCs w:val="18"/>
        </w:rPr>
      </w:pPr>
    </w:p>
    <w:p w:rsidR="00BC109A" w:rsidRDefault="00BC109A"/>
    <w:sectPr w:rsidR="00BC109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6"/>
    <w:rsid w:val="000E6AB6"/>
    <w:rsid w:val="00352D66"/>
    <w:rsid w:val="00A81528"/>
    <w:rsid w:val="00BC109A"/>
    <w:rsid w:val="00E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5388"/>
  <w15:chartTrackingRefBased/>
  <w15:docId w15:val="{C767DA65-CC5E-4445-80D5-14D1813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NL/TXT/?uri=COM%3A2023%3A639%3AFIN&amp;qid=1697613354590" TargetMode="External"/><Relationship Id="rId5" Type="http://schemas.openxmlformats.org/officeDocument/2006/relationships/hyperlink" Target="https://teamsites/commissie/euza/Nieuwe%20Voorstellen/Forms/AllIte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1066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2023-10-19T14:55:00.0000000Z</dcterms:created>
  <dcterms:modified xsi:type="dcterms:W3CDTF">2023-10-19T15:38:00.0000000Z</dcterms:modified>
  <version/>
  <category/>
</coreProperties>
</file>