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B8" w:rsidP="00FC72B8" w:rsidRDefault="00FC72B8">
      <w:pPr>
        <w:rPr>
          <w:color w:val="1F497D"/>
        </w:rPr>
      </w:pPr>
      <w:r>
        <w:rPr>
          <w:color w:val="1F497D"/>
        </w:rPr>
        <w:t>Geachte (</w:t>
      </w:r>
      <w:proofErr w:type="spellStart"/>
      <w:r>
        <w:rPr>
          <w:color w:val="1F497D"/>
        </w:rPr>
        <w:t>plv</w:t>
      </w:r>
      <w:proofErr w:type="spellEnd"/>
      <w:r>
        <w:rPr>
          <w:color w:val="1F497D"/>
        </w:rPr>
        <w:t>.) leden van de vaste commissie voor Defensie,</w:t>
      </w:r>
    </w:p>
    <w:p w:rsidR="00FC72B8" w:rsidP="00FC72B8" w:rsidRDefault="00FC72B8">
      <w:pPr>
        <w:rPr>
          <w:color w:val="1F497D"/>
        </w:rPr>
      </w:pPr>
    </w:p>
    <w:p w:rsidR="00FC72B8" w:rsidP="00FC72B8" w:rsidRDefault="00FC72B8">
      <w:pPr>
        <w:rPr>
          <w:color w:val="1F497D"/>
        </w:rPr>
      </w:pPr>
      <w:r>
        <w:rPr>
          <w:color w:val="1F497D"/>
        </w:rPr>
        <w:t xml:space="preserve">Hierbij leg ik per e-mailprocedure onderstaand verzoek van het lid </w:t>
      </w:r>
      <w:proofErr w:type="spellStart"/>
      <w:r>
        <w:rPr>
          <w:color w:val="1F497D"/>
        </w:rPr>
        <w:t>Piri</w:t>
      </w:r>
      <w:proofErr w:type="spellEnd"/>
      <w:r>
        <w:rPr>
          <w:color w:val="1F497D"/>
        </w:rPr>
        <w:t xml:space="preserve"> (PvdA) aan u voor om op korte termijn een besloten technische briefing te organiseren met de militaire top van Defensie (CDS, MIVD) over de actuele veiligheidssituatie in Kosovo.</w:t>
      </w:r>
    </w:p>
    <w:p w:rsidR="00FC72B8" w:rsidP="00FC72B8" w:rsidRDefault="00FC72B8">
      <w:pPr>
        <w:rPr>
          <w:color w:val="1F497D"/>
        </w:rPr>
      </w:pPr>
    </w:p>
    <w:p w:rsidR="00FC72B8" w:rsidP="00FC72B8" w:rsidRDefault="00FC72B8">
      <w:pPr>
        <w:rPr>
          <w:color w:val="1F497D"/>
        </w:rPr>
      </w:pPr>
      <w:r>
        <w:rPr>
          <w:color w:val="1F497D"/>
        </w:rPr>
        <w:t xml:space="preserve">U wordt verzocht uiterlijk </w:t>
      </w:r>
      <w:r>
        <w:rPr>
          <w:b/>
          <w:bCs/>
          <w:color w:val="1F497D"/>
          <w:u w:val="single"/>
        </w:rPr>
        <w:t>woensdag 4 oktober om 12.00 uur</w:t>
      </w:r>
      <w:r>
        <w:rPr>
          <w:color w:val="1F497D"/>
        </w:rPr>
        <w:t xml:space="preserve"> aan te geven of uw fractie kan instemmen met het verzoek. Kort na deze reactietermijn zult u over de uitkomst van de e-mailprocedure worden geïnformeerd.</w:t>
      </w:r>
    </w:p>
    <w:p w:rsidR="00FC72B8" w:rsidP="00FC72B8" w:rsidRDefault="00FC72B8">
      <w:pPr>
        <w:rPr>
          <w:color w:val="1F497D"/>
        </w:rPr>
      </w:pPr>
    </w:p>
    <w:p w:rsidR="00FC72B8" w:rsidP="00FC72B8" w:rsidRDefault="00FC72B8">
      <w:pPr>
        <w:autoSpaceDE w:val="0"/>
        <w:autoSpaceDN w:val="0"/>
        <w:rPr>
          <w:color w:val="1F497D"/>
          <w:lang w:eastAsia="nl-NL"/>
        </w:rPr>
      </w:pPr>
      <w:r>
        <w:rPr>
          <w:color w:val="1F497D"/>
          <w:lang w:eastAsia="nl-NL"/>
        </w:rPr>
        <w:t>Met vriendelijke groet,</w:t>
      </w:r>
    </w:p>
    <w:p w:rsidR="00FC72B8" w:rsidP="00FC72B8" w:rsidRDefault="00FC72B8">
      <w:pPr>
        <w:autoSpaceDE w:val="0"/>
        <w:autoSpaceDN w:val="0"/>
        <w:rPr>
          <w:b/>
          <w:bCs/>
          <w:color w:val="1F497D"/>
          <w:lang w:eastAsia="nl-NL"/>
        </w:rPr>
      </w:pPr>
    </w:p>
    <w:p w:rsidR="00FC72B8" w:rsidP="00FC72B8" w:rsidRDefault="00FC72B8">
      <w:pPr>
        <w:autoSpaceDE w:val="0"/>
        <w:autoSpaceDN w:val="0"/>
        <w:rPr>
          <w:color w:val="1F497D"/>
          <w:lang w:eastAsia="nl-NL"/>
        </w:rPr>
      </w:pPr>
      <w:r>
        <w:rPr>
          <w:b/>
          <w:bCs/>
          <w:color w:val="1F497D"/>
          <w:lang w:eastAsia="nl-NL"/>
        </w:rPr>
        <w:t>Niels Manten</w:t>
      </w:r>
    </w:p>
    <w:p w:rsidR="00FC72B8" w:rsidP="00FC72B8" w:rsidRDefault="00FC72B8">
      <w:pPr>
        <w:autoSpaceDE w:val="0"/>
        <w:autoSpaceDN w:val="0"/>
        <w:rPr>
          <w:color w:val="1F497D"/>
          <w:lang w:eastAsia="nl-NL"/>
        </w:rPr>
      </w:pPr>
      <w:r>
        <w:rPr>
          <w:color w:val="1F497D"/>
          <w:lang w:eastAsia="nl-NL"/>
        </w:rPr>
        <w:t>Adjunct-griffier van de vaste commissie voor Defensie</w:t>
      </w:r>
    </w:p>
    <w:p w:rsidR="00FC72B8" w:rsidP="00FC72B8" w:rsidRDefault="00FC72B8">
      <w:pPr>
        <w:autoSpaceDE w:val="0"/>
        <w:autoSpaceDN w:val="0"/>
        <w:rPr>
          <w:color w:val="1F497D"/>
          <w:lang w:eastAsia="nl-NL"/>
        </w:rPr>
      </w:pPr>
      <w:r>
        <w:rPr>
          <w:color w:val="1F497D"/>
          <w:lang w:eastAsia="nl-NL"/>
        </w:rPr>
        <w:t> </w:t>
      </w:r>
    </w:p>
    <w:p w:rsidR="00FC72B8" w:rsidP="00FC72B8" w:rsidRDefault="00FC72B8"/>
    <w:p w:rsidR="00FC72B8" w:rsidP="00FC72B8" w:rsidRDefault="00FC72B8">
      <w:pPr>
        <w:outlineLvl w:val="0"/>
        <w:rPr>
          <w:lang w:eastAsia="nl-NL"/>
        </w:rPr>
      </w:pPr>
      <w:r>
        <w:rPr>
          <w:b/>
          <w:bCs/>
          <w:lang w:eastAsia="nl-NL"/>
        </w:rPr>
        <w:t>Verzonden:</w:t>
      </w:r>
      <w:r>
        <w:rPr>
          <w:lang w:eastAsia="nl-NL"/>
        </w:rPr>
        <w:t xml:space="preserve"> maandag 2 oktober 2023 15:06</w:t>
      </w:r>
      <w:r>
        <w:rPr>
          <w:lang w:eastAsia="nl-NL"/>
        </w:rPr>
        <w:br/>
      </w:r>
      <w:r>
        <w:rPr>
          <w:b/>
          <w:bCs/>
          <w:lang w:eastAsia="nl-NL"/>
        </w:rPr>
        <w:t>Aan:</w:t>
      </w:r>
      <w:r>
        <w:rPr>
          <w:lang w:eastAsia="nl-NL"/>
        </w:rPr>
        <w:t xml:space="preserve"> Commissie DEF &lt;</w:t>
      </w:r>
      <w:hyperlink w:history="1" r:id="rId5">
        <w:r>
          <w:rPr>
            <w:rStyle w:val="Hyperlink"/>
            <w:lang w:eastAsia="nl-NL"/>
          </w:rPr>
          <w:t>cie.def@tweedekamer.nl</w:t>
        </w:r>
      </w:hyperlink>
      <w:r>
        <w:rPr>
          <w:lang w:eastAsia="nl-NL"/>
        </w:rPr>
        <w:t>&gt;</w:t>
      </w:r>
      <w:r>
        <w:rPr>
          <w:lang w:eastAsia="nl-NL"/>
        </w:rPr>
        <w:br/>
      </w:r>
      <w:r>
        <w:rPr>
          <w:b/>
          <w:bCs/>
          <w:lang w:eastAsia="nl-NL"/>
        </w:rPr>
        <w:t>Onderwerp:</w:t>
      </w:r>
      <w:r>
        <w:rPr>
          <w:lang w:eastAsia="nl-NL"/>
        </w:rPr>
        <w:t xml:space="preserve"> emailprocedure Servië Kosovo</w:t>
      </w:r>
    </w:p>
    <w:p w:rsidR="00FC72B8" w:rsidP="00FC72B8" w:rsidRDefault="00FC72B8"/>
    <w:p w:rsidR="00FC72B8" w:rsidP="00FC72B8" w:rsidRDefault="00FC72B8">
      <w:r>
        <w:t>Beste Griffier,</w:t>
      </w:r>
    </w:p>
    <w:p w:rsidR="00FC72B8" w:rsidP="00FC72B8" w:rsidRDefault="00FC72B8"/>
    <w:p w:rsidR="00FC72B8" w:rsidP="00FC72B8" w:rsidRDefault="00FC72B8">
      <w:r>
        <w:t xml:space="preserve">Namens Kati </w:t>
      </w:r>
      <w:proofErr w:type="spellStart"/>
      <w:r>
        <w:t>Piri</w:t>
      </w:r>
      <w:proofErr w:type="spellEnd"/>
      <w:r>
        <w:t xml:space="preserve"> het verzoek om een email procedure op te starten met het volgende verzoek.</w:t>
      </w:r>
    </w:p>
    <w:p w:rsidR="00FC72B8" w:rsidP="00FC72B8" w:rsidRDefault="00FC72B8"/>
    <w:p w:rsidR="00FC72B8" w:rsidP="00FC72B8" w:rsidRDefault="00FC72B8">
      <w:pPr>
        <w:pStyle w:val="Lijstalinea"/>
        <w:numPr>
          <w:ilvl w:val="0"/>
          <w:numId w:val="1"/>
        </w:numPr>
      </w:pPr>
      <w:r>
        <w:t xml:space="preserve">Het verzoek om op korte termijn een technische briefing te organiseren van de militaire top van Defensie (CDS, MIVD, AIVD) over de actuele veiligheidssituatie in Kosovo. Gezien de oplopende spanningen na het schietincident van vorige week, de berichtgeving over de opbouw van Servische troepen bij de grens en de intensivering van de NAVO aanwezigheid is het van groot belang om een actueel overzicht te krijgen van de situatie in een besloten briefing. </w:t>
      </w:r>
    </w:p>
    <w:p w:rsidR="00FC72B8" w:rsidP="00FC72B8" w:rsidRDefault="00FC72B8"/>
    <w:p w:rsidR="00FC72B8" w:rsidP="00FC72B8" w:rsidRDefault="00FC72B8">
      <w:r>
        <w:t>Bij voorbaat dank, als er nog vragen zijn ben ik bereikbaar.</w:t>
      </w:r>
    </w:p>
    <w:p w:rsidR="00FC72B8" w:rsidP="00FC72B8" w:rsidRDefault="00FC72B8"/>
    <w:p w:rsidR="00FC72B8" w:rsidP="00FC72B8" w:rsidRDefault="00FC72B8">
      <w:pPr>
        <w:spacing w:before="180" w:after="100" w:afterAutospacing="1"/>
        <w:rPr>
          <w:color w:val="323296"/>
          <w:lang w:eastAsia="nl-NL"/>
        </w:rPr>
      </w:pPr>
      <w:r>
        <w:rPr>
          <w:color w:val="323296"/>
          <w:lang w:eastAsia="nl-NL"/>
        </w:rPr>
        <w:t>Met vriendelijke groet,</w:t>
      </w:r>
    </w:p>
    <w:p w:rsidR="000A4370" w:rsidRDefault="000A4370">
      <w:bookmarkStart w:name="_GoBack" w:id="0"/>
      <w:bookmarkEnd w:id="0"/>
    </w:p>
    <w:sectPr w:rsidR="000A43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2052"/>
    <w:multiLevelType w:val="hybridMultilevel"/>
    <w:tmpl w:val="0E8EA9EA"/>
    <w:lvl w:ilvl="0" w:tplc="3B1ABA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5C"/>
    <w:rsid w:val="000A4370"/>
    <w:rsid w:val="00A64C5C"/>
    <w:rsid w:val="00EA1BB0"/>
    <w:rsid w:val="00FC72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A11B"/>
  <w15:chartTrackingRefBased/>
  <w15:docId w15:val="{B42F87B0-F4F3-46FB-8BF0-49AACFA2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72B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C72B8"/>
    <w:rPr>
      <w:color w:val="0563C1"/>
      <w:u w:val="single"/>
    </w:rPr>
  </w:style>
  <w:style w:type="paragraph" w:styleId="Lijstalinea">
    <w:name w:val="List Paragraph"/>
    <w:basedOn w:val="Standaard"/>
    <w:uiPriority w:val="34"/>
    <w:qFormat/>
    <w:rsid w:val="00FC72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66792">
      <w:bodyDiv w:val="1"/>
      <w:marLeft w:val="0"/>
      <w:marRight w:val="0"/>
      <w:marTop w:val="0"/>
      <w:marBottom w:val="0"/>
      <w:divBdr>
        <w:top w:val="none" w:sz="0" w:space="0" w:color="auto"/>
        <w:left w:val="none" w:sz="0" w:space="0" w:color="auto"/>
        <w:bottom w:val="none" w:sz="0" w:space="0" w:color="auto"/>
        <w:right w:val="none" w:sz="0" w:space="0" w:color="auto"/>
      </w:divBdr>
    </w:div>
    <w:div w:id="21012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e.def@tweedekam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222</ap:Words>
  <ap:Characters>1223</ap:Characters>
  <ap:DocSecurity>0</ap:DocSecurity>
  <ap:Lines>10</ap:Lines>
  <ap:Paragraphs>2</ap:Paragraphs>
  <ap:ScaleCrop>false</ap:ScaleCrop>
  <ap:LinksUpToDate>false</ap:LinksUpToDate>
  <ap:CharactersWithSpaces>1443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2023-10-02T14:31:00.0000000Z</dcterms:created>
  <dcterms:modified xsi:type="dcterms:W3CDTF">2023-10-02T14:32:00.0000000Z</dcterms:modified>
  <version/>
  <category/>
</coreProperties>
</file>