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347B3" w:rsidTr="00A347B3" w14:paraId="0908E518" w14:textId="77777777">
        <w:bookmarkStart w:name="_GoBack" w:displacedByCustomXml="next" w:id="0"/>
        <w:bookmarkEnd w:displacedByCustomXml="next" w:id="0"/>
        <w:sdt>
          <w:sdtPr>
            <w:tag w:val="bmZaakNummerAdvies"/>
            <w:id w:val="641468789"/>
            <w:lock w:val="sdtLocked"/>
            <w:placeholder>
              <w:docPart w:val="DefaultPlaceholder_-1854013440"/>
            </w:placeholder>
          </w:sdtPr>
          <w:sdtEndPr/>
          <w:sdtContent>
            <w:tc>
              <w:tcPr>
                <w:tcW w:w="4251" w:type="dxa"/>
              </w:tcPr>
              <w:p w:rsidR="00A347B3" w:rsidRDefault="00A347B3" w14:paraId="14ECE387" w14:textId="6D763E40">
                <w:r>
                  <w:t>No. W16.23.00177/II</w:t>
                </w:r>
              </w:p>
            </w:tc>
          </w:sdtContent>
        </w:sdt>
        <w:sdt>
          <w:sdtPr>
            <w:tag w:val="bmDatumAdvies"/>
            <w:id w:val="-1665311393"/>
            <w:lock w:val="sdtLocked"/>
            <w:placeholder>
              <w:docPart w:val="DefaultPlaceholder_-1854013440"/>
            </w:placeholder>
          </w:sdtPr>
          <w:sdtEndPr/>
          <w:sdtContent>
            <w:tc>
              <w:tcPr>
                <w:tcW w:w="4252" w:type="dxa"/>
              </w:tcPr>
              <w:p w:rsidR="00A347B3" w:rsidRDefault="00A347B3" w14:paraId="5EE16C69" w14:textId="73926F34">
                <w:r>
                  <w:t>'s-Gravenhage, 16 augustus 2023</w:t>
                </w:r>
              </w:p>
            </w:tc>
          </w:sdtContent>
        </w:sdt>
      </w:tr>
    </w:tbl>
    <w:p w:rsidR="00A347B3" w:rsidRDefault="00A347B3" w14:paraId="42CCC532" w14:textId="77777777"/>
    <w:p w:rsidR="00A347B3" w:rsidRDefault="00A347B3" w14:paraId="105FAC8F" w14:textId="77777777"/>
    <w:p w:rsidR="00994A10" w:rsidRDefault="00BB1CE1" w14:paraId="4E7757D3" w14:textId="767EAABB">
      <w:sdt>
        <w:sdtPr>
          <w:tag w:val="bmAanhef"/>
          <w:id w:val="1614014566"/>
          <w:lock w:val="sdtLocked"/>
          <w:placeholder>
            <w:docPart w:val="DefaultPlaceholder_-1854013440"/>
          </w:placeholder>
        </w:sdtPr>
        <w:sdtEndPr/>
        <w:sdtContent>
          <w:r w:rsidR="00A347B3">
            <w:rPr>
              <w:color w:val="000000"/>
            </w:rPr>
            <w:t>Bij Kabinetsmissive van 14 juli 2023, no.2023001716, heeft Uwe Majesteit, op voordracht van de Minister voor Rechtsbescherming, bij de Afdeling advisering van de Raad van State ter overweging aanhangig gemaakt het voorstel van wet tot wijziging van Boek 3 van het Burgerlijk Wetboek en van Boek 3 van het Burgerlijk Wetboek BES in verband met het toekennen van preferentie aan de vorderingen ter zake van de verschuldigde uitkeringen tot voorziening in de kosten van levensonderhoud van minderjarige kinderen en jong meerderjarigen, met memorie van toelichting.</w:t>
          </w:r>
        </w:sdtContent>
      </w:sdt>
    </w:p>
    <w:sdt>
      <w:sdtPr>
        <w:tag w:val="bmVrijeTekst1"/>
        <w:id w:val="1830951154"/>
        <w:lock w:val="sdtLocked"/>
        <w:placeholder>
          <w:docPart w:val="DefaultPlaceholder_-1854013440"/>
        </w:placeholder>
      </w:sdtPr>
      <w:sdtEndPr/>
      <w:sdtContent>
        <w:p w:rsidR="006313CB" w:rsidP="00A347B3" w:rsidRDefault="00A347B3" w14:paraId="29661E3A" w14:textId="50753306">
          <w:r>
            <w:t xml:space="preserve"> </w:t>
          </w:r>
        </w:p>
      </w:sdtContent>
    </w:sdt>
    <w:sdt>
      <w:sdtPr>
        <w:tag w:val="bmDictum"/>
        <w:id w:val="2096662272"/>
        <w:lock w:val="sdtLocked"/>
        <w:placeholder>
          <w:docPart w:val="DefaultPlaceholder_-1854013440"/>
        </w:placeholder>
      </w:sdtPr>
      <w:sdtEndPr/>
      <w:sdtContent>
        <w:p w:rsidR="00A347B3" w:rsidP="003E16C7" w:rsidRDefault="001C3EC1" w14:paraId="595015F6" w14:textId="6414516A">
          <w:r>
            <w:t xml:space="preserve">De Afdeling advisering van de Raad van State heeft geen opmerkingen bij het voorstel en adviseert het voorstel bij de Tweede Kamer der Staten-Generaal in te dienen. </w:t>
          </w:r>
          <w:r>
            <w:br/>
          </w:r>
        </w:p>
        <w:p w:rsidRPr="003E16C7" w:rsidR="00151989" w:rsidP="003E16C7" w:rsidRDefault="001C3EC1" w14:paraId="4E7757DD" w14:textId="6BD158FF">
          <w:r>
            <w:br/>
          </w:r>
          <w:r>
            <w:br/>
            <w:t>De vice-president van de Raad van State,</w:t>
          </w:r>
        </w:p>
      </w:sdtContent>
    </w:sdt>
    <w:sectPr w:rsidRPr="003E16C7" w:rsidR="00151989" w:rsidSect="00A347B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8E08D" w14:textId="77777777" w:rsidR="003F0BA5" w:rsidRDefault="003F0BA5">
      <w:r>
        <w:separator/>
      </w:r>
    </w:p>
  </w:endnote>
  <w:endnote w:type="continuationSeparator" w:id="0">
    <w:p w14:paraId="0884B78B" w14:textId="77777777" w:rsidR="003F0BA5" w:rsidRDefault="003F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57E0" w14:textId="77777777" w:rsidR="00631ADE" w:rsidRDefault="00BB1C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72FE8" w14:paraId="4E7757E3" w14:textId="77777777" w:rsidTr="00D90098">
      <w:tc>
        <w:tcPr>
          <w:tcW w:w="4815" w:type="dxa"/>
        </w:tcPr>
        <w:p w14:paraId="4E7757E1" w14:textId="77777777" w:rsidR="00D90098" w:rsidRDefault="00BB1CE1" w:rsidP="00D90098">
          <w:pPr>
            <w:pStyle w:val="Voettekst"/>
          </w:pPr>
        </w:p>
      </w:tc>
      <w:tc>
        <w:tcPr>
          <w:tcW w:w="4247" w:type="dxa"/>
        </w:tcPr>
        <w:p w14:paraId="4E7757E2" w14:textId="77777777" w:rsidR="00D90098" w:rsidRDefault="00BB1CE1" w:rsidP="00D90098">
          <w:pPr>
            <w:pStyle w:val="Voettekst"/>
            <w:jc w:val="right"/>
          </w:pPr>
        </w:p>
      </w:tc>
    </w:tr>
  </w:tbl>
  <w:p w14:paraId="4E7757E4" w14:textId="77777777" w:rsidR="00D90098" w:rsidRDefault="00BB1C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1076" w14:textId="543E841C" w:rsidR="00A347B3" w:rsidRPr="00A347B3" w:rsidRDefault="00A347B3">
    <w:pPr>
      <w:pStyle w:val="Voettekst"/>
      <w:rPr>
        <w:rFonts w:ascii="Bembo" w:hAnsi="Bembo"/>
        <w:sz w:val="32"/>
      </w:rPr>
    </w:pPr>
    <w:r w:rsidRPr="00A347B3">
      <w:rPr>
        <w:rFonts w:ascii="Bembo" w:hAnsi="Bembo"/>
        <w:sz w:val="32"/>
      </w:rPr>
      <w:t>AAN DE KONING</w:t>
    </w:r>
  </w:p>
  <w:p w14:paraId="358DEBB4" w14:textId="77777777" w:rsidR="00A347B3" w:rsidRDefault="00A34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80B1" w14:textId="77777777" w:rsidR="003F0BA5" w:rsidRDefault="003F0BA5">
      <w:r>
        <w:separator/>
      </w:r>
    </w:p>
  </w:footnote>
  <w:footnote w:type="continuationSeparator" w:id="0">
    <w:p w14:paraId="77514602" w14:textId="77777777" w:rsidR="003F0BA5" w:rsidRDefault="003F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57DE" w14:textId="77777777" w:rsidR="00631ADE" w:rsidRDefault="00BB1C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57DF" w14:textId="77777777" w:rsidR="00FA7BCD" w:rsidRDefault="004C2BE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57E5" w14:textId="77777777" w:rsidR="00DA0CDA" w:rsidRDefault="004C2BE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E7757E6" w14:textId="77777777" w:rsidR="00993C75" w:rsidRDefault="004C2BE4">
    <w:pPr>
      <w:pStyle w:val="Koptekst"/>
    </w:pPr>
    <w:r>
      <w:rPr>
        <w:noProof/>
      </w:rPr>
      <w:drawing>
        <wp:anchor distT="0" distB="0" distL="114300" distR="114300" simplePos="0" relativeHeight="251658240" behindDoc="1" locked="0" layoutInCell="1" allowOverlap="1" wp14:anchorId="4E7757F1" wp14:editId="4E7757F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B3A8B"/>
    <w:multiLevelType w:val="hybridMultilevel"/>
    <w:tmpl w:val="D3C23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E8"/>
    <w:rsid w:val="000D137A"/>
    <w:rsid w:val="00196835"/>
    <w:rsid w:val="001C3EC1"/>
    <w:rsid w:val="002320E9"/>
    <w:rsid w:val="002356D3"/>
    <w:rsid w:val="00237593"/>
    <w:rsid w:val="002804D8"/>
    <w:rsid w:val="0029051B"/>
    <w:rsid w:val="002972F0"/>
    <w:rsid w:val="002A437E"/>
    <w:rsid w:val="002B1EA4"/>
    <w:rsid w:val="003603E8"/>
    <w:rsid w:val="003A44E0"/>
    <w:rsid w:val="003F0BA5"/>
    <w:rsid w:val="00444BA1"/>
    <w:rsid w:val="00447C70"/>
    <w:rsid w:val="004C2BE4"/>
    <w:rsid w:val="004D70E5"/>
    <w:rsid w:val="005D3854"/>
    <w:rsid w:val="00615971"/>
    <w:rsid w:val="0062797A"/>
    <w:rsid w:val="006313CB"/>
    <w:rsid w:val="0063397C"/>
    <w:rsid w:val="00653116"/>
    <w:rsid w:val="006A6987"/>
    <w:rsid w:val="006F7A0D"/>
    <w:rsid w:val="007519F1"/>
    <w:rsid w:val="00772FE8"/>
    <w:rsid w:val="007D2596"/>
    <w:rsid w:val="007D6889"/>
    <w:rsid w:val="007F2EEB"/>
    <w:rsid w:val="00816FEF"/>
    <w:rsid w:val="009867E9"/>
    <w:rsid w:val="00A22682"/>
    <w:rsid w:val="00A347B3"/>
    <w:rsid w:val="00A76559"/>
    <w:rsid w:val="00AF1A06"/>
    <w:rsid w:val="00B02F09"/>
    <w:rsid w:val="00B3026F"/>
    <w:rsid w:val="00B628AE"/>
    <w:rsid w:val="00B90B47"/>
    <w:rsid w:val="00BB1CE1"/>
    <w:rsid w:val="00BD370B"/>
    <w:rsid w:val="00BE0094"/>
    <w:rsid w:val="00C64C31"/>
    <w:rsid w:val="00C82C2F"/>
    <w:rsid w:val="00CE74D0"/>
    <w:rsid w:val="00D82690"/>
    <w:rsid w:val="00DA3AE1"/>
    <w:rsid w:val="00DE3159"/>
    <w:rsid w:val="00DE4AA9"/>
    <w:rsid w:val="00E34D0B"/>
    <w:rsid w:val="00ED162A"/>
    <w:rsid w:val="00EE6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7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D137A"/>
    <w:rPr>
      <w:color w:val="808080"/>
    </w:rPr>
  </w:style>
  <w:style w:type="paragraph" w:styleId="Revisie">
    <w:name w:val="Revision"/>
    <w:hidden/>
    <w:uiPriority w:val="99"/>
    <w:semiHidden/>
    <w:rsid w:val="006313CB"/>
    <w:rPr>
      <w:rFonts w:ascii="Univers" w:hAnsi="Univers"/>
      <w:sz w:val="22"/>
      <w:szCs w:val="24"/>
    </w:rPr>
  </w:style>
  <w:style w:type="paragraph" w:styleId="Voetnoottekst">
    <w:name w:val="footnote text"/>
    <w:basedOn w:val="Standaard"/>
    <w:link w:val="VoetnoottekstChar"/>
    <w:uiPriority w:val="99"/>
    <w:semiHidden/>
    <w:unhideWhenUsed/>
    <w:rsid w:val="002972F0"/>
    <w:rPr>
      <w:sz w:val="20"/>
      <w:szCs w:val="20"/>
    </w:rPr>
  </w:style>
  <w:style w:type="character" w:customStyle="1" w:styleId="VoetnoottekstChar">
    <w:name w:val="Voetnoottekst Char"/>
    <w:basedOn w:val="Standaardalinea-lettertype"/>
    <w:link w:val="Voetnoottekst"/>
    <w:uiPriority w:val="99"/>
    <w:semiHidden/>
    <w:rsid w:val="002972F0"/>
    <w:rPr>
      <w:rFonts w:ascii="Univers" w:hAnsi="Univers"/>
    </w:rPr>
  </w:style>
  <w:style w:type="character" w:styleId="Voetnootmarkering">
    <w:name w:val="footnote reference"/>
    <w:basedOn w:val="Standaardalinea-lettertype"/>
    <w:uiPriority w:val="99"/>
    <w:semiHidden/>
    <w:unhideWhenUsed/>
    <w:rsid w:val="00297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6F5C87E2-D064-4FE2-BD51-F04D82572782}"/>
      </w:docPartPr>
      <w:docPartBody>
        <w:p w:rsidR="00EF00DD" w:rsidRDefault="003C6FA8">
          <w:r w:rsidRPr="005F74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A8"/>
    <w:rsid w:val="003C6FA8"/>
    <w:rsid w:val="00AF180E"/>
    <w:rsid w:val="00EF0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C6F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2023-08-16T07:50:00.0000000Z</lastPrinted>
  <dcterms:created xsi:type="dcterms:W3CDTF">2023-09-27T09:39:00.0000000Z</dcterms:created>
  <dcterms:modified xsi:type="dcterms:W3CDTF">2023-09-27T09:39:00.0000000Z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W16.23.00177/II</vt:lpwstr>
  </property>
  <property fmtid="{D5CDD505-2E9C-101B-9397-08002B2CF9AE}" pid="5" name="zaaktype">
    <vt:lpwstr>WET</vt:lpwstr>
  </property>
  <property fmtid="{D5CDD505-2E9C-101B-9397-08002B2CF9AE}" pid="6" name="ContentTypeId">
    <vt:lpwstr>0x010100FA5A77795FEADA4EA51227303613444600AEEEAD3E767F8A45B915273C0F81E2D6</vt:lpwstr>
  </property>
  <property fmtid="{D5CDD505-2E9C-101B-9397-08002B2CF9AE}" pid="7" name="Bestemming">
    <vt:lpwstr>2;#Corsa|a7721b99-8166-4953-a37e-7c8574fb4b8b</vt:lpwstr>
  </property>
  <property fmtid="{D5CDD505-2E9C-101B-9397-08002B2CF9AE}" pid="8" name="_dlc_DocIdItemGuid">
    <vt:lpwstr>83b3258a-cafd-4a74-a88e-2eea73c9c5e0</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