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29E3" w:rsidR="00BD7CD8" w:rsidP="00BD7CD8" w:rsidRDefault="00C74AC3" w14:paraId="76D599C7" w14:textId="51DAC945">
      <w:pPr>
        <w:pStyle w:val="Hoofstuk3a"/>
        <w:rPr>
          <w:lang w:val="nl-NL"/>
        </w:rPr>
      </w:pPr>
      <w:r>
        <w:rPr>
          <w:lang w:val="nl-NL"/>
        </w:rPr>
        <w:br/>
      </w:r>
      <w:r w:rsidR="00A16BB9">
        <w:rPr>
          <w:lang w:val="nl-NL"/>
        </w:rPr>
        <w:t>NOTITIE RONDETAFELGESPREK</w:t>
      </w:r>
      <w:r w:rsidR="002812C8">
        <w:rPr>
          <w:lang w:val="nl-NL"/>
        </w:rPr>
        <w:t xml:space="preserve"> - </w:t>
      </w:r>
      <w:r w:rsidR="00A16BB9">
        <w:rPr>
          <w:lang w:val="nl-NL"/>
        </w:rPr>
        <w:t xml:space="preserve">WAPENS </w:t>
      </w:r>
      <w:r w:rsidR="002812C8">
        <w:rPr>
          <w:lang w:val="nl-NL"/>
        </w:rPr>
        <w:t>&amp;</w:t>
      </w:r>
      <w:r w:rsidR="00A16BB9">
        <w:rPr>
          <w:lang w:val="nl-NL"/>
        </w:rPr>
        <w:t xml:space="preserve"> JONGEREN</w:t>
      </w:r>
    </w:p>
    <w:p w:rsidRPr="007F29E3" w:rsidR="00BD7CD8" w:rsidP="00BD7CD8" w:rsidRDefault="00BD7CD8" w14:paraId="7A95AF8A" w14:textId="77777777">
      <w:pPr>
        <w:rPr>
          <w:rFonts w:asciiTheme="minorHAnsi" w:hAnsiTheme="minorHAnsi" w:cstheme="minorHAnsi"/>
        </w:rPr>
      </w:pPr>
    </w:p>
    <w:tbl>
      <w:tblPr>
        <w:tblW w:w="9200" w:type="dxa"/>
        <w:tblLayout w:type="fixed"/>
        <w:tblCellMar>
          <w:left w:w="70" w:type="dxa"/>
          <w:right w:w="70" w:type="dxa"/>
        </w:tblCellMar>
        <w:tblLook w:val="0000" w:firstRow="0" w:lastRow="0" w:firstColumn="0" w:lastColumn="0" w:noHBand="0" w:noVBand="0"/>
      </w:tblPr>
      <w:tblGrid>
        <w:gridCol w:w="1629"/>
        <w:gridCol w:w="201"/>
        <w:gridCol w:w="7370"/>
      </w:tblGrid>
      <w:tr w:rsidRPr="007F29E3" w:rsidR="00BD7CD8" w:rsidTr="00C86822" w14:paraId="647F1270" w14:textId="77777777">
        <w:tc>
          <w:tcPr>
            <w:tcW w:w="1629" w:type="dxa"/>
          </w:tcPr>
          <w:p w:rsidRPr="007F29E3" w:rsidR="00BD7CD8" w:rsidP="00C86822" w:rsidRDefault="00BD7CD8" w14:paraId="5B7C3DBD" w14:textId="77777777">
            <w:pPr>
              <w:rPr>
                <w:rFonts w:cs="Calibri" w:asciiTheme="minorHAnsi" w:hAnsiTheme="minorHAnsi"/>
                <w:b/>
              </w:rPr>
            </w:pPr>
            <w:r w:rsidRPr="007F29E3">
              <w:rPr>
                <w:rFonts w:cs="Calibri" w:asciiTheme="minorHAnsi" w:hAnsiTheme="minorHAnsi"/>
                <w:b/>
              </w:rPr>
              <w:t>Van</w:t>
            </w:r>
          </w:p>
        </w:tc>
        <w:tc>
          <w:tcPr>
            <w:tcW w:w="201" w:type="dxa"/>
          </w:tcPr>
          <w:p w:rsidRPr="007F29E3" w:rsidR="00BD7CD8" w:rsidP="00C86822" w:rsidRDefault="00BD7CD8" w14:paraId="48595832" w14:textId="77777777">
            <w:pPr>
              <w:rPr>
                <w:rFonts w:cs="Calibri" w:asciiTheme="minorHAnsi" w:hAnsiTheme="minorHAnsi"/>
                <w:b/>
              </w:rPr>
            </w:pPr>
            <w:r w:rsidRPr="007F29E3">
              <w:rPr>
                <w:rFonts w:cs="Calibri" w:asciiTheme="minorHAnsi" w:hAnsiTheme="minorHAnsi"/>
                <w:b/>
              </w:rPr>
              <w:t>:</w:t>
            </w:r>
          </w:p>
        </w:tc>
        <w:tc>
          <w:tcPr>
            <w:tcW w:w="7370" w:type="dxa"/>
          </w:tcPr>
          <w:p w:rsidRPr="007F29E3" w:rsidR="00BD7CD8" w:rsidP="00C86822" w:rsidRDefault="00BD7CD8" w14:paraId="26995C85" w14:textId="373CCBA6">
            <w:pPr>
              <w:rPr>
                <w:rFonts w:cs="Calibri" w:asciiTheme="minorHAnsi" w:hAnsiTheme="minorHAnsi"/>
              </w:rPr>
            </w:pPr>
            <w:bookmarkStart w:name="Van" w:id="0"/>
            <w:bookmarkEnd w:id="0"/>
            <w:r w:rsidRPr="007F29E3">
              <w:rPr>
                <w:rFonts w:cs="Calibri" w:asciiTheme="minorHAnsi" w:hAnsiTheme="minorHAnsi"/>
              </w:rPr>
              <w:t xml:space="preserve"> </w:t>
            </w:r>
            <w:r w:rsidRPr="00A16BB9" w:rsidR="00A16BB9">
              <w:rPr>
                <w:rFonts w:cs="Calibri" w:asciiTheme="minorHAnsi" w:hAnsiTheme="minorHAnsi"/>
                <w:b/>
                <w:bCs/>
              </w:rPr>
              <w:t>Jeroen Huijsmans,</w:t>
            </w:r>
            <w:r w:rsidR="00A16BB9">
              <w:rPr>
                <w:rFonts w:cs="Calibri" w:asciiTheme="minorHAnsi" w:hAnsiTheme="minorHAnsi"/>
              </w:rPr>
              <w:t xml:space="preserve"> </w:t>
            </w:r>
            <w:proofErr w:type="spellStart"/>
            <w:r w:rsidR="00A16BB9">
              <w:rPr>
                <w:rFonts w:cs="Calibri" w:asciiTheme="minorHAnsi" w:hAnsiTheme="minorHAnsi"/>
              </w:rPr>
              <w:t>jeugdreclasseerder</w:t>
            </w:r>
            <w:proofErr w:type="spellEnd"/>
            <w:r w:rsidR="00A16BB9">
              <w:rPr>
                <w:rFonts w:cs="Calibri" w:asciiTheme="minorHAnsi" w:hAnsiTheme="minorHAnsi"/>
              </w:rPr>
              <w:t xml:space="preserve"> Jeugdbescherming Brabant</w:t>
            </w:r>
          </w:p>
        </w:tc>
      </w:tr>
      <w:tr w:rsidRPr="007F29E3" w:rsidR="00BD7CD8" w:rsidTr="00C86822" w14:paraId="0C72472E" w14:textId="77777777">
        <w:tc>
          <w:tcPr>
            <w:tcW w:w="1629" w:type="dxa"/>
          </w:tcPr>
          <w:p w:rsidRPr="007F29E3" w:rsidR="00BD7CD8" w:rsidP="00C86822" w:rsidRDefault="00BD7CD8" w14:paraId="79F32E66" w14:textId="77777777">
            <w:pPr>
              <w:rPr>
                <w:rFonts w:cs="Calibri" w:asciiTheme="minorHAnsi" w:hAnsiTheme="minorHAnsi"/>
                <w:b/>
              </w:rPr>
            </w:pPr>
            <w:r w:rsidRPr="007F29E3">
              <w:rPr>
                <w:rFonts w:cs="Calibri" w:asciiTheme="minorHAnsi" w:hAnsiTheme="minorHAnsi"/>
                <w:b/>
              </w:rPr>
              <w:t>Aan</w:t>
            </w:r>
          </w:p>
        </w:tc>
        <w:tc>
          <w:tcPr>
            <w:tcW w:w="201" w:type="dxa"/>
          </w:tcPr>
          <w:p w:rsidRPr="007F29E3" w:rsidR="00BD7CD8" w:rsidP="00C86822" w:rsidRDefault="00BD7CD8" w14:paraId="0147E57C" w14:textId="77777777">
            <w:pPr>
              <w:rPr>
                <w:rFonts w:cs="Calibri" w:asciiTheme="minorHAnsi" w:hAnsiTheme="minorHAnsi"/>
                <w:b/>
              </w:rPr>
            </w:pPr>
            <w:r w:rsidRPr="007F29E3">
              <w:rPr>
                <w:rFonts w:cs="Calibri" w:asciiTheme="minorHAnsi" w:hAnsiTheme="minorHAnsi"/>
                <w:b/>
              </w:rPr>
              <w:t>:</w:t>
            </w:r>
          </w:p>
        </w:tc>
        <w:tc>
          <w:tcPr>
            <w:tcW w:w="7370" w:type="dxa"/>
          </w:tcPr>
          <w:p w:rsidRPr="007F29E3" w:rsidR="00BD7CD8" w:rsidP="00C86822" w:rsidRDefault="00BD7CD8" w14:paraId="3E3B8536" w14:textId="0E33EF0C">
            <w:pPr>
              <w:rPr>
                <w:rFonts w:cs="Calibri" w:asciiTheme="minorHAnsi" w:hAnsiTheme="minorHAnsi"/>
              </w:rPr>
            </w:pPr>
            <w:bookmarkStart w:name="Aan" w:id="1"/>
            <w:bookmarkEnd w:id="1"/>
            <w:r w:rsidRPr="007F29E3">
              <w:rPr>
                <w:rFonts w:cs="Calibri" w:asciiTheme="minorHAnsi" w:hAnsiTheme="minorHAnsi"/>
              </w:rPr>
              <w:t xml:space="preserve"> </w:t>
            </w:r>
            <w:r w:rsidRPr="00A16BB9" w:rsidR="00A16BB9">
              <w:rPr>
                <w:rFonts w:cs="Calibri" w:asciiTheme="minorHAnsi" w:hAnsiTheme="minorHAnsi"/>
                <w:b/>
                <w:bCs/>
              </w:rPr>
              <w:t>C</w:t>
            </w:r>
            <w:r w:rsidRPr="00A16BB9" w:rsidR="00A16BB9">
              <w:rPr>
                <w:rFonts w:cs="Calibri" w:asciiTheme="minorHAnsi" w:hAnsiTheme="minorHAnsi"/>
                <w:b/>
                <w:bCs/>
              </w:rPr>
              <w:t>ommissie Justitie en Veiligheid</w:t>
            </w:r>
            <w:r w:rsidRPr="00A16BB9" w:rsidR="00A16BB9">
              <w:rPr>
                <w:rFonts w:cs="Calibri" w:asciiTheme="minorHAnsi" w:hAnsiTheme="minorHAnsi"/>
              </w:rPr>
              <w:t xml:space="preserve">, </w:t>
            </w:r>
            <w:r w:rsidRPr="00A16BB9" w:rsidR="00A16BB9">
              <w:rPr>
                <w:rFonts w:cs="Calibri" w:asciiTheme="minorHAnsi" w:hAnsiTheme="minorHAnsi"/>
              </w:rPr>
              <w:t>Tweede Kamer der Staten-Generaal</w:t>
            </w:r>
          </w:p>
        </w:tc>
      </w:tr>
      <w:tr w:rsidRPr="007F29E3" w:rsidR="00BD7CD8" w:rsidTr="00C86822" w14:paraId="5DAA927C" w14:textId="77777777">
        <w:tc>
          <w:tcPr>
            <w:tcW w:w="1629" w:type="dxa"/>
          </w:tcPr>
          <w:p w:rsidRPr="007F29E3" w:rsidR="00BD7CD8" w:rsidP="00C86822" w:rsidRDefault="00BD7CD8" w14:paraId="1721777F" w14:textId="77777777">
            <w:pPr>
              <w:rPr>
                <w:rFonts w:cs="Calibri" w:asciiTheme="minorHAnsi" w:hAnsiTheme="minorHAnsi"/>
                <w:b/>
              </w:rPr>
            </w:pPr>
            <w:r w:rsidRPr="007F29E3">
              <w:rPr>
                <w:rFonts w:cs="Calibri" w:asciiTheme="minorHAnsi" w:hAnsiTheme="minorHAnsi"/>
                <w:b/>
              </w:rPr>
              <w:t>Datum</w:t>
            </w:r>
          </w:p>
        </w:tc>
        <w:tc>
          <w:tcPr>
            <w:tcW w:w="201" w:type="dxa"/>
          </w:tcPr>
          <w:p w:rsidRPr="007F29E3" w:rsidR="00BD7CD8" w:rsidP="00C86822" w:rsidRDefault="00BD7CD8" w14:paraId="79F1F70F" w14:textId="77777777">
            <w:pPr>
              <w:rPr>
                <w:rFonts w:cs="Calibri" w:asciiTheme="minorHAnsi" w:hAnsiTheme="minorHAnsi"/>
                <w:b/>
              </w:rPr>
            </w:pPr>
            <w:r w:rsidRPr="007F29E3">
              <w:rPr>
                <w:rFonts w:cs="Calibri" w:asciiTheme="minorHAnsi" w:hAnsiTheme="minorHAnsi"/>
                <w:b/>
              </w:rPr>
              <w:t>:</w:t>
            </w:r>
          </w:p>
        </w:tc>
        <w:tc>
          <w:tcPr>
            <w:tcW w:w="7370" w:type="dxa"/>
          </w:tcPr>
          <w:p w:rsidRPr="007F29E3" w:rsidR="00BD7CD8" w:rsidP="00C86822" w:rsidRDefault="00BD7CD8" w14:paraId="529FF5EE" w14:textId="2E4D7F7E">
            <w:pPr>
              <w:rPr>
                <w:rFonts w:cs="Calibri" w:asciiTheme="minorHAnsi" w:hAnsiTheme="minorHAnsi"/>
              </w:rPr>
            </w:pPr>
            <w:r w:rsidRPr="007F29E3">
              <w:rPr>
                <w:rFonts w:cs="Calibri" w:asciiTheme="minorHAnsi" w:hAnsiTheme="minorHAnsi"/>
              </w:rPr>
              <w:t xml:space="preserve"> </w:t>
            </w:r>
            <w:r w:rsidR="00A16BB9">
              <w:rPr>
                <w:rFonts w:cs="Calibri" w:asciiTheme="minorHAnsi" w:hAnsiTheme="minorHAnsi"/>
              </w:rPr>
              <w:t xml:space="preserve">11-09-2023 (notitie opgesteld)  |  </w:t>
            </w:r>
            <w:r w:rsidRPr="00A16BB9" w:rsidR="00A16BB9">
              <w:rPr>
                <w:rFonts w:cs="Calibri" w:asciiTheme="minorHAnsi" w:hAnsiTheme="minorHAnsi"/>
                <w:b/>
                <w:bCs/>
              </w:rPr>
              <w:t>28-09-2023 (</w:t>
            </w:r>
            <w:r w:rsidR="00A53ED2">
              <w:rPr>
                <w:rFonts w:cs="Calibri" w:asciiTheme="minorHAnsi" w:hAnsiTheme="minorHAnsi"/>
                <w:b/>
                <w:bCs/>
              </w:rPr>
              <w:t>r</w:t>
            </w:r>
            <w:r w:rsidRPr="00A16BB9" w:rsidR="00A16BB9">
              <w:rPr>
                <w:rFonts w:cs="Calibri" w:asciiTheme="minorHAnsi" w:hAnsiTheme="minorHAnsi"/>
                <w:b/>
                <w:bCs/>
              </w:rPr>
              <w:t>ondetafelgesprek)</w:t>
            </w:r>
            <w:r w:rsidR="00A16BB9">
              <w:rPr>
                <w:rFonts w:cs="Calibri" w:asciiTheme="minorHAnsi" w:hAnsiTheme="minorHAnsi"/>
                <w:b/>
                <w:bCs/>
              </w:rPr>
              <w:t xml:space="preserve">, </w:t>
            </w:r>
            <w:r w:rsidR="00A16BB9">
              <w:t>14.00-17.00</w:t>
            </w:r>
          </w:p>
        </w:tc>
      </w:tr>
      <w:tr w:rsidRPr="007F29E3" w:rsidR="00BD7CD8" w:rsidTr="00C86822" w14:paraId="4AE40E60" w14:textId="77777777">
        <w:tc>
          <w:tcPr>
            <w:tcW w:w="1629" w:type="dxa"/>
          </w:tcPr>
          <w:p w:rsidRPr="007F29E3" w:rsidR="00BD7CD8" w:rsidP="00C86822" w:rsidRDefault="00BD7CD8" w14:paraId="73C295E1" w14:textId="77777777">
            <w:pPr>
              <w:rPr>
                <w:rFonts w:cs="Calibri" w:asciiTheme="minorHAnsi" w:hAnsiTheme="minorHAnsi"/>
                <w:b/>
              </w:rPr>
            </w:pPr>
            <w:r w:rsidRPr="007F29E3">
              <w:rPr>
                <w:rFonts w:cs="Calibri" w:asciiTheme="minorHAnsi" w:hAnsiTheme="minorHAnsi"/>
                <w:b/>
              </w:rPr>
              <w:t>Betreft</w:t>
            </w:r>
          </w:p>
        </w:tc>
        <w:tc>
          <w:tcPr>
            <w:tcW w:w="201" w:type="dxa"/>
          </w:tcPr>
          <w:p w:rsidRPr="007F29E3" w:rsidR="00BD7CD8" w:rsidP="00C86822" w:rsidRDefault="00BD7CD8" w14:paraId="0AFCDC17" w14:textId="77777777">
            <w:pPr>
              <w:rPr>
                <w:rFonts w:cs="Calibri" w:asciiTheme="minorHAnsi" w:hAnsiTheme="minorHAnsi"/>
                <w:b/>
              </w:rPr>
            </w:pPr>
            <w:r w:rsidRPr="007F29E3">
              <w:rPr>
                <w:rFonts w:cs="Calibri" w:asciiTheme="minorHAnsi" w:hAnsiTheme="minorHAnsi"/>
                <w:b/>
              </w:rPr>
              <w:t>:</w:t>
            </w:r>
          </w:p>
        </w:tc>
        <w:tc>
          <w:tcPr>
            <w:tcW w:w="7370" w:type="dxa"/>
          </w:tcPr>
          <w:p w:rsidRPr="007F29E3" w:rsidR="00BD7CD8" w:rsidP="00C86822" w:rsidRDefault="00BD7CD8" w14:paraId="219421DE" w14:textId="2A4BD181">
            <w:pPr>
              <w:rPr>
                <w:rFonts w:cs="Calibri" w:asciiTheme="minorHAnsi" w:hAnsiTheme="minorHAnsi"/>
                <w:b/>
              </w:rPr>
            </w:pPr>
            <w:r w:rsidRPr="007F29E3">
              <w:rPr>
                <w:rFonts w:cs="Calibri" w:asciiTheme="minorHAnsi" w:hAnsiTheme="minorHAnsi"/>
                <w:b/>
              </w:rPr>
              <w:t xml:space="preserve"> </w:t>
            </w:r>
            <w:r w:rsidR="00122250">
              <w:rPr>
                <w:rFonts w:cs="Calibri" w:asciiTheme="minorHAnsi" w:hAnsiTheme="minorHAnsi"/>
                <w:b/>
              </w:rPr>
              <w:t>Notitie s</w:t>
            </w:r>
            <w:r w:rsidR="00A16BB9">
              <w:rPr>
                <w:rFonts w:cs="Calibri" w:asciiTheme="minorHAnsi" w:hAnsiTheme="minorHAnsi"/>
                <w:b/>
              </w:rPr>
              <w:t xml:space="preserve">tandpunt </w:t>
            </w:r>
            <w:r w:rsidR="00510245">
              <w:rPr>
                <w:rFonts w:cs="Calibri" w:asciiTheme="minorHAnsi" w:hAnsiTheme="minorHAnsi"/>
                <w:b/>
              </w:rPr>
              <w:t>w</w:t>
            </w:r>
            <w:r w:rsidR="00A16BB9">
              <w:rPr>
                <w:rFonts w:cs="Calibri" w:asciiTheme="minorHAnsi" w:hAnsiTheme="minorHAnsi"/>
                <w:b/>
              </w:rPr>
              <w:t xml:space="preserve">apens en </w:t>
            </w:r>
            <w:r w:rsidR="00510245">
              <w:rPr>
                <w:rFonts w:cs="Calibri" w:asciiTheme="minorHAnsi" w:hAnsiTheme="minorHAnsi"/>
                <w:b/>
              </w:rPr>
              <w:t>j</w:t>
            </w:r>
            <w:r w:rsidR="00A16BB9">
              <w:rPr>
                <w:rFonts w:cs="Calibri" w:asciiTheme="minorHAnsi" w:hAnsiTheme="minorHAnsi"/>
                <w:b/>
              </w:rPr>
              <w:t>ongeren</w:t>
            </w:r>
          </w:p>
        </w:tc>
      </w:tr>
    </w:tbl>
    <w:p w:rsidRPr="007F29E3" w:rsidR="00BD7CD8" w:rsidP="00BD7CD8" w:rsidRDefault="00BD7CD8" w14:paraId="2A0852B7" w14:textId="77777777">
      <w:pPr>
        <w:pBdr>
          <w:bottom w:val="single" w:color="auto" w:sz="4" w:space="1"/>
        </w:pBdr>
        <w:rPr>
          <w:rFonts w:cs="Calibri" w:asciiTheme="minorHAnsi" w:hAnsiTheme="minorHAnsi"/>
        </w:rPr>
      </w:pPr>
    </w:p>
    <w:p w:rsidRPr="007F29E3" w:rsidR="00BD7CD8" w:rsidP="00BD7CD8" w:rsidRDefault="00BD7CD8" w14:paraId="1C5A0828" w14:textId="77777777">
      <w:pPr>
        <w:rPr>
          <w:rFonts w:cs="Calibri" w:asciiTheme="minorHAnsi" w:hAnsiTheme="minorHAnsi"/>
        </w:rPr>
      </w:pPr>
    </w:p>
    <w:p w:rsidRPr="00A16BB9" w:rsidR="00A16BB9" w:rsidP="00A16BB9" w:rsidRDefault="00A16BB9" w14:paraId="790BBBC6" w14:textId="77E3B032">
      <w:pPr>
        <w:rPr>
          <w:rFonts w:eastAsia="Times New Roman" w:asciiTheme="minorHAnsi" w:hAnsiTheme="minorHAnsi" w:cstheme="minorHAnsi"/>
          <w:b/>
          <w:bCs/>
          <w:color w:val="009ECC"/>
          <w:sz w:val="32"/>
          <w:szCs w:val="32"/>
        </w:rPr>
      </w:pPr>
      <w:r w:rsidRPr="00A16BB9">
        <w:rPr>
          <w:rFonts w:eastAsia="Times New Roman" w:asciiTheme="minorHAnsi" w:hAnsiTheme="minorHAnsi" w:cstheme="minorHAnsi"/>
          <w:b/>
          <w:bCs/>
          <w:color w:val="009ECC"/>
          <w:sz w:val="32"/>
          <w:szCs w:val="32"/>
        </w:rPr>
        <w:t xml:space="preserve">Standpunt wapens en jongeren </w:t>
      </w:r>
    </w:p>
    <w:p w:rsidR="00A16BB9" w:rsidP="00A16BB9" w:rsidRDefault="00A16BB9" w14:paraId="1A938AB5" w14:textId="77777777"/>
    <w:p w:rsidR="00A16BB9" w:rsidP="00A16BB9" w:rsidRDefault="00A16BB9" w14:paraId="293D0CC2" w14:textId="41058D82">
      <w:r>
        <w:t xml:space="preserve">Ik werk sinds 1987 met jongeren die strafbare feiten hebben gepleegd vanuit de overtuiging dat je niet stopt met kinderen, wat ze ook misdaan hebben. </w:t>
      </w:r>
      <w:r w:rsidR="00777B33">
        <w:t>De</w:t>
      </w:r>
      <w:r>
        <w:t xml:space="preserve"> jongeren</w:t>
      </w:r>
      <w:r w:rsidR="00777B33">
        <w:t xml:space="preserve"> die ik begeleid</w:t>
      </w:r>
      <w:r>
        <w:t xml:space="preserve"> vinden het niet altijd leuk om te horen wanneer ik ze vertel dat ze in mijn ogen nog steeds kind zijn en dus nog in ontwikkeling en nog afhankelijk van volwassenen. </w:t>
      </w:r>
    </w:p>
    <w:p w:rsidR="00A16BB9" w:rsidP="00A16BB9" w:rsidRDefault="00A16BB9" w14:paraId="261F4180" w14:textId="77777777"/>
    <w:p w:rsidR="00A16BB9" w:rsidP="00A16BB9" w:rsidRDefault="00A16BB9" w14:paraId="182088DE" w14:textId="77777777">
      <w:r>
        <w:t xml:space="preserve">Toen ik begon was er sprake van andere trends in de jeugdcriminaliteit. Ik had te maken met een jongere die reeksen woninginbraken had gepleegd en met een jongere die telkens weer </w:t>
      </w:r>
      <w:proofErr w:type="spellStart"/>
      <w:r>
        <w:t>Opeltjes</w:t>
      </w:r>
      <w:proofErr w:type="spellEnd"/>
      <w:r>
        <w:t xml:space="preserve"> </w:t>
      </w:r>
      <w:proofErr w:type="spellStart"/>
      <w:r>
        <w:t>Kadett</w:t>
      </w:r>
      <w:proofErr w:type="spellEnd"/>
      <w:r>
        <w:t xml:space="preserve"> stal en ermee ging joyriden. Er was toen ook sprake van ernstige geweldmisdrijven maar hierbij werden niet vaak wapens gebruikt. Het geweld bestond vooral uit slaan, vechten en (kop)schoppen.</w:t>
      </w:r>
    </w:p>
    <w:p w:rsidR="00A16BB9" w:rsidP="00A16BB9" w:rsidRDefault="00A16BB9" w14:paraId="332F7D6C" w14:textId="77777777">
      <w:r>
        <w:t xml:space="preserve"> </w:t>
      </w:r>
    </w:p>
    <w:p w:rsidR="00A16BB9" w:rsidP="00A16BB9" w:rsidRDefault="00A16BB9" w14:paraId="3FEB6ABB" w14:textId="77777777">
      <w:r>
        <w:t>Het geweld door en tussen jongeren is sindsdien veranderd, er worden vaker steekwapens bij gebruikt en er is regelmatig sprake van een escalerende (online) voorgeschiedenis. Het ruzie maken en elkaar ophitsen op sociale media, een wapen bij je dragen als je naar buiten gaat; het is een zorgelijke ontwikkeling die soms zelfs leidt tot confrontaties met letsel.</w:t>
      </w:r>
    </w:p>
    <w:p w:rsidR="00A16BB9" w:rsidP="00A16BB9" w:rsidRDefault="00A16BB9" w14:paraId="456A6140" w14:textId="77777777"/>
    <w:p w:rsidR="00A16BB9" w:rsidP="00A16BB9" w:rsidRDefault="00A16BB9" w14:paraId="1D219B82" w14:textId="77777777">
      <w:r>
        <w:t xml:space="preserve">De jeugdreclassering komt pas in actie als het strafbaar feit al is gebeurd waarbij ik de opdracht heb om toezicht op de jonge verdachte/veroordeelde te houden en te kijken wat nodig is om herhaling te voorkomen. In contact met de jongere, ouders en anderen kijk ik ook naar hoe het strafbaar feit is ontstaan. </w:t>
      </w:r>
    </w:p>
    <w:p w:rsidR="00A16BB9" w:rsidP="00A16BB9" w:rsidRDefault="00A16BB9" w14:paraId="2D579A1A" w14:textId="77777777"/>
    <w:p w:rsidR="00A16BB9" w:rsidP="00A16BB9" w:rsidRDefault="00A16BB9" w14:paraId="14BFA30D" w14:textId="77777777">
      <w:r>
        <w:t>Uit de delict- en gezinsanalyses blijkt dat jongeren steeds vaker een mes bij zich dragen omdat iedereen in hun omgeving dat doet en zij niet per se een onveilig gevoel hebben, maar wel voorbereid willen zijn om confrontaties door dreiging af te kunnen wenden. Alles in het kader van “voor het geval dat” en ongetwijfeld ook ten behoeve van erbij horen en status.</w:t>
      </w:r>
    </w:p>
    <w:p w:rsidR="00A16BB9" w:rsidP="00A16BB9" w:rsidRDefault="00A16BB9" w14:paraId="16DEE7C4" w14:textId="77777777"/>
    <w:p w:rsidR="00A16BB9" w:rsidP="00A16BB9" w:rsidRDefault="00A16BB9" w14:paraId="006E0CF8" w14:textId="77777777">
      <w:r>
        <w:t xml:space="preserve">Als jongeren een mes bij zich hebben om bijv. een straatroof te plegen, denken ze dat dit een snellere gemakkelijkere manier is dan het slachtoffer te bedreigen of te slaan. Jongeren die ruzie verwachten, weten vrijwel zeker dat er messen aan te pas gaan komen. </w:t>
      </w:r>
    </w:p>
    <w:p w:rsidR="00A16BB9" w:rsidP="00A16BB9" w:rsidRDefault="00A16BB9" w14:paraId="18F43381" w14:textId="77777777"/>
    <w:p w:rsidR="00A16BB9" w:rsidP="00A16BB9" w:rsidRDefault="00A16BB9" w14:paraId="61D64736" w14:textId="78A29762">
      <w:r>
        <w:t>De ouders (of verzorgers) hebben niet altijd door dat hun kind een mes bij zich draagt en keuren dit af uit zorg dat dreigen met steken ook kan leiden tot gestoken worden. Ouders zijn bezorgd over de veiligheid van hun kind en de verharde samenleving. Ouders kunnen zich wel voorstellen dat jongeren een mes op zak hebben.</w:t>
      </w:r>
      <w:r w:rsidR="005E450B">
        <w:t xml:space="preserve"> </w:t>
      </w:r>
      <w:r>
        <w:t xml:space="preserve">In gesprekken met jongeren en ouders wordt regelmatig gediscussieerd over wat wel en niet mag; is een bepaald soort mes nu wel of niet toegestaan? Vooral ouders weten </w:t>
      </w:r>
      <w:r>
        <w:lastRenderedPageBreak/>
        <w:t>onvoldoende wat voor wapens in omloop en gangbaar zijn onder jongeren. Ook jongeren onder elkaar maken elkaar veel wijs.</w:t>
      </w:r>
    </w:p>
    <w:p w:rsidR="00A16BB9" w:rsidP="00A16BB9" w:rsidRDefault="00A16BB9" w14:paraId="7476D627" w14:textId="77777777"/>
    <w:p w:rsidR="00A16BB9" w:rsidP="00A16BB9" w:rsidRDefault="00A16BB9" w14:paraId="0E0299D2" w14:textId="77777777">
      <w:r>
        <w:t xml:space="preserve">Uit mijn gesprekken en de processen verbaal blijkt dat het echt steken met een mes door de jongere vaak niet het vooropgezette plan was, maar ontstond uit een onverwachte escalatie die de jongere niet meer kon overzien. Dat hij het risico nam dat er letsel zou ontstaan door een mes te trekken en ook door het bij zich te dragen, is voor de jongere geen argument.     </w:t>
      </w:r>
    </w:p>
    <w:p w:rsidR="00A16BB9" w:rsidP="00A16BB9" w:rsidRDefault="00A16BB9" w14:paraId="14D3C650" w14:textId="77777777"/>
    <w:p w:rsidR="00A16BB9" w:rsidP="00A16BB9" w:rsidRDefault="00A16BB9" w14:paraId="1B6BA74F" w14:textId="77777777">
      <w:r>
        <w:t>Het moge duidelijk zijn, wapens en jongeren zijn een slechte combinatie. In mijn werkomgeving wordt wel eens gezegd: “je kunt beter een volwassen inbreker betrappen dan een jonge inbreker”. Hiermee wordt vooral de onvoorspelbaarheid van de reacties van jongeren benadrukt. Tegenwoordig weten we een stuk meer van het puberbrein, waaruit het gedrag van jongeren kan worden verklaard. Het overzien van situaties en de gevolgen ervan en het maken van de goede keuzes is lastiger voor jongeren. Een jongere met een mes, loopt veel risico om het daadwerkelijk tegen een ander te gebruiken.</w:t>
      </w:r>
    </w:p>
    <w:p w:rsidR="00A16BB9" w:rsidP="00A16BB9" w:rsidRDefault="00A16BB9" w14:paraId="0BFE36AD" w14:textId="77777777"/>
    <w:p w:rsidR="00A16BB9" w:rsidP="00A16BB9" w:rsidRDefault="00A16BB9" w14:paraId="32844E6F" w14:textId="77777777">
      <w:r>
        <w:t>In de opvoeding van kinderen zijn steunen, sturen (kaderen) en het aanleren van vaardigheden belangrijk. Het opvoeden van jongeren vraagt veel van ouders en leerkrachten, zeker wanneer het leven van de jongere zich steeds meer buiten het gezichtsveld afspeelt. Ik zie in mijn werk vaak de onmachtige en/of de onwetende ouders (of opvoeders) en de jongeren die verzeild zijn geraakt in situaties die ze niet meer konden overzien en waarover ze niet spraken met hun ouders.</w:t>
      </w:r>
    </w:p>
    <w:p w:rsidR="00A16BB9" w:rsidP="00A16BB9" w:rsidRDefault="00A16BB9" w14:paraId="18C1CC06" w14:textId="77777777"/>
    <w:p w:rsidR="00A16BB9" w:rsidP="00A16BB9" w:rsidRDefault="00A16BB9" w14:paraId="5DBCB188" w14:textId="0B513CF8">
      <w:r>
        <w:t xml:space="preserve">In het tegengaan van wapengeweld pleit ik voor een grote investering in de opvoedrelatie en het contact tussen ouders en hun kind. Praten over veiligheid, opvoedondersteuning en soms ook ondersteuning in het gezag blijken echt nodig hoewel je jaren van gezinsproblemen niet zomaar oplost in de jeugdzorg. Maar niets doen, is geen optie. </w:t>
      </w:r>
      <w:r w:rsidR="00525F4B">
        <w:br/>
      </w:r>
    </w:p>
    <w:p w:rsidR="00A16BB9" w:rsidP="00A16BB9" w:rsidRDefault="00A16BB9" w14:paraId="2AF3A6D1" w14:textId="5D9045FC">
      <w:r>
        <w:t>Jongeren aanleren hoe ze (anders) met conflicten kunnen omgaan, zowel online als fysiek, is net als zelfverdediging geen vaardigheid die standaard wordt aangeleerd. Noem het weerbaarheid, het is geen vak op school en thuis is het geen regelmatig onderwerp. Toch ligt hier</w:t>
      </w:r>
      <w:r w:rsidR="000D0C7E">
        <w:t xml:space="preserve"> </w:t>
      </w:r>
      <w:r>
        <w:t xml:space="preserve">een brede verantwoordelijkheid om vanuit preventie aandacht aan te besteden, bijvoorbeeld door gerichte voorlichting, trainingen en campagnes.    </w:t>
      </w:r>
    </w:p>
    <w:p w:rsidR="00A16BB9" w:rsidP="00A16BB9" w:rsidRDefault="00A16BB9" w14:paraId="605375CB" w14:textId="77777777"/>
    <w:p w:rsidR="00A16BB9" w:rsidP="00A16BB9" w:rsidRDefault="00A16BB9" w14:paraId="7CDACCBA" w14:textId="77777777">
      <w:r>
        <w:t>Een tweede punt wat ik wil maken: ik vind het een goed initiatief dat meerdere gemeenten in Nederland een algeheel messenverbod hebben ingevoerd. Ik ben dan ook voorstander van</w:t>
      </w:r>
      <w:r w:rsidRPr="603DAD78">
        <w:rPr>
          <w:rFonts w:eastAsia="Calibri" w:cs="Calibri"/>
        </w:rPr>
        <w:t xml:space="preserve"> een algeheel messenverbod dat duidelijkheid geeft voor iedereen. </w:t>
      </w:r>
      <w:r>
        <w:t>Met dit verbod zijn discussies aan de keukentafel overbodig en is er een duidelijke sturings- en handhavingsmogelijkheid voor ouders, leerkrachten, politie en jongeren onder elkaar. De norm is dan helder. Verbieden zal niet alle wapenbezit tegengaan maar kan samen met genoemde investeringen in het gezin en de jongeren wel het verschil maken.</w:t>
      </w:r>
    </w:p>
    <w:p w:rsidR="00A16BB9" w:rsidP="00A16BB9" w:rsidRDefault="00A16BB9" w14:paraId="70ECEF8F" w14:textId="77777777"/>
    <w:p w:rsidRPr="007F29E3" w:rsidR="008C1892" w:rsidP="00372E4D" w:rsidRDefault="00A16BB9" w14:paraId="1979C50F" w14:textId="7573CD14">
      <w:r>
        <w:t>Messengeweld onder jongeren leidt te vaak tot (bijna) dodelijke afloop, het leidt tot ontwrichte levens en groot onveiligheidsgevoel waardoor messenbezit juist in stand blijft. Jongeren kunnen deze cirkel niet zelf doorbreken; hiervoor zijn volwassenen en de overheid nodig. Ze zijn nog kind, in ontwikkeling en afhankelijk van ons voor steun en sturing. Laten we dit samen bieden. Want kinderen zijn de toekomst, en zijn het altijd waard om ons</w:t>
      </w:r>
      <w:r w:rsidR="000D0C7E">
        <w:t xml:space="preserve"> </w:t>
      </w:r>
      <w:r>
        <w:t>blijvend voor in te zetten. Met alle energie en aandacht die er nodig is.</w:t>
      </w:r>
    </w:p>
    <w:sectPr w:rsidRPr="007F29E3" w:rsidR="008C1892" w:rsidSect="009174CC">
      <w:footerReference w:type="default" r:id="rId11"/>
      <w:headerReference w:type="first" r:id="rId12"/>
      <w:footerReference w:type="first" r:id="rId13"/>
      <w:pgSz w:w="11906" w:h="16838" w:code="9"/>
      <w:pgMar w:top="1440" w:right="1134" w:bottom="1701" w:left="1531"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3BA8F" w14:textId="77777777" w:rsidR="00007259" w:rsidRDefault="00007259" w:rsidP="00DC05DF">
      <w:r>
        <w:separator/>
      </w:r>
    </w:p>
  </w:endnote>
  <w:endnote w:type="continuationSeparator" w:id="0">
    <w:p w14:paraId="5C90B106" w14:textId="77777777" w:rsidR="00007259" w:rsidRDefault="00007259" w:rsidP="00DC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DC52" w14:textId="77777777" w:rsidR="00142883" w:rsidRPr="009174CC" w:rsidRDefault="00142883">
    <w:pPr>
      <w:pStyle w:val="Voettekst"/>
    </w:pPr>
    <w:r w:rsidRPr="009174CC">
      <w:rPr>
        <w:noProof/>
      </w:rPr>
      <w:drawing>
        <wp:anchor distT="0" distB="0" distL="114300" distR="114300" simplePos="0" relativeHeight="251674624" behindDoc="1" locked="0" layoutInCell="1" allowOverlap="1" wp14:anchorId="1ED3ACEB" wp14:editId="399D6A72">
          <wp:simplePos x="0" y="0"/>
          <wp:positionH relativeFrom="column">
            <wp:posOffset>-934085</wp:posOffset>
          </wp:positionH>
          <wp:positionV relativeFrom="paragraph">
            <wp:posOffset>-237490</wp:posOffset>
          </wp:positionV>
          <wp:extent cx="7120255" cy="1028700"/>
          <wp:effectExtent l="19050" t="0" r="4445" b="0"/>
          <wp:wrapNone/>
          <wp:docPr id="12" name="Afbeelding 2" descr="1117footerVERVOLGPAPIER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7footerVERVOLGPAPIERLOWRES.jpg"/>
                  <pic:cNvPicPr/>
                </pic:nvPicPr>
                <pic:blipFill>
                  <a:blip r:embed="rId1"/>
                  <a:stretch>
                    <a:fillRect/>
                  </a:stretch>
                </pic:blipFill>
                <pic:spPr>
                  <a:xfrm>
                    <a:off x="0" y="0"/>
                    <a:ext cx="7120255" cy="1028700"/>
                  </a:xfrm>
                  <a:prstGeom prst="rect">
                    <a:avLst/>
                  </a:prstGeom>
                </pic:spPr>
              </pic:pic>
            </a:graphicData>
          </a:graphic>
        </wp:anchor>
      </w:drawing>
    </w:r>
    <w:r>
      <w:tab/>
    </w:r>
    <w:r>
      <w:tab/>
    </w:r>
    <w:r w:rsidRPr="009174CC">
      <w:t>Pagina</w:t>
    </w:r>
    <w:r w:rsidRPr="00174BBE">
      <w:t xml:space="preserve"> </w:t>
    </w:r>
    <w:r w:rsidR="00165FB2" w:rsidRPr="00C76481">
      <w:fldChar w:fldCharType="begin"/>
    </w:r>
    <w:r w:rsidRPr="00174BBE">
      <w:instrText>PAGE</w:instrText>
    </w:r>
    <w:r w:rsidR="00165FB2" w:rsidRPr="00C76481">
      <w:fldChar w:fldCharType="separate"/>
    </w:r>
    <w:r w:rsidR="006C1D0E">
      <w:rPr>
        <w:noProof/>
      </w:rPr>
      <w:t>3</w:t>
    </w:r>
    <w:r w:rsidR="00165FB2" w:rsidRPr="00C76481">
      <w:fldChar w:fldCharType="end"/>
    </w:r>
    <w:r w:rsidRPr="00174BBE">
      <w:t xml:space="preserve"> van </w:t>
    </w:r>
    <w:r w:rsidR="00165FB2" w:rsidRPr="00C76481">
      <w:fldChar w:fldCharType="begin"/>
    </w:r>
    <w:r w:rsidRPr="00174BBE">
      <w:instrText>NUMPAGES</w:instrText>
    </w:r>
    <w:r w:rsidR="00165FB2" w:rsidRPr="00C76481">
      <w:fldChar w:fldCharType="separate"/>
    </w:r>
    <w:r w:rsidR="006C1D0E">
      <w:rPr>
        <w:noProof/>
      </w:rPr>
      <w:t>3</w:t>
    </w:r>
    <w:r w:rsidR="00165FB2" w:rsidRPr="00C76481">
      <w:fldChar w:fldCharType="end"/>
    </w:r>
  </w:p>
  <w:p w14:paraId="54DAFD58" w14:textId="77777777" w:rsidR="00142883" w:rsidRDefault="001428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71FA" w14:textId="77777777" w:rsidR="00142883" w:rsidRPr="009174CC" w:rsidRDefault="00142883" w:rsidP="009174CC">
    <w:pPr>
      <w:pStyle w:val="Voettekst"/>
      <w:rPr>
        <w:rFonts w:cstheme="minorHAnsi"/>
        <w:bCs/>
        <w:szCs w:val="16"/>
      </w:rPr>
    </w:pPr>
    <w:r>
      <w:rPr>
        <w:rFonts w:cstheme="minorHAnsi"/>
        <w:szCs w:val="16"/>
      </w:rPr>
      <w:tab/>
    </w:r>
    <w:r>
      <w:rPr>
        <w:rFonts w:cstheme="minorHAnsi"/>
        <w:szCs w:val="16"/>
      </w:rPr>
      <w:tab/>
    </w:r>
    <w:r w:rsidRPr="00174BBE">
      <w:rPr>
        <w:rFonts w:cstheme="minorHAnsi"/>
        <w:szCs w:val="16"/>
      </w:rPr>
      <w:t xml:space="preserve">Pagina </w:t>
    </w:r>
    <w:r w:rsidR="00165FB2" w:rsidRPr="00C76481">
      <w:rPr>
        <w:rFonts w:cstheme="minorHAnsi"/>
        <w:bCs/>
        <w:szCs w:val="16"/>
      </w:rPr>
      <w:fldChar w:fldCharType="begin"/>
    </w:r>
    <w:r w:rsidRPr="00174BBE">
      <w:rPr>
        <w:rFonts w:cstheme="minorHAnsi"/>
        <w:bCs/>
        <w:szCs w:val="16"/>
      </w:rPr>
      <w:instrText>PAGE</w:instrText>
    </w:r>
    <w:r w:rsidR="00165FB2" w:rsidRPr="00C76481">
      <w:rPr>
        <w:rFonts w:cstheme="minorHAnsi"/>
        <w:bCs/>
        <w:szCs w:val="16"/>
      </w:rPr>
      <w:fldChar w:fldCharType="separate"/>
    </w:r>
    <w:r w:rsidR="006C1D0E">
      <w:rPr>
        <w:rFonts w:cstheme="minorHAnsi"/>
        <w:bCs/>
        <w:noProof/>
        <w:szCs w:val="16"/>
      </w:rPr>
      <w:t>1</w:t>
    </w:r>
    <w:r w:rsidR="00165FB2" w:rsidRPr="00C76481">
      <w:rPr>
        <w:rFonts w:cstheme="minorHAnsi"/>
        <w:bCs/>
        <w:szCs w:val="16"/>
      </w:rPr>
      <w:fldChar w:fldCharType="end"/>
    </w:r>
    <w:r w:rsidRPr="00174BBE">
      <w:rPr>
        <w:rFonts w:cstheme="minorHAnsi"/>
        <w:szCs w:val="16"/>
      </w:rPr>
      <w:t xml:space="preserve"> van </w:t>
    </w:r>
    <w:r w:rsidR="00165FB2" w:rsidRPr="00C76481">
      <w:rPr>
        <w:rFonts w:cstheme="minorHAnsi"/>
        <w:bCs/>
        <w:szCs w:val="16"/>
      </w:rPr>
      <w:fldChar w:fldCharType="begin"/>
    </w:r>
    <w:r w:rsidRPr="00174BBE">
      <w:rPr>
        <w:rFonts w:cstheme="minorHAnsi"/>
        <w:bCs/>
        <w:szCs w:val="16"/>
      </w:rPr>
      <w:instrText>NUMPAGES</w:instrText>
    </w:r>
    <w:r w:rsidR="00165FB2" w:rsidRPr="00C76481">
      <w:rPr>
        <w:rFonts w:cstheme="minorHAnsi"/>
        <w:bCs/>
        <w:szCs w:val="16"/>
      </w:rPr>
      <w:fldChar w:fldCharType="separate"/>
    </w:r>
    <w:r w:rsidR="006C1D0E">
      <w:rPr>
        <w:rFonts w:cstheme="minorHAnsi"/>
        <w:bCs/>
        <w:noProof/>
        <w:szCs w:val="16"/>
      </w:rPr>
      <w:t>3</w:t>
    </w:r>
    <w:r w:rsidR="00165FB2" w:rsidRPr="00C76481">
      <w:rPr>
        <w:rFonts w:cstheme="minorHAnsi"/>
        <w:bCs/>
        <w:szCs w:val="16"/>
      </w:rPr>
      <w:fldChar w:fldCharType="end"/>
    </w:r>
  </w:p>
  <w:p w14:paraId="38E04DC6" w14:textId="77777777" w:rsidR="00142883" w:rsidRDefault="00142883">
    <w:pPr>
      <w:pStyle w:val="Voettekst"/>
    </w:pPr>
    <w:r w:rsidRPr="006047F9">
      <w:rPr>
        <w:noProof/>
      </w:rPr>
      <w:drawing>
        <wp:anchor distT="0" distB="0" distL="114300" distR="114300" simplePos="0" relativeHeight="251668480" behindDoc="1" locked="0" layoutInCell="1" allowOverlap="1" wp14:anchorId="7DC3CF91" wp14:editId="5BFEF692">
          <wp:simplePos x="0" y="0"/>
          <wp:positionH relativeFrom="column">
            <wp:posOffset>-934085</wp:posOffset>
          </wp:positionH>
          <wp:positionV relativeFrom="paragraph">
            <wp:posOffset>-415290</wp:posOffset>
          </wp:positionV>
          <wp:extent cx="7120255" cy="1028700"/>
          <wp:effectExtent l="19050" t="0" r="4445" b="0"/>
          <wp:wrapNone/>
          <wp:docPr id="8" name="Afbeelding 2" descr="1117footerVERVOLGPAPIER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7footerVERVOLGPAPIERLOWRES.jpg"/>
                  <pic:cNvPicPr/>
                </pic:nvPicPr>
                <pic:blipFill>
                  <a:blip r:embed="rId1"/>
                  <a:stretch>
                    <a:fillRect/>
                  </a:stretch>
                </pic:blipFill>
                <pic:spPr>
                  <a:xfrm>
                    <a:off x="0" y="0"/>
                    <a:ext cx="7120255" cy="1028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1ADB5" w14:textId="77777777" w:rsidR="00007259" w:rsidRDefault="00007259" w:rsidP="00DC05DF">
      <w:r>
        <w:separator/>
      </w:r>
    </w:p>
  </w:footnote>
  <w:footnote w:type="continuationSeparator" w:id="0">
    <w:p w14:paraId="70631EE5" w14:textId="77777777" w:rsidR="00007259" w:rsidRDefault="00007259" w:rsidP="00DC0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C1F6" w14:textId="17B690B9" w:rsidR="00142883" w:rsidRDefault="00560D7A">
    <w:pPr>
      <w:pStyle w:val="Koptekst"/>
    </w:pPr>
    <w:r>
      <w:br/>
    </w:r>
    <w:r>
      <w:br/>
    </w:r>
    <w:r w:rsidR="006C1D0E" w:rsidRPr="006C1D0E">
      <w:rPr>
        <w:noProof/>
      </w:rPr>
      <w:drawing>
        <wp:anchor distT="0" distB="0" distL="114300" distR="114300" simplePos="0" relativeHeight="251676672" behindDoc="0" locked="0" layoutInCell="1" allowOverlap="1" wp14:anchorId="67095E4B" wp14:editId="687DABFA">
          <wp:simplePos x="0" y="0"/>
          <wp:positionH relativeFrom="page">
            <wp:align>right</wp:align>
          </wp:positionH>
          <wp:positionV relativeFrom="page">
            <wp:align>top</wp:align>
          </wp:positionV>
          <wp:extent cx="3238500" cy="11906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7logoBriefpapierLowResMinimaalWit.jpg"/>
                  <pic:cNvPicPr/>
                </pic:nvPicPr>
                <pic:blipFill>
                  <a:blip r:embed="rId1">
                    <a:extLst>
                      <a:ext uri="{28A0092B-C50C-407E-A947-70E740481C1C}">
                        <a14:useLocalDpi xmlns:a14="http://schemas.microsoft.com/office/drawing/2010/main" val="0"/>
                      </a:ext>
                    </a:extLst>
                  </a:blip>
                  <a:stretch>
                    <a:fillRect/>
                  </a:stretch>
                </pic:blipFill>
                <pic:spPr>
                  <a:xfrm>
                    <a:off x="0" y="0"/>
                    <a:ext cx="3238500" cy="1190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8B2"/>
    <w:multiLevelType w:val="hybridMultilevel"/>
    <w:tmpl w:val="64EE72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C80850"/>
    <w:multiLevelType w:val="hybridMultilevel"/>
    <w:tmpl w:val="0B40195E"/>
    <w:lvl w:ilvl="0" w:tplc="93BE70D2">
      <w:numFmt w:val="bullet"/>
      <w:lvlText w:val="·"/>
      <w:lvlJc w:val="left"/>
      <w:pPr>
        <w:ind w:left="180" w:hanging="540"/>
      </w:pPr>
      <w:rPr>
        <w:rFonts w:ascii="Calibri" w:eastAsia="Times New Roman" w:hAnsi="Calibri" w:cstheme="minorHAnsi" w:hint="default"/>
      </w:rPr>
    </w:lvl>
    <w:lvl w:ilvl="1" w:tplc="8D0A6306">
      <w:numFmt w:val="bullet"/>
      <w:lvlText w:val=""/>
      <w:lvlJc w:val="left"/>
      <w:pPr>
        <w:ind w:left="720" w:hanging="360"/>
      </w:pPr>
      <w:rPr>
        <w:rFonts w:ascii="Symbol" w:eastAsia="Times New Roman" w:hAnsi="Symbol" w:cstheme="minorHAnsi"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2" w15:restartNumberingAfterBreak="0">
    <w:nsid w:val="58C96F09"/>
    <w:multiLevelType w:val="hybridMultilevel"/>
    <w:tmpl w:val="A6EA108A"/>
    <w:lvl w:ilvl="0" w:tplc="0C6E2856">
      <w:numFmt w:val="bullet"/>
      <w:lvlText w:val="-"/>
      <w:lvlJc w:val="left"/>
      <w:pPr>
        <w:ind w:left="720" w:hanging="360"/>
      </w:pPr>
      <w:rPr>
        <w:rFonts w:ascii="Calibri" w:eastAsia="Calibri" w:hAnsi="Calibri"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6179395D"/>
    <w:multiLevelType w:val="hybridMultilevel"/>
    <w:tmpl w:val="CB38D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330616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6186188">
    <w:abstractNumId w:val="2"/>
  </w:num>
  <w:num w:numId="3" w16cid:durableId="1734935440">
    <w:abstractNumId w:val="3"/>
  </w:num>
  <w:num w:numId="4" w16cid:durableId="2014380262">
    <w:abstractNumId w:val="1"/>
  </w:num>
  <w:num w:numId="5" w16cid:durableId="88349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16BB9"/>
    <w:rsid w:val="00007259"/>
    <w:rsid w:val="000674C0"/>
    <w:rsid w:val="000C1ED6"/>
    <w:rsid w:val="000D0C7E"/>
    <w:rsid w:val="001017F5"/>
    <w:rsid w:val="00122250"/>
    <w:rsid w:val="00142883"/>
    <w:rsid w:val="001600D7"/>
    <w:rsid w:val="001630F2"/>
    <w:rsid w:val="00165FB2"/>
    <w:rsid w:val="001E0DAF"/>
    <w:rsid w:val="001E52A6"/>
    <w:rsid w:val="001F3971"/>
    <w:rsid w:val="00213493"/>
    <w:rsid w:val="00217C4E"/>
    <w:rsid w:val="00225FE0"/>
    <w:rsid w:val="002667E2"/>
    <w:rsid w:val="00272A8A"/>
    <w:rsid w:val="002812C8"/>
    <w:rsid w:val="002860B3"/>
    <w:rsid w:val="002C68B2"/>
    <w:rsid w:val="002D45FC"/>
    <w:rsid w:val="003538A2"/>
    <w:rsid w:val="00364F3E"/>
    <w:rsid w:val="00372E4D"/>
    <w:rsid w:val="003F319F"/>
    <w:rsid w:val="00424135"/>
    <w:rsid w:val="00452013"/>
    <w:rsid w:val="00461040"/>
    <w:rsid w:val="004D7C47"/>
    <w:rsid w:val="004F196F"/>
    <w:rsid w:val="00506291"/>
    <w:rsid w:val="00510245"/>
    <w:rsid w:val="00525F4B"/>
    <w:rsid w:val="00560D7A"/>
    <w:rsid w:val="005E450B"/>
    <w:rsid w:val="006047F9"/>
    <w:rsid w:val="00617922"/>
    <w:rsid w:val="00634A89"/>
    <w:rsid w:val="006C1D0E"/>
    <w:rsid w:val="006C5594"/>
    <w:rsid w:val="006E53E3"/>
    <w:rsid w:val="006E5AE2"/>
    <w:rsid w:val="006F078E"/>
    <w:rsid w:val="00715366"/>
    <w:rsid w:val="00743CB9"/>
    <w:rsid w:val="00777B33"/>
    <w:rsid w:val="007F29E3"/>
    <w:rsid w:val="007F333A"/>
    <w:rsid w:val="008C1892"/>
    <w:rsid w:val="008F22F8"/>
    <w:rsid w:val="009174CC"/>
    <w:rsid w:val="00926F24"/>
    <w:rsid w:val="00930B68"/>
    <w:rsid w:val="009C1153"/>
    <w:rsid w:val="00A16BB9"/>
    <w:rsid w:val="00A42884"/>
    <w:rsid w:val="00A53ED2"/>
    <w:rsid w:val="00A57658"/>
    <w:rsid w:val="00A80A72"/>
    <w:rsid w:val="00AB28B8"/>
    <w:rsid w:val="00B13F28"/>
    <w:rsid w:val="00B37BBD"/>
    <w:rsid w:val="00B70591"/>
    <w:rsid w:val="00B93FE7"/>
    <w:rsid w:val="00BA5343"/>
    <w:rsid w:val="00BB12EA"/>
    <w:rsid w:val="00BC2856"/>
    <w:rsid w:val="00BD7CD8"/>
    <w:rsid w:val="00BE1490"/>
    <w:rsid w:val="00BF3E6D"/>
    <w:rsid w:val="00C44CDF"/>
    <w:rsid w:val="00C74AC3"/>
    <w:rsid w:val="00C97C46"/>
    <w:rsid w:val="00CD51AF"/>
    <w:rsid w:val="00CE2A65"/>
    <w:rsid w:val="00CE433D"/>
    <w:rsid w:val="00D43CFC"/>
    <w:rsid w:val="00D6064B"/>
    <w:rsid w:val="00D72936"/>
    <w:rsid w:val="00D84798"/>
    <w:rsid w:val="00D87C6C"/>
    <w:rsid w:val="00D90808"/>
    <w:rsid w:val="00DC05DF"/>
    <w:rsid w:val="00DD11F1"/>
    <w:rsid w:val="00DE42F7"/>
    <w:rsid w:val="00E64EBB"/>
    <w:rsid w:val="00E672C8"/>
    <w:rsid w:val="00ED493A"/>
    <w:rsid w:val="00EF4D3F"/>
    <w:rsid w:val="00F36D7E"/>
    <w:rsid w:val="00F56596"/>
    <w:rsid w:val="00FE68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64AB9"/>
  <w15:docId w15:val="{878AE9A8-FA50-4FFB-8602-52DC32F7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2936"/>
    <w:pPr>
      <w:spacing w:line="280" w:lineRule="atLeast"/>
    </w:pPr>
    <w:rPr>
      <w:rFonts w:ascii="Calibri" w:eastAsiaTheme="minorHAnsi" w:hAnsi="Calibri"/>
      <w:sz w:val="22"/>
      <w:szCs w:val="24"/>
    </w:rPr>
  </w:style>
  <w:style w:type="paragraph" w:styleId="Kop1">
    <w:name w:val="heading 1"/>
    <w:basedOn w:val="Hoofdstuk3a"/>
    <w:next w:val="Standaard"/>
    <w:link w:val="Kop1Char"/>
    <w:uiPriority w:val="9"/>
    <w:rsid w:val="00D72936"/>
    <w:pPr>
      <w:outlineLvl w:val="0"/>
    </w:pPr>
    <w:rPr>
      <w:rFonts w:ascii="Calibri" w:eastAsiaTheme="majorEastAsia" w:hAnsi="Calibri" w:cstheme="majorBidi"/>
      <w:szCs w:val="32"/>
    </w:rPr>
  </w:style>
  <w:style w:type="paragraph" w:styleId="Kop2">
    <w:name w:val="heading 2"/>
    <w:basedOn w:val="Standaard"/>
    <w:next w:val="Standaard"/>
    <w:link w:val="Kop2Char"/>
    <w:uiPriority w:val="9"/>
    <w:semiHidden/>
    <w:unhideWhenUsed/>
    <w:qFormat/>
    <w:rsid w:val="00CE43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CE433D"/>
    <w:pPr>
      <w:keepNext/>
      <w:keepLines/>
      <w:spacing w:before="40"/>
      <w:outlineLvl w:val="2"/>
    </w:pPr>
    <w:rPr>
      <w:rFonts w:asciiTheme="majorHAnsi" w:eastAsiaTheme="majorEastAsia" w:hAnsiTheme="majorHAnsi" w:cstheme="majorBidi"/>
      <w:color w:val="243F60" w:themeColor="accent1" w:themeShade="7F"/>
      <w:sz w:val="24"/>
    </w:rPr>
  </w:style>
  <w:style w:type="paragraph" w:styleId="Kop4">
    <w:name w:val="heading 4"/>
    <w:basedOn w:val="Standaard"/>
    <w:next w:val="Standaard"/>
    <w:link w:val="Kop4Char"/>
    <w:uiPriority w:val="9"/>
    <w:semiHidden/>
    <w:unhideWhenUsed/>
    <w:qFormat/>
    <w:rsid w:val="00142883"/>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E433D"/>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11F1"/>
    <w:pPr>
      <w:contextualSpacing/>
    </w:pPr>
  </w:style>
  <w:style w:type="paragraph" w:styleId="Ballontekst">
    <w:name w:val="Balloon Text"/>
    <w:basedOn w:val="Standaard"/>
    <w:link w:val="BallontekstChar"/>
    <w:uiPriority w:val="99"/>
    <w:semiHidden/>
    <w:unhideWhenUsed/>
    <w:rsid w:val="002D45FC"/>
    <w:rPr>
      <w:rFonts w:ascii="Tahoma" w:hAnsi="Tahoma" w:cs="Tahoma"/>
      <w:sz w:val="16"/>
      <w:szCs w:val="16"/>
    </w:rPr>
  </w:style>
  <w:style w:type="character" w:customStyle="1" w:styleId="BallontekstChar">
    <w:name w:val="Ballontekst Char"/>
    <w:basedOn w:val="Standaardalinea-lettertype"/>
    <w:link w:val="Ballontekst"/>
    <w:uiPriority w:val="99"/>
    <w:semiHidden/>
    <w:rsid w:val="002D45FC"/>
    <w:rPr>
      <w:rFonts w:ascii="Tahoma" w:eastAsiaTheme="minorHAnsi" w:hAnsi="Tahoma" w:cs="Tahoma"/>
      <w:sz w:val="16"/>
      <w:szCs w:val="16"/>
    </w:rPr>
  </w:style>
  <w:style w:type="paragraph" w:styleId="Koptekst">
    <w:name w:val="header"/>
    <w:basedOn w:val="Standaard"/>
    <w:link w:val="KoptekstChar"/>
    <w:uiPriority w:val="99"/>
    <w:unhideWhenUsed/>
    <w:rsid w:val="008F22F8"/>
    <w:pPr>
      <w:tabs>
        <w:tab w:val="center" w:pos="4536"/>
        <w:tab w:val="right" w:pos="9072"/>
      </w:tabs>
    </w:pPr>
    <w:rPr>
      <w:sz w:val="16"/>
    </w:rPr>
  </w:style>
  <w:style w:type="character" w:customStyle="1" w:styleId="KoptekstChar">
    <w:name w:val="Koptekst Char"/>
    <w:basedOn w:val="Standaardalinea-lettertype"/>
    <w:link w:val="Koptekst"/>
    <w:uiPriority w:val="99"/>
    <w:rsid w:val="008F22F8"/>
    <w:rPr>
      <w:rFonts w:ascii="Calibri" w:eastAsiaTheme="minorHAnsi" w:hAnsi="Calibri"/>
      <w:sz w:val="16"/>
      <w:szCs w:val="24"/>
    </w:rPr>
  </w:style>
  <w:style w:type="paragraph" w:styleId="Voettekst">
    <w:name w:val="footer"/>
    <w:basedOn w:val="Standaard"/>
    <w:link w:val="VoettekstChar"/>
    <w:uiPriority w:val="99"/>
    <w:unhideWhenUsed/>
    <w:rsid w:val="008F22F8"/>
    <w:pPr>
      <w:tabs>
        <w:tab w:val="center" w:pos="4536"/>
        <w:tab w:val="right" w:pos="9072"/>
      </w:tabs>
    </w:pPr>
    <w:rPr>
      <w:sz w:val="16"/>
    </w:rPr>
  </w:style>
  <w:style w:type="character" w:customStyle="1" w:styleId="VoettekstChar">
    <w:name w:val="Voettekst Char"/>
    <w:basedOn w:val="Standaardalinea-lettertype"/>
    <w:link w:val="Voettekst"/>
    <w:uiPriority w:val="99"/>
    <w:rsid w:val="008F22F8"/>
    <w:rPr>
      <w:rFonts w:ascii="Calibri" w:eastAsiaTheme="minorHAnsi" w:hAnsi="Calibri"/>
      <w:sz w:val="16"/>
      <w:szCs w:val="24"/>
    </w:rPr>
  </w:style>
  <w:style w:type="paragraph" w:customStyle="1" w:styleId="Kop10">
    <w:name w:val="Kop1"/>
    <w:basedOn w:val="Kop1"/>
    <w:next w:val="Standaard"/>
    <w:link w:val="Kop1Char0"/>
    <w:qFormat/>
    <w:rsid w:val="00142883"/>
    <w:rPr>
      <w:rFonts w:asciiTheme="minorHAnsi" w:eastAsia="Times New Roman" w:hAnsiTheme="minorHAnsi" w:cstheme="minorHAnsi"/>
      <w:color w:val="009ECD"/>
      <w:sz w:val="80"/>
      <w:szCs w:val="80"/>
    </w:rPr>
  </w:style>
  <w:style w:type="paragraph" w:customStyle="1" w:styleId="kop2a">
    <w:name w:val="kop2a"/>
    <w:basedOn w:val="Kop2"/>
    <w:next w:val="Standaard"/>
    <w:link w:val="kop2aChar"/>
    <w:qFormat/>
    <w:rsid w:val="00C44CDF"/>
    <w:rPr>
      <w:rFonts w:asciiTheme="minorHAnsi" w:eastAsia="Times New Roman" w:hAnsiTheme="minorHAnsi" w:cstheme="minorHAnsi"/>
      <w:b/>
      <w:bCs/>
      <w:color w:val="24326D"/>
      <w:sz w:val="48"/>
      <w:szCs w:val="48"/>
    </w:rPr>
  </w:style>
  <w:style w:type="character" w:customStyle="1" w:styleId="Kop1Char0">
    <w:name w:val="Kop1 Char"/>
    <w:basedOn w:val="Standaardalinea-lettertype"/>
    <w:link w:val="Kop10"/>
    <w:rsid w:val="00142883"/>
    <w:rPr>
      <w:rFonts w:asciiTheme="minorHAnsi" w:hAnsiTheme="minorHAnsi" w:cstheme="minorHAnsi"/>
      <w:b/>
      <w:bCs/>
      <w:color w:val="009ECD"/>
      <w:sz w:val="80"/>
      <w:szCs w:val="80"/>
      <w:lang w:val="en-US"/>
    </w:rPr>
  </w:style>
  <w:style w:type="paragraph" w:customStyle="1" w:styleId="Kop2b">
    <w:name w:val="Kop2b"/>
    <w:basedOn w:val="Kop2"/>
    <w:next w:val="Standaard"/>
    <w:link w:val="Kop2bChar"/>
    <w:qFormat/>
    <w:rsid w:val="00C44CDF"/>
    <w:rPr>
      <w:rFonts w:asciiTheme="minorHAnsi" w:eastAsia="Times New Roman" w:hAnsiTheme="minorHAnsi" w:cstheme="minorHAnsi"/>
      <w:b/>
      <w:bCs/>
      <w:color w:val="DDDB00"/>
      <w:sz w:val="48"/>
      <w:szCs w:val="48"/>
    </w:rPr>
  </w:style>
  <w:style w:type="character" w:customStyle="1" w:styleId="kop2aChar">
    <w:name w:val="kop2a Char"/>
    <w:basedOn w:val="Standaardalinea-lettertype"/>
    <w:link w:val="kop2a"/>
    <w:rsid w:val="00CE433D"/>
    <w:rPr>
      <w:rFonts w:asciiTheme="minorHAnsi" w:hAnsiTheme="minorHAnsi" w:cstheme="minorHAnsi"/>
      <w:b/>
      <w:bCs/>
      <w:color w:val="24326D"/>
      <w:sz w:val="48"/>
      <w:szCs w:val="48"/>
    </w:rPr>
  </w:style>
  <w:style w:type="paragraph" w:customStyle="1" w:styleId="Kop2c">
    <w:name w:val="Kop2c"/>
    <w:basedOn w:val="Kop2"/>
    <w:next w:val="Standaard"/>
    <w:link w:val="Kop2cChar"/>
    <w:qFormat/>
    <w:rsid w:val="00C44CDF"/>
    <w:rPr>
      <w:rFonts w:asciiTheme="minorHAnsi" w:eastAsia="Times New Roman" w:hAnsiTheme="minorHAnsi" w:cstheme="minorHAnsi"/>
      <w:b/>
      <w:bCs/>
      <w:color w:val="96D1D7"/>
      <w:sz w:val="48"/>
      <w:szCs w:val="48"/>
    </w:rPr>
  </w:style>
  <w:style w:type="character" w:customStyle="1" w:styleId="Kop2bChar">
    <w:name w:val="Kop2b Char"/>
    <w:basedOn w:val="Standaardalinea-lettertype"/>
    <w:link w:val="Kop2b"/>
    <w:rsid w:val="00142883"/>
    <w:rPr>
      <w:rFonts w:asciiTheme="minorHAnsi" w:hAnsiTheme="minorHAnsi" w:cstheme="minorHAnsi"/>
      <w:b/>
      <w:bCs/>
      <w:color w:val="DDDB00"/>
      <w:sz w:val="48"/>
      <w:szCs w:val="48"/>
    </w:rPr>
  </w:style>
  <w:style w:type="paragraph" w:customStyle="1" w:styleId="Hoofdstuk3a">
    <w:name w:val="Hoofdstuk3a"/>
    <w:basedOn w:val="Kop3"/>
    <w:next w:val="Standaard"/>
    <w:link w:val="Hoofdstuk3aChar"/>
    <w:qFormat/>
    <w:rsid w:val="00B70591"/>
    <w:rPr>
      <w:rFonts w:asciiTheme="minorHAnsi" w:eastAsia="Times New Roman" w:hAnsiTheme="minorHAnsi" w:cstheme="minorHAnsi"/>
      <w:b/>
      <w:bCs/>
      <w:color w:val="009ECC"/>
      <w:sz w:val="40"/>
      <w:szCs w:val="40"/>
    </w:rPr>
  </w:style>
  <w:style w:type="character" w:customStyle="1" w:styleId="Kop2cChar">
    <w:name w:val="Kop2c Char"/>
    <w:basedOn w:val="Standaardalinea-lettertype"/>
    <w:link w:val="Kop2c"/>
    <w:rsid w:val="00142883"/>
    <w:rPr>
      <w:rFonts w:asciiTheme="minorHAnsi" w:hAnsiTheme="minorHAnsi" w:cstheme="minorHAnsi"/>
      <w:b/>
      <w:bCs/>
      <w:color w:val="96D1D7"/>
      <w:sz w:val="48"/>
      <w:szCs w:val="48"/>
    </w:rPr>
  </w:style>
  <w:style w:type="paragraph" w:customStyle="1" w:styleId="Hoofdstuk3b">
    <w:name w:val="Hoofdstuk3b"/>
    <w:basedOn w:val="Kop3"/>
    <w:next w:val="Standaard"/>
    <w:link w:val="Hoofdstuk3bChar"/>
    <w:qFormat/>
    <w:rsid w:val="00142883"/>
    <w:rPr>
      <w:rFonts w:asciiTheme="minorHAnsi" w:eastAsia="Times New Roman" w:hAnsiTheme="minorHAnsi" w:cstheme="minorHAnsi"/>
      <w:b/>
      <w:bCs/>
      <w:color w:val="DDDB00"/>
      <w:sz w:val="40"/>
      <w:szCs w:val="40"/>
    </w:rPr>
  </w:style>
  <w:style w:type="character" w:customStyle="1" w:styleId="Hoofdstuk3aChar">
    <w:name w:val="Hoofdstuk3a Char"/>
    <w:basedOn w:val="Standaardalinea-lettertype"/>
    <w:link w:val="Hoofdstuk3a"/>
    <w:rsid w:val="00B70591"/>
    <w:rPr>
      <w:rFonts w:asciiTheme="minorHAnsi" w:hAnsiTheme="minorHAnsi" w:cstheme="minorHAnsi"/>
      <w:b/>
      <w:bCs/>
      <w:color w:val="009ECC"/>
      <w:sz w:val="40"/>
      <w:szCs w:val="40"/>
    </w:rPr>
  </w:style>
  <w:style w:type="paragraph" w:customStyle="1" w:styleId="Hoofdstuk3c">
    <w:name w:val="Hoofdstuk3c"/>
    <w:basedOn w:val="Kop3"/>
    <w:next w:val="Standaard"/>
    <w:link w:val="Hoofdstuk3cChar"/>
    <w:qFormat/>
    <w:rsid w:val="00142883"/>
    <w:rPr>
      <w:rFonts w:asciiTheme="minorHAnsi" w:eastAsia="Times New Roman" w:hAnsiTheme="minorHAnsi" w:cstheme="minorHAnsi"/>
      <w:b/>
      <w:bCs/>
      <w:color w:val="96D1D7"/>
      <w:sz w:val="40"/>
      <w:szCs w:val="40"/>
    </w:rPr>
  </w:style>
  <w:style w:type="character" w:customStyle="1" w:styleId="Hoofdstuk3bChar">
    <w:name w:val="Hoofdstuk3b Char"/>
    <w:basedOn w:val="Standaardalinea-lettertype"/>
    <w:link w:val="Hoofdstuk3b"/>
    <w:rsid w:val="00142883"/>
    <w:rPr>
      <w:rFonts w:asciiTheme="minorHAnsi" w:hAnsiTheme="minorHAnsi" w:cstheme="minorHAnsi"/>
      <w:b/>
      <w:bCs/>
      <w:color w:val="DDDB00"/>
      <w:sz w:val="40"/>
      <w:szCs w:val="40"/>
    </w:rPr>
  </w:style>
  <w:style w:type="paragraph" w:customStyle="1" w:styleId="Paragraaf4a">
    <w:name w:val="Paragraaf4a"/>
    <w:basedOn w:val="Kop4"/>
    <w:next w:val="Standaard"/>
    <w:link w:val="Paragraaf4aChar"/>
    <w:qFormat/>
    <w:rsid w:val="00142883"/>
    <w:rPr>
      <w:rFonts w:asciiTheme="minorHAnsi" w:eastAsia="Times New Roman" w:hAnsiTheme="minorHAnsi" w:cstheme="minorHAnsi"/>
      <w:i w:val="0"/>
      <w:color w:val="24326D"/>
      <w:sz w:val="28"/>
      <w:szCs w:val="28"/>
    </w:rPr>
  </w:style>
  <w:style w:type="character" w:customStyle="1" w:styleId="Hoofdstuk3cChar">
    <w:name w:val="Hoofdstuk3c Char"/>
    <w:basedOn w:val="Standaardalinea-lettertype"/>
    <w:link w:val="Hoofdstuk3c"/>
    <w:rsid w:val="00142883"/>
    <w:rPr>
      <w:rFonts w:asciiTheme="minorHAnsi" w:hAnsiTheme="minorHAnsi" w:cstheme="minorHAnsi"/>
      <w:b/>
      <w:bCs/>
      <w:color w:val="96D1D7"/>
      <w:sz w:val="40"/>
      <w:szCs w:val="40"/>
    </w:rPr>
  </w:style>
  <w:style w:type="paragraph" w:customStyle="1" w:styleId="Paragraaf4b">
    <w:name w:val="Paragraaf4b"/>
    <w:basedOn w:val="Kop4"/>
    <w:next w:val="Standaard"/>
    <w:link w:val="Paragraaf4bChar"/>
    <w:qFormat/>
    <w:rsid w:val="00142883"/>
    <w:rPr>
      <w:rFonts w:asciiTheme="minorHAnsi" w:eastAsia="Times New Roman" w:hAnsiTheme="minorHAnsi" w:cstheme="minorHAnsi"/>
      <w:i w:val="0"/>
      <w:color w:val="009ECC"/>
      <w:sz w:val="28"/>
      <w:szCs w:val="28"/>
    </w:rPr>
  </w:style>
  <w:style w:type="character" w:customStyle="1" w:styleId="Paragraaf4aChar">
    <w:name w:val="Paragraaf4a Char"/>
    <w:basedOn w:val="Standaardalinea-lettertype"/>
    <w:link w:val="Paragraaf4a"/>
    <w:rsid w:val="00142883"/>
    <w:rPr>
      <w:rFonts w:asciiTheme="minorHAnsi" w:hAnsiTheme="minorHAnsi" w:cstheme="minorHAnsi"/>
      <w:b/>
      <w:bCs/>
      <w:iCs/>
      <w:color w:val="24326D"/>
      <w:sz w:val="28"/>
      <w:szCs w:val="28"/>
    </w:rPr>
  </w:style>
  <w:style w:type="paragraph" w:customStyle="1" w:styleId="Tussenkop5">
    <w:name w:val="Tussenkop5"/>
    <w:basedOn w:val="Kop5"/>
    <w:next w:val="Standaard"/>
    <w:link w:val="Tussenkop5Char"/>
    <w:qFormat/>
    <w:rsid w:val="00E672C8"/>
    <w:rPr>
      <w:rFonts w:asciiTheme="minorHAnsi" w:eastAsia="Times New Roman" w:hAnsiTheme="minorHAnsi" w:cstheme="minorHAnsi"/>
      <w:b/>
      <w:bCs/>
      <w:color w:val="009ECC"/>
    </w:rPr>
  </w:style>
  <w:style w:type="character" w:customStyle="1" w:styleId="Paragraaf4bChar">
    <w:name w:val="Paragraaf4b Char"/>
    <w:basedOn w:val="Standaardalinea-lettertype"/>
    <w:link w:val="Paragraaf4b"/>
    <w:rsid w:val="00142883"/>
    <w:rPr>
      <w:rFonts w:asciiTheme="minorHAnsi" w:hAnsiTheme="minorHAnsi" w:cstheme="minorHAnsi"/>
      <w:b/>
      <w:bCs/>
      <w:iCs/>
      <w:color w:val="009ECC"/>
      <w:sz w:val="28"/>
      <w:szCs w:val="28"/>
    </w:rPr>
  </w:style>
  <w:style w:type="paragraph" w:customStyle="1" w:styleId="intro">
    <w:name w:val="intro"/>
    <w:basedOn w:val="Standaard"/>
    <w:link w:val="introChar"/>
    <w:qFormat/>
    <w:rsid w:val="00C44CDF"/>
    <w:rPr>
      <w:rFonts w:asciiTheme="minorHAnsi" w:eastAsia="Times New Roman" w:hAnsiTheme="minorHAnsi" w:cstheme="minorHAnsi"/>
      <w:b/>
      <w:bCs/>
      <w:szCs w:val="22"/>
      <w:lang w:val="en-US"/>
    </w:rPr>
  </w:style>
  <w:style w:type="character" w:customStyle="1" w:styleId="Tussenkop5Char">
    <w:name w:val="Tussenkop5 Char"/>
    <w:basedOn w:val="Standaardalinea-lettertype"/>
    <w:link w:val="Tussenkop5"/>
    <w:rsid w:val="00E672C8"/>
    <w:rPr>
      <w:rFonts w:asciiTheme="minorHAnsi" w:hAnsiTheme="minorHAnsi" w:cstheme="minorHAnsi"/>
      <w:b/>
      <w:bCs/>
      <w:color w:val="009ECC"/>
      <w:sz w:val="22"/>
      <w:szCs w:val="24"/>
    </w:rPr>
  </w:style>
  <w:style w:type="paragraph" w:customStyle="1" w:styleId="citaat">
    <w:name w:val="citaat"/>
    <w:basedOn w:val="Standaard"/>
    <w:link w:val="citaatChar"/>
    <w:qFormat/>
    <w:rsid w:val="00C44CDF"/>
    <w:rPr>
      <w:rFonts w:asciiTheme="minorHAnsi" w:eastAsia="Times New Roman" w:hAnsiTheme="minorHAnsi" w:cstheme="minorHAnsi"/>
      <w:bCs/>
      <w:i/>
      <w:szCs w:val="22"/>
    </w:rPr>
  </w:style>
  <w:style w:type="character" w:customStyle="1" w:styleId="introChar">
    <w:name w:val="intro Char"/>
    <w:basedOn w:val="Standaardalinea-lettertype"/>
    <w:link w:val="intro"/>
    <w:rsid w:val="00C44CDF"/>
    <w:rPr>
      <w:rFonts w:asciiTheme="minorHAnsi" w:hAnsiTheme="minorHAnsi" w:cstheme="minorHAnsi"/>
      <w:b/>
      <w:bCs/>
      <w:sz w:val="22"/>
      <w:szCs w:val="22"/>
      <w:lang w:val="en-US"/>
    </w:rPr>
  </w:style>
  <w:style w:type="paragraph" w:customStyle="1" w:styleId="Onderschrift">
    <w:name w:val="Onderschrift"/>
    <w:basedOn w:val="Standaard"/>
    <w:link w:val="OnderschriftChar"/>
    <w:qFormat/>
    <w:rsid w:val="00C44CDF"/>
    <w:rPr>
      <w:rFonts w:asciiTheme="minorHAnsi" w:eastAsia="Times New Roman" w:hAnsiTheme="minorHAnsi" w:cstheme="minorHAnsi"/>
      <w:bCs/>
      <w:i/>
      <w:sz w:val="20"/>
      <w:szCs w:val="20"/>
    </w:rPr>
  </w:style>
  <w:style w:type="character" w:customStyle="1" w:styleId="citaatChar">
    <w:name w:val="citaat Char"/>
    <w:basedOn w:val="Standaardalinea-lettertype"/>
    <w:link w:val="citaat"/>
    <w:rsid w:val="00C44CDF"/>
    <w:rPr>
      <w:rFonts w:asciiTheme="minorHAnsi" w:hAnsiTheme="minorHAnsi" w:cstheme="minorHAnsi"/>
      <w:bCs/>
      <w:i/>
      <w:sz w:val="22"/>
      <w:szCs w:val="22"/>
    </w:rPr>
  </w:style>
  <w:style w:type="paragraph" w:customStyle="1" w:styleId="koptekstvoettekstfootnote">
    <w:name w:val="koptekst voettekst footnote"/>
    <w:basedOn w:val="Standaard"/>
    <w:link w:val="koptekstvoettekstfootnoteChar"/>
    <w:qFormat/>
    <w:rsid w:val="00C44CDF"/>
    <w:rPr>
      <w:rFonts w:asciiTheme="minorHAnsi" w:eastAsia="Times New Roman" w:hAnsiTheme="minorHAnsi" w:cstheme="minorHAnsi"/>
      <w:bCs/>
      <w:sz w:val="16"/>
      <w:szCs w:val="16"/>
    </w:rPr>
  </w:style>
  <w:style w:type="character" w:customStyle="1" w:styleId="OnderschriftChar">
    <w:name w:val="Onderschrift Char"/>
    <w:basedOn w:val="Standaardalinea-lettertype"/>
    <w:link w:val="Onderschrift"/>
    <w:rsid w:val="00C44CDF"/>
    <w:rPr>
      <w:rFonts w:asciiTheme="minorHAnsi" w:hAnsiTheme="minorHAnsi" w:cstheme="minorHAnsi"/>
      <w:bCs/>
      <w:i/>
    </w:rPr>
  </w:style>
  <w:style w:type="character" w:customStyle="1" w:styleId="koptekstvoettekstfootnoteChar">
    <w:name w:val="koptekst voettekst footnote Char"/>
    <w:basedOn w:val="Standaardalinea-lettertype"/>
    <w:link w:val="koptekstvoettekstfootnote"/>
    <w:rsid w:val="00C44CDF"/>
    <w:rPr>
      <w:rFonts w:asciiTheme="minorHAnsi" w:hAnsiTheme="minorHAnsi" w:cstheme="minorHAnsi"/>
      <w:bCs/>
      <w:sz w:val="16"/>
      <w:szCs w:val="16"/>
    </w:rPr>
  </w:style>
  <w:style w:type="character" w:customStyle="1" w:styleId="Kop1Char">
    <w:name w:val="Kop 1 Char"/>
    <w:basedOn w:val="Standaardalinea-lettertype"/>
    <w:link w:val="Kop1"/>
    <w:uiPriority w:val="9"/>
    <w:rsid w:val="00D72936"/>
    <w:rPr>
      <w:rFonts w:ascii="Calibri" w:eastAsiaTheme="majorEastAsia" w:hAnsi="Calibri" w:cstheme="majorBidi"/>
      <w:b/>
      <w:bCs/>
      <w:color w:val="009ECC"/>
      <w:sz w:val="40"/>
      <w:szCs w:val="32"/>
      <w:lang w:val="en-US"/>
    </w:rPr>
  </w:style>
  <w:style w:type="character" w:customStyle="1" w:styleId="Kop2Char">
    <w:name w:val="Kop 2 Char"/>
    <w:basedOn w:val="Standaardalinea-lettertype"/>
    <w:link w:val="Kop2"/>
    <w:uiPriority w:val="9"/>
    <w:semiHidden/>
    <w:rsid w:val="00CE433D"/>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semiHidden/>
    <w:rsid w:val="00CE433D"/>
    <w:rPr>
      <w:rFonts w:asciiTheme="majorHAnsi" w:eastAsiaTheme="majorEastAsia" w:hAnsiTheme="majorHAnsi" w:cstheme="majorBidi"/>
      <w:color w:val="243F60" w:themeColor="accent1" w:themeShade="7F"/>
      <w:sz w:val="24"/>
      <w:szCs w:val="24"/>
    </w:rPr>
  </w:style>
  <w:style w:type="character" w:customStyle="1" w:styleId="Kop5Char">
    <w:name w:val="Kop 5 Char"/>
    <w:basedOn w:val="Standaardalinea-lettertype"/>
    <w:link w:val="Kop5"/>
    <w:uiPriority w:val="9"/>
    <w:semiHidden/>
    <w:rsid w:val="00CE433D"/>
    <w:rPr>
      <w:rFonts w:asciiTheme="majorHAnsi" w:eastAsiaTheme="majorEastAsia" w:hAnsiTheme="majorHAnsi" w:cstheme="majorBidi"/>
      <w:color w:val="365F91" w:themeColor="accent1" w:themeShade="BF"/>
      <w:sz w:val="22"/>
      <w:szCs w:val="24"/>
    </w:rPr>
  </w:style>
  <w:style w:type="paragraph" w:customStyle="1" w:styleId="Kopinhoudsopgave">
    <w:name w:val="Kop inhoudsopgave"/>
    <w:basedOn w:val="Hoofdstuk3a"/>
    <w:next w:val="Lijstalinea"/>
    <w:rsid w:val="009C1153"/>
  </w:style>
  <w:style w:type="paragraph" w:styleId="Kopvaninhoudsopgave">
    <w:name w:val="TOC Heading"/>
    <w:basedOn w:val="Kop1"/>
    <w:next w:val="Standaard"/>
    <w:uiPriority w:val="39"/>
    <w:semiHidden/>
    <w:unhideWhenUsed/>
    <w:qFormat/>
    <w:rsid w:val="00364F3E"/>
    <w:pPr>
      <w:spacing w:before="480" w:line="276" w:lineRule="auto"/>
      <w:outlineLvl w:val="9"/>
    </w:pPr>
    <w:rPr>
      <w:sz w:val="28"/>
      <w:szCs w:val="28"/>
      <w:lang w:eastAsia="en-US"/>
    </w:rPr>
  </w:style>
  <w:style w:type="paragraph" w:styleId="Inhopg3">
    <w:name w:val="toc 3"/>
    <w:basedOn w:val="Standaard"/>
    <w:next w:val="Standaard"/>
    <w:autoRedefine/>
    <w:uiPriority w:val="39"/>
    <w:unhideWhenUsed/>
    <w:qFormat/>
    <w:rsid w:val="00364F3E"/>
    <w:pPr>
      <w:spacing w:after="100"/>
      <w:ind w:left="440"/>
    </w:pPr>
  </w:style>
  <w:style w:type="character" w:styleId="Hyperlink">
    <w:name w:val="Hyperlink"/>
    <w:basedOn w:val="Standaardalinea-lettertype"/>
    <w:uiPriority w:val="99"/>
    <w:unhideWhenUsed/>
    <w:rsid w:val="00364F3E"/>
    <w:rPr>
      <w:color w:val="0000FF" w:themeColor="hyperlink"/>
      <w:u w:val="single"/>
    </w:rPr>
  </w:style>
  <w:style w:type="paragraph" w:styleId="Inhopg1">
    <w:name w:val="toc 1"/>
    <w:basedOn w:val="Standaard"/>
    <w:next w:val="Standaard"/>
    <w:autoRedefine/>
    <w:uiPriority w:val="39"/>
    <w:unhideWhenUsed/>
    <w:qFormat/>
    <w:rsid w:val="00DD11F1"/>
    <w:pPr>
      <w:spacing w:after="100" w:line="240" w:lineRule="auto"/>
    </w:pPr>
  </w:style>
  <w:style w:type="paragraph" w:styleId="Inhopg2">
    <w:name w:val="toc 2"/>
    <w:basedOn w:val="Standaard"/>
    <w:next w:val="Standaard"/>
    <w:autoRedefine/>
    <w:uiPriority w:val="39"/>
    <w:unhideWhenUsed/>
    <w:qFormat/>
    <w:rsid w:val="00DD11F1"/>
    <w:pPr>
      <w:spacing w:after="100" w:line="240" w:lineRule="auto"/>
      <w:ind w:left="220"/>
    </w:pPr>
  </w:style>
  <w:style w:type="character" w:customStyle="1" w:styleId="Kop4Char">
    <w:name w:val="Kop 4 Char"/>
    <w:basedOn w:val="Standaardalinea-lettertype"/>
    <w:link w:val="Kop4"/>
    <w:uiPriority w:val="9"/>
    <w:semiHidden/>
    <w:rsid w:val="00142883"/>
    <w:rPr>
      <w:rFonts w:asciiTheme="majorHAnsi" w:eastAsiaTheme="majorEastAsia" w:hAnsiTheme="majorHAnsi" w:cstheme="majorBidi"/>
      <w:b/>
      <w:bCs/>
      <w:i/>
      <w:iCs/>
      <w:color w:val="4F81BD" w:themeColor="accent1"/>
      <w:sz w:val="22"/>
      <w:szCs w:val="24"/>
    </w:rPr>
  </w:style>
  <w:style w:type="paragraph" w:styleId="Geenafstand">
    <w:name w:val="No Spacing"/>
    <w:uiPriority w:val="1"/>
    <w:rsid w:val="00D90808"/>
    <w:rPr>
      <w:rFonts w:ascii="Calibri" w:eastAsiaTheme="minorHAnsi" w:hAnsi="Calibri"/>
      <w:sz w:val="22"/>
      <w:szCs w:val="24"/>
    </w:rPr>
  </w:style>
  <w:style w:type="paragraph" w:styleId="Titel">
    <w:name w:val="Title"/>
    <w:basedOn w:val="Standaard"/>
    <w:next w:val="Standaard"/>
    <w:link w:val="TitelChar"/>
    <w:uiPriority w:val="10"/>
    <w:rsid w:val="00D908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9080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rsid w:val="00D90808"/>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D90808"/>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rsid w:val="00D90808"/>
    <w:rPr>
      <w:i/>
      <w:iCs/>
      <w:color w:val="808080" w:themeColor="text1" w:themeTint="7F"/>
    </w:rPr>
  </w:style>
  <w:style w:type="character" w:styleId="Nadruk">
    <w:name w:val="Emphasis"/>
    <w:basedOn w:val="Standaardalinea-lettertype"/>
    <w:uiPriority w:val="20"/>
    <w:rsid w:val="00D90808"/>
    <w:rPr>
      <w:i/>
      <w:iCs/>
    </w:rPr>
  </w:style>
  <w:style w:type="character" w:styleId="Intensievebenadrukking">
    <w:name w:val="Intense Emphasis"/>
    <w:basedOn w:val="Standaardalinea-lettertype"/>
    <w:uiPriority w:val="21"/>
    <w:rsid w:val="00D90808"/>
    <w:rPr>
      <w:b/>
      <w:bCs/>
      <w:i/>
      <w:iCs/>
      <w:color w:val="4F81BD" w:themeColor="accent1"/>
    </w:rPr>
  </w:style>
  <w:style w:type="character" w:styleId="Zwaar">
    <w:name w:val="Strong"/>
    <w:basedOn w:val="Standaardalinea-lettertype"/>
    <w:uiPriority w:val="22"/>
    <w:rsid w:val="00D90808"/>
    <w:rPr>
      <w:b/>
      <w:bCs/>
    </w:rPr>
  </w:style>
  <w:style w:type="paragraph" w:styleId="Duidelijkcitaat">
    <w:name w:val="Intense Quote"/>
    <w:basedOn w:val="Standaard"/>
    <w:next w:val="Standaard"/>
    <w:link w:val="DuidelijkcitaatChar"/>
    <w:uiPriority w:val="30"/>
    <w:rsid w:val="00D9080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D90808"/>
    <w:rPr>
      <w:rFonts w:ascii="Calibri" w:eastAsiaTheme="minorHAnsi" w:hAnsi="Calibri"/>
      <w:b/>
      <w:bCs/>
      <w:i/>
      <w:iCs/>
      <w:color w:val="4F81BD" w:themeColor="accent1"/>
      <w:sz w:val="22"/>
      <w:szCs w:val="24"/>
    </w:rPr>
  </w:style>
  <w:style w:type="character" w:styleId="Subtieleverwijzing">
    <w:name w:val="Subtle Reference"/>
    <w:basedOn w:val="Standaardalinea-lettertype"/>
    <w:uiPriority w:val="31"/>
    <w:rsid w:val="00D90808"/>
    <w:rPr>
      <w:smallCaps/>
      <w:color w:val="C0504D" w:themeColor="accent2"/>
      <w:u w:val="single"/>
    </w:rPr>
  </w:style>
  <w:style w:type="paragraph" w:styleId="Citaat0">
    <w:name w:val="Quote"/>
    <w:basedOn w:val="Standaard"/>
    <w:next w:val="Standaard"/>
    <w:link w:val="CitaatChar0"/>
    <w:uiPriority w:val="29"/>
    <w:rsid w:val="00D90808"/>
    <w:rPr>
      <w:i/>
      <w:iCs/>
      <w:color w:val="000000" w:themeColor="text1"/>
    </w:rPr>
  </w:style>
  <w:style w:type="character" w:customStyle="1" w:styleId="CitaatChar0">
    <w:name w:val="Citaat Char"/>
    <w:basedOn w:val="Standaardalinea-lettertype"/>
    <w:link w:val="Citaat0"/>
    <w:uiPriority w:val="29"/>
    <w:rsid w:val="00D90808"/>
    <w:rPr>
      <w:rFonts w:ascii="Calibri" w:eastAsiaTheme="minorHAnsi" w:hAnsi="Calibri"/>
      <w:i/>
      <w:iCs/>
      <w:color w:val="000000" w:themeColor="text1"/>
      <w:sz w:val="22"/>
      <w:szCs w:val="24"/>
    </w:rPr>
  </w:style>
  <w:style w:type="character" w:styleId="Titelvanboek">
    <w:name w:val="Book Title"/>
    <w:basedOn w:val="Standaardalinea-lettertype"/>
    <w:uiPriority w:val="33"/>
    <w:rsid w:val="00D90808"/>
    <w:rPr>
      <w:b/>
      <w:bCs/>
      <w:smallCaps/>
      <w:spacing w:val="5"/>
    </w:rPr>
  </w:style>
  <w:style w:type="character" w:styleId="Intensieveverwijzing">
    <w:name w:val="Intense Reference"/>
    <w:basedOn w:val="Standaardalinea-lettertype"/>
    <w:uiPriority w:val="32"/>
    <w:rsid w:val="00D90808"/>
    <w:rPr>
      <w:b/>
      <w:bCs/>
      <w:smallCaps/>
      <w:color w:val="C0504D" w:themeColor="accent2"/>
      <w:spacing w:val="5"/>
      <w:u w:val="single"/>
    </w:rPr>
  </w:style>
  <w:style w:type="paragraph" w:customStyle="1" w:styleId="Hoofstuk3a">
    <w:name w:val="Hoofstuk3a"/>
    <w:basedOn w:val="Standaard"/>
    <w:link w:val="Hoofstuk3aChar"/>
    <w:qFormat/>
    <w:rsid w:val="00BD7CD8"/>
    <w:pPr>
      <w:keepNext/>
      <w:keepLines/>
    </w:pPr>
    <w:rPr>
      <w:rFonts w:asciiTheme="minorHAnsi" w:eastAsia="Times New Roman" w:hAnsiTheme="minorHAnsi" w:cstheme="minorHAnsi"/>
      <w:b/>
      <w:bCs/>
      <w:color w:val="009ECC"/>
      <w:sz w:val="40"/>
      <w:szCs w:val="40"/>
      <w:lang w:val="en-US"/>
    </w:rPr>
  </w:style>
  <w:style w:type="character" w:customStyle="1" w:styleId="Hoofstuk3aChar">
    <w:name w:val="Hoofstuk3a Char"/>
    <w:basedOn w:val="Standaardalinea-lettertype"/>
    <w:link w:val="Hoofstuk3a"/>
    <w:rsid w:val="00BD7CD8"/>
    <w:rPr>
      <w:rFonts w:asciiTheme="minorHAnsi" w:hAnsiTheme="minorHAnsi" w:cstheme="minorHAnsi"/>
      <w:b/>
      <w:bCs/>
      <w:color w:val="009ECC"/>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10483">
      <w:bodyDiv w:val="1"/>
      <w:marLeft w:val="0"/>
      <w:marRight w:val="0"/>
      <w:marTop w:val="0"/>
      <w:marBottom w:val="0"/>
      <w:divBdr>
        <w:top w:val="none" w:sz="0" w:space="0" w:color="auto"/>
        <w:left w:val="none" w:sz="0" w:space="0" w:color="auto"/>
        <w:bottom w:val="none" w:sz="0" w:space="0" w:color="auto"/>
        <w:right w:val="none" w:sz="0" w:space="0" w:color="auto"/>
      </w:divBdr>
    </w:div>
    <w:div w:id="134369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jbb.sharepoint.com/sites/Supportsite/Officewerksjablonen/JBB/memo%20sjabloon.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970</ap:Words>
  <ap:Characters>5341</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2016-11-17T14:24:00.0000000Z</lastPrinted>
  <dcterms:created xsi:type="dcterms:W3CDTF">2023-09-11T12:38:00.0000000Z</dcterms:created>
  <dcterms:modified xsi:type="dcterms:W3CDTF">2023-09-11T12:58:00.0000000Z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0x01010030E674C42934C342BBA8F33ADF042676</vt:lpwstr>
  </property>
</Properties>
</file>