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B3C7E" w:rsidR="002023E5" w:rsidP="002023E5" w:rsidRDefault="002023E5" w14:paraId="6340EC24" w14:textId="77777777">
      <w:pPr>
        <w:pStyle w:val="PlatteTekst"/>
        <w:rPr>
          <w:szCs w:val="18"/>
        </w:rPr>
        <w:sectPr w:rsidRPr="002B3C7E" w:rsidR="002023E5" w:rsidSect="001D1BF2">
          <w:headerReference w:type="default" r:id="rId11"/>
          <w:footerReference w:type="default" r:id="rId12"/>
          <w:pgSz w:w="11907" w:h="16840" w:code="9"/>
          <w:pgMar w:top="-2410" w:right="1361" w:bottom="1418" w:left="2211" w:header="2370" w:footer="992" w:gutter="0"/>
          <w:cols w:space="708"/>
          <w:docGrid w:type="lines" w:linePitch="284"/>
        </w:sectPr>
      </w:pPr>
      <w:r w:rsidRPr="006F2511">
        <w:rPr>
          <w:noProof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60288" behindDoc="0" locked="0" layoutInCell="1" allowOverlap="1" wp14:editId="02E78852" wp14:anchorId="454F0109">
                <wp:simplePos x="0" y="0"/>
                <wp:positionH relativeFrom="margin">
                  <wp:posOffset>3283585</wp:posOffset>
                </wp:positionH>
                <wp:positionV relativeFrom="page">
                  <wp:posOffset>750570</wp:posOffset>
                </wp:positionV>
                <wp:extent cx="2000885" cy="702310"/>
                <wp:effectExtent l="0" t="0" r="0" b="254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885" cy="702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23E5" w:rsidP="002023E5" w:rsidRDefault="002023E5" w14:paraId="4292295A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Commissie BuHa-OS</w:t>
                            </w:r>
                          </w:p>
                          <w:p w:rsidR="002023E5" w:rsidP="002023E5" w:rsidRDefault="002023E5" w14:paraId="7C4928A6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 xml:space="preserve">        22 september 2023</w:t>
                            </w:r>
                          </w:p>
                          <w:p w:rsidR="002023E5" w:rsidP="002023E5" w:rsidRDefault="002023E5" w14:paraId="1DA96909" w14:textId="77777777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2023E5" w:rsidP="002023E5" w:rsidRDefault="002023E5" w14:paraId="072F3426" w14:textId="77777777">
                            <w:pPr>
                              <w:pStyle w:val="Huisstijl-AgendagegevensW1"/>
                            </w:pPr>
                            <w:r>
                              <w:tab/>
                              <w:t xml:space="preserve"> </w:t>
                            </w:r>
                          </w:p>
                          <w:p w:rsidR="002023E5" w:rsidP="002023E5" w:rsidRDefault="002023E5" w14:paraId="38F039EC" w14:textId="77777777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54F0109">
                <v:stroke joinstyle="miter"/>
                <v:path gradientshapeok="t" o:connecttype="rect"/>
              </v:shapetype>
              <v:shape id="Tekstvak 8" style="position:absolute;margin-left:258.55pt;margin-top:59.1pt;width:157.55pt;height:55.3pt;z-index:251660288;visibility:visible;mso-wrap-style:square;mso-width-percent:0;mso-height-percent:0;mso-wrap-distance-left:9pt;mso-wrap-distance-top:0;mso-wrap-distance-right:9pt;mso-wrap-distance-bottom:21.25pt;mso-position-horizontal:absolute;mso-position-horizontal-relative:margin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">
                <v:path arrowok="t"/>
                <v:textbox inset="0,0,0,0">
                  <w:txbxContent>
                    <w:p w:rsidR="002023E5" w:rsidP="002023E5" w:rsidRDefault="002023E5" w14:paraId="4292295A" w14:textId="77777777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Commissie BuHa-OS</w:t>
                      </w:r>
                    </w:p>
                    <w:p w:rsidR="002023E5" w:rsidP="002023E5" w:rsidRDefault="002023E5" w14:paraId="7C4928A6" w14:textId="77777777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 xml:space="preserve">        22</w:t>
                      </w:r>
                      <w:r>
                        <w:t xml:space="preserve"> september 2023</w:t>
                      </w:r>
                    </w:p>
                    <w:p w:rsidR="002023E5" w:rsidP="002023E5" w:rsidRDefault="002023E5" w14:paraId="1DA96909" w14:textId="77777777">
                      <w:pPr>
                        <w:pStyle w:val="Huisstijl-Agendatitel"/>
                        <w:ind w:left="0" w:firstLine="0"/>
                      </w:pPr>
                    </w:p>
                    <w:p w:rsidR="002023E5" w:rsidP="002023E5" w:rsidRDefault="002023E5" w14:paraId="072F3426" w14:textId="77777777">
                      <w:pPr>
                        <w:pStyle w:val="Huisstijl-AgendagegevensW1"/>
                      </w:pPr>
                      <w:r>
                        <w:tab/>
                        <w:t xml:space="preserve"> </w:t>
                      </w:r>
                    </w:p>
                    <w:p w:rsidR="002023E5" w:rsidP="002023E5" w:rsidRDefault="002023E5" w14:paraId="38F039EC" w14:textId="77777777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>
        <w:rPr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57525A3B" wp14:anchorId="0765614C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23E5" w:rsidP="002023E5" w:rsidRDefault="002023E5" w14:paraId="36ED72D2" w14:textId="7777777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" w14:anchorId="0765614C">
                <v:path arrowok="t"/>
                <v:textbox inset="0,0,0,0">
                  <w:txbxContent>
                    <w:p w:rsidR="002023E5" w:rsidP="002023E5" w:rsidRDefault="002023E5" w14:paraId="36ED72D2" w14:textId="77777777"/>
                  </w:txbxContent>
                </v:textbox>
                <w10:wrap anchory="page"/>
              </v:shape>
            </w:pict>
          </mc:Fallback>
        </mc:AlternateContent>
      </w:r>
    </w:p>
    <w:p w:rsidR="002023E5" w:rsidP="002023E5" w:rsidRDefault="002023E5" w14:paraId="4CAFFCF1" w14:textId="74B01813">
      <w:pPr>
        <w:rPr>
          <w:b/>
          <w:sz w:val="22"/>
          <w:szCs w:val="18"/>
        </w:rPr>
      </w:pPr>
      <w:r w:rsidRPr="00E02D08">
        <w:rPr>
          <w:b/>
          <w:sz w:val="22"/>
        </w:rPr>
        <w:t>Lijst van nieuwe EU-voorstellen</w:t>
      </w:r>
      <w:r w:rsidRPr="00E02D08">
        <w:rPr>
          <w:b/>
          <w:sz w:val="22"/>
          <w:szCs w:val="18"/>
        </w:rPr>
        <w:t xml:space="preserve"> </w:t>
      </w:r>
    </w:p>
    <w:p w:rsidR="00D35547" w:rsidP="002023E5" w:rsidRDefault="00D35547" w14:paraId="229891B5" w14:textId="766EB7E1">
      <w:pPr>
        <w:rPr>
          <w:b/>
          <w:sz w:val="22"/>
          <w:szCs w:val="18"/>
        </w:rPr>
      </w:pPr>
      <w:r w:rsidRPr="00D35547">
        <w:rPr>
          <w:b/>
          <w:sz w:val="22"/>
          <w:szCs w:val="18"/>
        </w:rPr>
        <w:t>2023Z15642</w:t>
      </w:r>
      <w:r>
        <w:rPr>
          <w:b/>
          <w:sz w:val="22"/>
          <w:szCs w:val="18"/>
        </w:rPr>
        <w:t xml:space="preserve"> - </w:t>
      </w:r>
      <w:r w:rsidRPr="00D35547">
        <w:rPr>
          <w:b/>
          <w:sz w:val="22"/>
          <w:szCs w:val="18"/>
        </w:rPr>
        <w:t>2023D38233</w:t>
      </w:r>
      <w:bookmarkStart w:name="_GoBack" w:id="0"/>
      <w:bookmarkEnd w:id="0"/>
    </w:p>
    <w:p w:rsidRPr="00E02D08" w:rsidR="002023E5" w:rsidP="002023E5" w:rsidRDefault="002023E5" w14:paraId="1687778E" w14:textId="77777777">
      <w:pPr>
        <w:rPr>
          <w:b/>
          <w:sz w:val="22"/>
          <w:szCs w:val="18"/>
        </w:rPr>
      </w:pPr>
    </w:p>
    <w:p w:rsidRPr="00E02D08" w:rsidR="002023E5" w:rsidP="002023E5" w:rsidRDefault="002023E5" w14:paraId="6602396E" w14:textId="77777777">
      <w:pPr>
        <w:rPr>
          <w:sz w:val="16"/>
          <w:szCs w:val="18"/>
        </w:rPr>
      </w:pPr>
      <w:r w:rsidRPr="00E02D08">
        <w:rPr>
          <w:sz w:val="16"/>
          <w:szCs w:val="18"/>
        </w:rPr>
        <w:t>De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 xml:space="preserve">Europese Commissie heeft in de periode </w:t>
      </w:r>
      <w:r w:rsidRPr="006F7781">
        <w:rPr>
          <w:b/>
          <w:sz w:val="16"/>
          <w:szCs w:val="18"/>
        </w:rPr>
        <w:t>tussen 6 en 22 september 2023</w:t>
      </w:r>
      <w:r>
        <w:rPr>
          <w:sz w:val="16"/>
          <w:szCs w:val="18"/>
        </w:rPr>
        <w:t xml:space="preserve"> </w:t>
      </w:r>
      <w:r w:rsidRPr="00E02D08">
        <w:rPr>
          <w:sz w:val="16"/>
          <w:szCs w:val="18"/>
        </w:rPr>
        <w:t>de volgende voor de</w:t>
      </w:r>
      <w:r>
        <w:rPr>
          <w:sz w:val="16"/>
          <w:szCs w:val="18"/>
        </w:rPr>
        <w:t>ze</w:t>
      </w:r>
      <w:r w:rsidRPr="00E02D08">
        <w:rPr>
          <w:sz w:val="16"/>
          <w:szCs w:val="18"/>
        </w:rPr>
        <w:t xml:space="preserve"> </w:t>
      </w:r>
      <w:r w:rsidRPr="00405747">
        <w:rPr>
          <w:sz w:val="16"/>
          <w:szCs w:val="18"/>
        </w:rPr>
        <w:t>vaste commissie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>relevante voorstellen voor Europese wetgeving, besluiten en andere beleidsvormende documenten aan de Tweede Kamer gestuurd</w:t>
      </w:r>
      <w:r>
        <w:rPr>
          <w:rStyle w:val="Voetnootmarkering"/>
          <w:sz w:val="16"/>
          <w:szCs w:val="18"/>
        </w:rPr>
        <w:footnoteReference w:id="1"/>
      </w:r>
      <w:r w:rsidRPr="00E02D08">
        <w:rPr>
          <w:sz w:val="16"/>
          <w:szCs w:val="18"/>
        </w:rPr>
        <w:t xml:space="preserve">: </w:t>
      </w:r>
    </w:p>
    <w:p w:rsidR="002023E5" w:rsidP="002023E5" w:rsidRDefault="002023E5" w14:paraId="7E622FA9" w14:textId="77777777">
      <w:pPr>
        <w:rPr>
          <w:szCs w:val="18"/>
        </w:rPr>
      </w:pPr>
    </w:p>
    <w:p w:rsidRPr="00983F39" w:rsidR="002023E5" w:rsidP="002023E5" w:rsidRDefault="002023E5" w14:paraId="17CB6C85" w14:textId="77777777">
      <w:pPr>
        <w:pStyle w:val="Lijstalinea"/>
        <w:numPr>
          <w:ilvl w:val="0"/>
          <w:numId w:val="1"/>
        </w:numPr>
        <w:rPr>
          <w:b/>
          <w:szCs w:val="18"/>
        </w:rPr>
      </w:pPr>
      <w:r>
        <w:rPr>
          <w:b/>
          <w:szCs w:val="18"/>
        </w:rPr>
        <w:t>Nieuw voorgestelde EU-w</w:t>
      </w:r>
      <w:r w:rsidRPr="00820149">
        <w:rPr>
          <w:b/>
          <w:szCs w:val="18"/>
        </w:rPr>
        <w:t>etgeving</w:t>
      </w:r>
      <w:r>
        <w:rPr>
          <w:rStyle w:val="Voetnootmarkering"/>
          <w:b/>
          <w:szCs w:val="18"/>
        </w:rPr>
        <w:br/>
      </w:r>
      <w:r>
        <w:rPr>
          <w:szCs w:val="18"/>
        </w:rPr>
        <w:t>(Verordeningen, richtlijnen en wetgevende besluiten)</w:t>
      </w:r>
    </w:p>
    <w:p w:rsidR="002023E5" w:rsidP="002023E5" w:rsidRDefault="006F7781" w14:paraId="4143F705" w14:textId="5BDDA3AF">
      <w:r>
        <w:t xml:space="preserve">N.v.t. </w:t>
      </w:r>
    </w:p>
    <w:p w:rsidRPr="00591BD5" w:rsidR="006F7781" w:rsidP="002023E5" w:rsidRDefault="006F7781" w14:paraId="60DD65FC" w14:textId="77777777"/>
    <w:p w:rsidRPr="00BE664F" w:rsidR="002023E5" w:rsidP="002023E5" w:rsidRDefault="002023E5" w14:paraId="67685A6C" w14:textId="77777777">
      <w:pPr>
        <w:pStyle w:val="Lijstalinea"/>
        <w:numPr>
          <w:ilvl w:val="0"/>
          <w:numId w:val="1"/>
        </w:numPr>
        <w:rPr>
          <w:b/>
          <w:szCs w:val="18"/>
        </w:rPr>
      </w:pPr>
      <w:r>
        <w:rPr>
          <w:b/>
          <w:szCs w:val="18"/>
        </w:rPr>
        <w:t xml:space="preserve">Nieuwe EU-documenten van niet-wetgevende aard </w:t>
      </w:r>
      <w:r>
        <w:rPr>
          <w:b/>
          <w:szCs w:val="18"/>
        </w:rPr>
        <w:br/>
      </w:r>
      <w:r w:rsidRPr="00E02D08">
        <w:rPr>
          <w:szCs w:val="18"/>
        </w:rPr>
        <w:t>(</w:t>
      </w:r>
      <w:r>
        <w:rPr>
          <w:szCs w:val="18"/>
        </w:rPr>
        <w:t>M</w:t>
      </w:r>
      <w:r w:rsidRPr="00E02D08">
        <w:rPr>
          <w:szCs w:val="18"/>
        </w:rPr>
        <w:t>edede</w:t>
      </w:r>
      <w:r>
        <w:rPr>
          <w:szCs w:val="18"/>
        </w:rPr>
        <w:t>lingen, aanbevelingen, actieplannen, consultaties, etc.)</w:t>
      </w:r>
    </w:p>
    <w:p w:rsidR="002023E5" w:rsidP="002023E5" w:rsidRDefault="002023E5" w14:paraId="2961D8BF" w14:textId="77777777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134"/>
        <w:gridCol w:w="6378"/>
      </w:tblGrid>
      <w:tr w:rsidR="002023E5" w:rsidTr="00083922" w14:paraId="300FD456" w14:textId="77777777">
        <w:tc>
          <w:tcPr>
            <w:tcW w:w="421" w:type="dxa"/>
            <w:vMerge w:val="restart"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3E5" w:rsidP="00083922" w:rsidRDefault="002023E5" w14:paraId="29C4E65D" w14:textId="77777777">
            <w:pPr>
              <w:pStyle w:val="Lijstalinea"/>
              <w:numPr>
                <w:ilvl w:val="0"/>
                <w:numId w:val="2"/>
              </w:numPr>
              <w:spacing w:after="240"/>
              <w:ind w:left="312"/>
              <w:rPr>
                <w:rFonts w:eastAsiaTheme="minorHAnsi"/>
              </w:rPr>
            </w:pPr>
          </w:p>
        </w:tc>
        <w:tc>
          <w:tcPr>
            <w:tcW w:w="1134" w:type="dxa"/>
            <w:tcBorders>
              <w:top w:val="single" w:color="D9D9D9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3E5" w:rsidP="00083922" w:rsidRDefault="002023E5" w14:paraId="01C64280" w14:textId="77777777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Titel</w:t>
            </w:r>
          </w:p>
        </w:tc>
        <w:tc>
          <w:tcPr>
            <w:tcW w:w="6378" w:type="dxa"/>
            <w:tcBorders>
              <w:top w:val="single" w:color="D9D9D9" w:sz="8" w:space="0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3E5" w:rsidP="002023E5" w:rsidRDefault="002023E5" w14:paraId="2DF1CB45" w14:textId="77777777">
            <w:pPr>
              <w:shd w:val="clear" w:color="auto" w:fill="FFFFFF"/>
              <w:spacing w:after="75"/>
              <w:rPr>
                <w:szCs w:val="18"/>
              </w:rPr>
            </w:pPr>
            <w:r w:rsidRPr="002023E5">
              <w:rPr>
                <w:szCs w:val="18"/>
              </w:rPr>
              <w:t xml:space="preserve">VERSLAG VAN DE COMMISSIE AAN HET EUROPEES PARLEMENT EN DE RAAD 41e jaarverslag van de Commissie aan het Europees Parlement en de Raad over de antidumping-, antisubsidie- en vrijwaringsactiviteiten van de EU en het gebruik van handelsbeschermingsinstrumenten door derde landen ten aanzien van de EU in 2022 </w:t>
            </w:r>
            <w:hyperlink w:history="1" r:id="rId13">
              <w:r w:rsidRPr="002023E5">
                <w:rPr>
                  <w:color w:val="0000FF"/>
                  <w:szCs w:val="18"/>
                  <w:u w:val="single"/>
                </w:rPr>
                <w:t>COM(2023)506</w:t>
              </w:r>
            </w:hyperlink>
          </w:p>
        </w:tc>
      </w:tr>
      <w:tr w:rsidR="002023E5" w:rsidTr="00083922" w14:paraId="652C1990" w14:textId="77777777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="002023E5" w:rsidP="00083922" w:rsidRDefault="002023E5" w14:paraId="6A51AF8C" w14:textId="77777777">
            <w:pPr>
              <w:rPr>
                <w:rFonts w:eastAsiaTheme="minorHAnsi"/>
                <w:szCs w:val="1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3E5" w:rsidP="00083922" w:rsidRDefault="002023E5" w14:paraId="5AC87290" w14:textId="77777777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Voorstel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D55999" w:rsidR="002023E5" w:rsidP="002023E5" w:rsidRDefault="006F7781" w14:paraId="56DFDCF2" w14:textId="4A8401AC">
            <w:pPr>
              <w:spacing w:after="24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Ter informatie. </w:t>
            </w:r>
          </w:p>
        </w:tc>
      </w:tr>
      <w:tr w:rsidRPr="00A92075" w:rsidR="002023E5" w:rsidTr="00083922" w14:paraId="18666F20" w14:textId="77777777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="002023E5" w:rsidP="00083922" w:rsidRDefault="002023E5" w14:paraId="67DD877F" w14:textId="77777777">
            <w:pPr>
              <w:rPr>
                <w:rFonts w:eastAsiaTheme="minorHAnsi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D9D9D9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3E5" w:rsidP="00083922" w:rsidRDefault="002023E5" w14:paraId="38A3F957" w14:textId="77777777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Noot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D9D9D9" w:sz="8" w:space="0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F2AD4" w:rsidR="002023E5" w:rsidP="009F2AD4" w:rsidRDefault="009F2AD4" w14:paraId="05A14F28" w14:textId="425F4CBC">
            <w:pPr>
              <w:spacing w:after="240"/>
              <w:rPr>
                <w:szCs w:val="18"/>
              </w:rPr>
            </w:pPr>
            <w:r w:rsidRPr="009F2AD4">
              <w:rPr>
                <w:color w:val="333333"/>
                <w:szCs w:val="18"/>
                <w:shd w:val="clear" w:color="auto" w:fill="FFFFFF"/>
              </w:rPr>
              <w:t>Er was</w:t>
            </w:r>
            <w:r>
              <w:rPr>
                <w:color w:val="333333"/>
                <w:szCs w:val="18"/>
                <w:shd w:val="clear" w:color="auto" w:fill="FFFFFF"/>
              </w:rPr>
              <w:t xml:space="preserve"> in 2022 een daling van 73</w:t>
            </w:r>
            <w:r w:rsidRPr="009F2AD4">
              <w:rPr>
                <w:color w:val="333333"/>
                <w:szCs w:val="18"/>
                <w:shd w:val="clear" w:color="auto" w:fill="FFFFFF"/>
              </w:rPr>
              <w:t>% in het aantal handelsbeschermingsonderzoeken van derde landen da</w:t>
            </w:r>
            <w:r>
              <w:rPr>
                <w:color w:val="333333"/>
                <w:szCs w:val="18"/>
                <w:shd w:val="clear" w:color="auto" w:fill="FFFFFF"/>
              </w:rPr>
              <w:t>t werd geopend tegen EU-uitvoer</w:t>
            </w:r>
            <w:r w:rsidRPr="009F2AD4">
              <w:rPr>
                <w:color w:val="333333"/>
                <w:szCs w:val="18"/>
                <w:shd w:val="clear" w:color="auto" w:fill="FFFFFF"/>
              </w:rPr>
              <w:t xml:space="preserve">. Het optreden van de Commissie in dergelijke zaken </w:t>
            </w:r>
            <w:r>
              <w:rPr>
                <w:color w:val="333333"/>
                <w:szCs w:val="18"/>
                <w:shd w:val="clear" w:color="auto" w:fill="FFFFFF"/>
              </w:rPr>
              <w:t>is van belang</w:t>
            </w:r>
            <w:r w:rsidRPr="009F2AD4">
              <w:rPr>
                <w:color w:val="333333"/>
                <w:szCs w:val="18"/>
                <w:shd w:val="clear" w:color="auto" w:fill="FFFFFF"/>
              </w:rPr>
              <w:t xml:space="preserve"> omdat het EU-exporteurs helpt zich te verdedigen tegen oneerlijke handelsmaatregelen en ervoor zorgt dat de toegang tot exportmarkten niet wordt belemmerd door </w:t>
            </w:r>
            <w:r>
              <w:rPr>
                <w:color w:val="333333"/>
                <w:szCs w:val="18"/>
                <w:shd w:val="clear" w:color="auto" w:fill="FFFFFF"/>
              </w:rPr>
              <w:t xml:space="preserve">oneerlijke </w:t>
            </w:r>
            <w:r w:rsidRPr="009F2AD4">
              <w:rPr>
                <w:color w:val="333333"/>
                <w:szCs w:val="18"/>
                <w:shd w:val="clear" w:color="auto" w:fill="FFFFFF"/>
              </w:rPr>
              <w:t>handelsbeschermingsmaatregelen.</w:t>
            </w:r>
          </w:p>
        </w:tc>
      </w:tr>
    </w:tbl>
    <w:p w:rsidRPr="00A92075" w:rsidR="002023E5" w:rsidP="002023E5" w:rsidRDefault="002023E5" w14:paraId="2CC1DDF1" w14:textId="77777777">
      <w:pPr>
        <w:rPr>
          <w:rFonts w:eastAsiaTheme="minorHAnsi"/>
          <w:szCs w:val="18"/>
        </w:rPr>
      </w:pPr>
    </w:p>
    <w:p w:rsidR="002023E5" w:rsidP="002023E5" w:rsidRDefault="002023E5" w14:paraId="246C2CB0" w14:textId="77777777"/>
    <w:p w:rsidR="002023E5" w:rsidP="002023E5" w:rsidRDefault="002023E5" w14:paraId="64FB1003" w14:textId="77777777"/>
    <w:p w:rsidR="002023E5" w:rsidP="002023E5" w:rsidRDefault="002023E5" w14:paraId="0EA22626" w14:textId="77777777"/>
    <w:p w:rsidR="002023E5" w:rsidRDefault="002023E5" w14:paraId="7D9E3839" w14:textId="77777777"/>
    <w:sectPr w:rsidR="002023E5" w:rsidSect="00BF62AD">
      <w:headerReference w:type="default" r:id="rId14"/>
      <w:footerReference w:type="default" r:id="rId15"/>
      <w:type w:val="continuous"/>
      <w:pgSz w:w="11907" w:h="16840" w:code="9"/>
      <w:pgMar w:top="3255" w:right="1701" w:bottom="1418" w:left="221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3DEB9" w14:textId="77777777" w:rsidR="002023E5" w:rsidRDefault="002023E5" w:rsidP="002023E5">
      <w:r>
        <w:separator/>
      </w:r>
    </w:p>
  </w:endnote>
  <w:endnote w:type="continuationSeparator" w:id="0">
    <w:p w14:paraId="6167DFE8" w14:textId="77777777" w:rsidR="002023E5" w:rsidRDefault="002023E5" w:rsidP="0020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4E494" w14:textId="77777777" w:rsidR="002023E5" w:rsidRDefault="002023E5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42761FB" wp14:editId="35E6BE24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AD18D8" w14:textId="2E334F10" w:rsidR="002023E5" w:rsidRDefault="002023E5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D35547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2761FB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" strokecolor="white" strokeweight="0">
              <v:textbox inset="0,0,0,0">
                <w:txbxContent>
                  <w:p w14:paraId="26AD18D8" w14:textId="2E334F10" w:rsidR="002023E5" w:rsidRDefault="002023E5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D35547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4144" behindDoc="0" locked="0" layoutInCell="1" allowOverlap="1" wp14:anchorId="70192A64" wp14:editId="107C2AD4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48310"/>
              <wp:effectExtent l="0" t="0" r="0" b="889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B5EF14" w14:textId="77777777" w:rsidR="002023E5" w:rsidRDefault="002023E5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92A64" id="Text Box 3" o:spid="_x0000_s1029" type="#_x0000_t202" style="position:absolute;margin-left:110.55pt;margin-top:751pt;width:399.4pt;height:35.3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" stroked="f">
              <v:textbox inset="0,0,0,0">
                <w:txbxContent>
                  <w:p w14:paraId="3CB5EF14" w14:textId="77777777" w:rsidR="002023E5" w:rsidRDefault="002023E5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F76C5" w14:textId="77777777" w:rsidR="00A42CDC" w:rsidRDefault="002023E5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5502900" wp14:editId="2F41B5D9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B3E4B7" w14:textId="77777777" w:rsidR="00A42CDC" w:rsidRDefault="002023E5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50290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32.45pt;margin-top:813.65pt;width:92.15pt;height:9.9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" strokecolor="white" strokeweight="0">
              <v:textbox inset="0,0,0,0">
                <w:txbxContent>
                  <w:p w14:paraId="51B3E4B7" w14:textId="77777777" w:rsidR="00A42CDC" w:rsidRDefault="002023E5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6EA1F4D" wp14:editId="5EBF7BCD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0" r="1905" b="889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BB8A6B" w14:textId="77777777" w:rsidR="00A42CDC" w:rsidRDefault="00D35547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EA1F4D" id="Text Box 6" o:spid="_x0000_s1032" type="#_x0000_t202" style="position:absolute;margin-left:129pt;margin-top:759.95pt;width:388.35pt;height:35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" stroked="f">
              <v:textbox inset="0,0,0,0">
                <w:txbxContent>
                  <w:p w14:paraId="07BB8A6B" w14:textId="77777777" w:rsidR="00A42CDC" w:rsidRDefault="002023E5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C6A75" w14:textId="77777777" w:rsidR="002023E5" w:rsidRDefault="002023E5" w:rsidP="002023E5">
      <w:r>
        <w:separator/>
      </w:r>
    </w:p>
  </w:footnote>
  <w:footnote w:type="continuationSeparator" w:id="0">
    <w:p w14:paraId="2EF1A2E4" w14:textId="77777777" w:rsidR="002023E5" w:rsidRDefault="002023E5" w:rsidP="002023E5">
      <w:r>
        <w:continuationSeparator/>
      </w:r>
    </w:p>
  </w:footnote>
  <w:footnote w:id="1">
    <w:p w14:paraId="72FD5577" w14:textId="77777777" w:rsidR="002023E5" w:rsidRPr="002B21B2" w:rsidRDefault="002023E5" w:rsidP="002023E5">
      <w:pPr>
        <w:pStyle w:val="Voetnoottekst"/>
        <w:rPr>
          <w:rFonts w:ascii="Verdana" w:hAnsi="Verdana"/>
        </w:rPr>
      </w:pPr>
      <w:r w:rsidRPr="002B21B2">
        <w:rPr>
          <w:rStyle w:val="Voetnootmarkering"/>
          <w:rFonts w:ascii="Verdana" w:hAnsi="Verdana"/>
          <w:sz w:val="14"/>
        </w:rPr>
        <w:footnoteRef/>
      </w:r>
      <w:r w:rsidRPr="002B21B2">
        <w:rPr>
          <w:rFonts w:ascii="Verdana" w:hAnsi="Verdana"/>
          <w:sz w:val="14"/>
        </w:rPr>
        <w:t xml:space="preserve"> Voor een overzicht van behandelopties per type EU-voorstel, zie </w:t>
      </w:r>
      <w:hyperlink r:id="rId1" w:history="1">
        <w:r w:rsidRPr="006E5214">
          <w:rPr>
            <w:rStyle w:val="Hyperlink"/>
            <w:rFonts w:ascii="Verdana" w:hAnsi="Verdana"/>
            <w:sz w:val="14"/>
          </w:rPr>
          <w:t>dit overzicht op Plein2</w:t>
        </w:r>
      </w:hyperlink>
      <w:r>
        <w:rPr>
          <w:rFonts w:ascii="Verdana" w:hAnsi="Verdana"/>
          <w:sz w:val="14"/>
        </w:rPr>
        <w:t xml:space="preserve"> (interne link).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7027A" w14:textId="77777777" w:rsidR="002023E5" w:rsidRDefault="002023E5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4B1E49C2" wp14:editId="64006267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56192" behindDoc="1" locked="0" layoutInCell="1" allowOverlap="1" wp14:anchorId="7DCBFBD4" wp14:editId="1589023C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70AF2" w14:textId="77777777" w:rsidR="00A42CDC" w:rsidRDefault="002023E5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1419326" wp14:editId="7BB6FDE1">
              <wp:simplePos x="0" y="0"/>
              <wp:positionH relativeFrom="page">
                <wp:posOffset>314325</wp:posOffset>
              </wp:positionH>
              <wp:positionV relativeFrom="page">
                <wp:posOffset>1428750</wp:posOffset>
              </wp:positionV>
              <wp:extent cx="6143625" cy="100330"/>
              <wp:effectExtent l="0" t="0" r="9525" b="762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100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0A1F60" w14:textId="77777777" w:rsidR="00A42CDC" w:rsidRDefault="002023E5" w:rsidP="006B0B28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  <w:t>Lijst van nieuwe EU-voorstellen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419326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4.75pt;margin-top:112.5pt;width:483.75pt;height:7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" filled="f" stroked="f" strokeweight=".5pt">
              <v:path arrowok="t"/>
              <v:textbox style="mso-fit-shape-to-text:t" inset="0,0,0,0">
                <w:txbxContent>
                  <w:p w14:paraId="140A1F60" w14:textId="77777777" w:rsidR="00A42CDC" w:rsidRDefault="002023E5" w:rsidP="006B0B28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  <w:t>Lijst van nieuwe EU-voorstellen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3636A24A" wp14:editId="68FCCCF8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D1585"/>
    <w:multiLevelType w:val="hybridMultilevel"/>
    <w:tmpl w:val="6EDA0BF2"/>
    <w:lvl w:ilvl="0" w:tplc="0413000F">
      <w:start w:val="1"/>
      <w:numFmt w:val="decimal"/>
      <w:lvlText w:val="%1."/>
      <w:lvlJc w:val="left"/>
      <w:pPr>
        <w:ind w:left="501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13F87"/>
    <w:multiLevelType w:val="hybridMultilevel"/>
    <w:tmpl w:val="BAFE3CF4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3E5"/>
    <w:rsid w:val="002023E5"/>
    <w:rsid w:val="006F7781"/>
    <w:rsid w:val="009F2AD4"/>
    <w:rsid w:val="00D3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4784E"/>
  <w15:chartTrackingRefBased/>
  <w15:docId w15:val="{07210B71-443F-40A3-A11F-B496CF437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023E5"/>
    <w:pPr>
      <w:spacing w:after="0" w:line="240" w:lineRule="auto"/>
    </w:pPr>
    <w:rPr>
      <w:rFonts w:ascii="Verdana" w:eastAsia="Calibri" w:hAnsi="Verdana" w:cs="Times New Roman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2023E5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023E5"/>
    <w:rPr>
      <w:rFonts w:ascii="Verdana" w:eastAsia="Calibri" w:hAnsi="Verdana" w:cs="Times New Roman"/>
      <w:sz w:val="18"/>
    </w:rPr>
  </w:style>
  <w:style w:type="paragraph" w:styleId="Voettekst">
    <w:name w:val="footer"/>
    <w:basedOn w:val="Standaard"/>
    <w:link w:val="VoettekstChar"/>
    <w:rsid w:val="002023E5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rsid w:val="002023E5"/>
    <w:rPr>
      <w:rFonts w:ascii="Verdana" w:eastAsia="Calibri" w:hAnsi="Verdana" w:cs="Times New Roman"/>
      <w:sz w:val="15"/>
    </w:rPr>
  </w:style>
  <w:style w:type="paragraph" w:customStyle="1" w:styleId="PlatteTekst">
    <w:name w:val="Platte_Tekst"/>
    <w:basedOn w:val="Standaard"/>
    <w:uiPriority w:val="99"/>
    <w:rsid w:val="002023E5"/>
    <w:pPr>
      <w:spacing w:line="284" w:lineRule="exact"/>
    </w:pPr>
  </w:style>
  <w:style w:type="paragraph" w:customStyle="1" w:styleId="Huisstijl-Paginanummer">
    <w:name w:val="Huisstijl - Paginanummer"/>
    <w:basedOn w:val="Standaard"/>
    <w:uiPriority w:val="99"/>
    <w:rsid w:val="002023E5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Gegevens">
    <w:name w:val="Huisstijl - Gegevens"/>
    <w:basedOn w:val="Standaard"/>
    <w:qFormat/>
    <w:rsid w:val="002023E5"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rsid w:val="002023E5"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rsid w:val="002023E5"/>
    <w:pPr>
      <w:tabs>
        <w:tab w:val="right" w:pos="1151"/>
        <w:tab w:val="left" w:pos="1264"/>
      </w:tabs>
      <w:spacing w:after="0" w:line="199" w:lineRule="exact"/>
      <w:ind w:left="1440" w:hanging="1440"/>
      <w:contextualSpacing/>
    </w:pPr>
    <w:rPr>
      <w:rFonts w:ascii="Verdana" w:eastAsia="Calibri" w:hAnsi="Verdana" w:cs="Times New Roman"/>
      <w:noProof/>
      <w:sz w:val="13"/>
      <w:szCs w:val="13"/>
    </w:rPr>
  </w:style>
  <w:style w:type="paragraph" w:customStyle="1" w:styleId="Huisstijl-AgendagegevensW1">
    <w:name w:val="Huisstijl - Agendagegevens W1"/>
    <w:basedOn w:val="Huisstijl-Notitiegegevens"/>
    <w:qFormat/>
    <w:rsid w:val="002023E5"/>
    <w:pPr>
      <w:spacing w:before="90"/>
      <w:contextualSpacing w:val="0"/>
    </w:pPr>
  </w:style>
  <w:style w:type="character" w:styleId="Hyperlink">
    <w:name w:val="Hyperlink"/>
    <w:rsid w:val="002023E5"/>
    <w:rPr>
      <w:color w:val="0000FF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rsid w:val="002023E5"/>
    <w:rPr>
      <w:rFonts w:ascii="Times New Roman" w:eastAsia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023E5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Voetnootmarkering">
    <w:name w:val="footnote reference"/>
    <w:uiPriority w:val="99"/>
    <w:semiHidden/>
    <w:rsid w:val="002023E5"/>
    <w:rPr>
      <w:vertAlign w:val="superscript"/>
    </w:rPr>
  </w:style>
  <w:style w:type="paragraph" w:styleId="Lijstalinea">
    <w:name w:val="List Paragraph"/>
    <w:basedOn w:val="Standaard"/>
    <w:uiPriority w:val="34"/>
    <w:qFormat/>
    <w:rsid w:val="002023E5"/>
    <w:pPr>
      <w:ind w:left="720"/>
      <w:contextualSpacing/>
    </w:pPr>
  </w:style>
  <w:style w:type="paragraph" w:customStyle="1" w:styleId="Standaard1">
    <w:name w:val="Standaard1"/>
    <w:basedOn w:val="Standaard"/>
    <w:rsid w:val="002023E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eur-lex.europa.eu/legal-content/NL/TXT/?uri=CELEX%3A52023DC0506&amp;qid=1694089072033" TargetMode="External" Id="rId1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lein2/over_de_kamer/commissies/europese_zak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211</ap:Words>
  <ap:Characters>1164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2023-09-15T08:58:00.0000000Z</dcterms:created>
  <dcterms:modified xsi:type="dcterms:W3CDTF">2023-09-21T12:33:00.0000000Z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0x010100CE7685E1BDBBBF4F89DA3D03D86C98C9</vt:lpwstr>
  </property>
  <property fmtid="{D5CDD505-2E9C-101B-9397-08002B2CF9AE}" pid="3" name="_dlc_DocIdItemGuid">
    <vt:lpwstr>fb20bf66-7655-46ba-a43b-56f45abaedaf</vt:lpwstr>
  </property>
</Properties>
</file>