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B2372" w:rsidTr="00DB2372" w14:paraId="4550A750" w14:textId="77777777">
        <w:tblPrEx>
          <w:tblCellMar>
            <w:top w:w="0" w:type="dxa"/>
            <w:bottom w:w="0" w:type="dxa"/>
          </w:tblCellMar>
        </w:tblPrEx>
        <w:sdt>
          <w:sdtPr>
            <w:tag w:val="bmZaakNummerAdvies"/>
            <w:id w:val="-1992098264"/>
            <w:lock w:val="sdtLocked"/>
            <w:placeholder>
              <w:docPart w:val="DefaultPlaceholder_-1854013440"/>
            </w:placeholder>
          </w:sdtPr>
          <w:sdtContent>
            <w:tc>
              <w:tcPr>
                <w:tcW w:w="4251" w:type="dxa"/>
              </w:tcPr>
              <w:p w:rsidR="00DB2372" w:rsidRDefault="00DB2372" w14:paraId="5A3CC46E" w14:textId="424E8E1B">
                <w:r>
                  <w:t>No. W06.23.00266/III</w:t>
                </w:r>
              </w:p>
            </w:tc>
          </w:sdtContent>
        </w:sdt>
        <w:sdt>
          <w:sdtPr>
            <w:tag w:val="bmDatumAdvies"/>
            <w:id w:val="1363480057"/>
            <w:lock w:val="sdtLocked"/>
            <w:placeholder>
              <w:docPart w:val="DefaultPlaceholder_-1854013440"/>
            </w:placeholder>
          </w:sdtPr>
          <w:sdtContent>
            <w:tc>
              <w:tcPr>
                <w:tcW w:w="4252" w:type="dxa"/>
              </w:tcPr>
              <w:p w:rsidR="00DB2372" w:rsidRDefault="00DB2372" w14:paraId="6848A0E0" w14:textId="164293C3">
                <w:r>
                  <w:t>'s-Gravenhage, 11 september 2023</w:t>
                </w:r>
              </w:p>
            </w:tc>
          </w:sdtContent>
        </w:sdt>
      </w:tr>
    </w:tbl>
    <w:p w:rsidR="00DB2372" w:rsidRDefault="00DB2372" w14:paraId="534AAD07" w14:textId="77777777"/>
    <w:p w:rsidR="00DB2372" w:rsidRDefault="00DB2372" w14:paraId="1B44D1A7" w14:textId="77777777"/>
    <w:p w:rsidR="00994A10" w:rsidRDefault="0027606F" w14:paraId="34E3469B" w14:textId="30AB3A0F">
      <w:sdt>
        <w:sdtPr>
          <w:tag w:val="bmAanhef"/>
          <w:id w:val="241770890"/>
          <w:lock w:val="sdtLocked"/>
          <w:placeholder>
            <w:docPart w:val="DefaultPlaceholder_-1854013440"/>
          </w:placeholder>
        </w:sdtPr>
        <w:sdtEndPr/>
        <w:sdtContent>
          <w:r w:rsidR="00DB2372">
            <w:rPr>
              <w:color w:val="000000"/>
            </w:rPr>
            <w:t>Bij Kabinetsmissive van 4 september 2023, no.2023001880, heeft Uwe Majesteit, op voordracht van de Staatssecretaris Fiscaliteit en Belastingdienst, bij de Afdeling advisering van de Raad van State ter overweging aanhangig gemaakt het voorstel van wet tot wijziging van de Wet belastingen op milieugrondslag (Wet fiscale klimaatmaatregelen industrie en elektriciteit), met memorie van toelichting.</w:t>
          </w:r>
        </w:sdtContent>
      </w:sdt>
    </w:p>
    <w:sdt>
      <w:sdtPr>
        <w:tag w:val="bmVrijeTekst1"/>
        <w:id w:val="-159011933"/>
        <w:lock w:val="sdtLocked"/>
        <w:placeholder>
          <w:docPart w:val="DefaultPlaceholder_-1854013440"/>
        </w:placeholder>
      </w:sdtPr>
      <w:sdtEndPr/>
      <w:sdtContent>
        <w:p w:rsidR="00994A10" w:rsidRDefault="00DB2372" w14:paraId="34E3469D" w14:textId="4EC2BF26">
          <w:r>
            <w:t xml:space="preserve"> </w:t>
          </w:r>
        </w:p>
      </w:sdtContent>
    </w:sdt>
    <w:sdt>
      <w:sdtPr>
        <w:tag w:val="bmDictum"/>
        <w:id w:val="154262813"/>
        <w:lock w:val="sdtLocked"/>
        <w:placeholder>
          <w:docPart w:val="DefaultPlaceholder_-1854013440"/>
        </w:placeholder>
      </w:sdtPr>
      <w:sdtEndPr/>
      <w:sdtContent>
        <w:p w:rsidRPr="003E16C7" w:rsidR="00151989" w:rsidP="003E16C7" w:rsidRDefault="00CD5960" w14:paraId="34E346A5" w14:textId="17CA7A93">
          <w:r>
            <w:t xml:space="preserve">De Afdeling advisering van de Raad van State heeft geen opmerkingen bij het voorstel en adviseert het voorstel bij de Tweede Kamer der Staten-Generaal in te dienen. </w:t>
          </w:r>
          <w:r>
            <w:br/>
          </w:r>
          <w:r>
            <w:br/>
          </w:r>
          <w:r>
            <w:br/>
            <w:t xml:space="preserve">De </w:t>
          </w:r>
          <w:proofErr w:type="spellStart"/>
          <w:r>
            <w:t>vice-president</w:t>
          </w:r>
          <w:proofErr w:type="spellEnd"/>
          <w:r>
            <w:t xml:space="preserve"> van de Raad van State,</w:t>
          </w:r>
        </w:p>
      </w:sdtContent>
    </w:sdt>
    <w:sectPr w:rsidRPr="003E16C7" w:rsidR="00151989" w:rsidSect="00DB2372">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CEE99" w14:textId="77777777" w:rsidR="008D0428" w:rsidRDefault="008D0428">
      <w:r>
        <w:separator/>
      </w:r>
    </w:p>
  </w:endnote>
  <w:endnote w:type="continuationSeparator" w:id="0">
    <w:p w14:paraId="5E9748B8" w14:textId="77777777" w:rsidR="008D0428" w:rsidRDefault="008D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46A8" w14:textId="77777777" w:rsidR="00631ADE" w:rsidRDefault="002760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F2E72" w14:paraId="34E346AB" w14:textId="77777777" w:rsidTr="00D90098">
      <w:tc>
        <w:tcPr>
          <w:tcW w:w="4815" w:type="dxa"/>
        </w:tcPr>
        <w:p w14:paraId="34E346A9" w14:textId="77777777" w:rsidR="00D90098" w:rsidRDefault="0027606F" w:rsidP="00D90098">
          <w:pPr>
            <w:pStyle w:val="Voettekst"/>
          </w:pPr>
        </w:p>
      </w:tc>
      <w:tc>
        <w:tcPr>
          <w:tcW w:w="4247" w:type="dxa"/>
        </w:tcPr>
        <w:p w14:paraId="34E346AA" w14:textId="77777777" w:rsidR="00D90098" w:rsidRDefault="0027606F" w:rsidP="00D90098">
          <w:pPr>
            <w:pStyle w:val="Voettekst"/>
            <w:jc w:val="right"/>
          </w:pPr>
        </w:p>
      </w:tc>
    </w:tr>
  </w:tbl>
  <w:p w14:paraId="34E346AC" w14:textId="77777777" w:rsidR="00D90098" w:rsidRDefault="002760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98AAA" w14:textId="3E648935" w:rsidR="00DB2372" w:rsidRPr="00DB2372" w:rsidRDefault="00DB2372">
    <w:pPr>
      <w:pStyle w:val="Voettekst"/>
      <w:rPr>
        <w:rFonts w:ascii="Bembo" w:hAnsi="Bembo"/>
        <w:sz w:val="32"/>
      </w:rPr>
    </w:pPr>
    <w:r w:rsidRPr="00DB2372">
      <w:rPr>
        <w:rFonts w:ascii="Bembo" w:hAnsi="Bembo"/>
        <w:sz w:val="32"/>
      </w:rPr>
      <w:t>AAN DE KONING</w:t>
    </w:r>
  </w:p>
  <w:p w14:paraId="3F7DF04F" w14:textId="77777777" w:rsidR="00DB2372" w:rsidRDefault="00DB23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30C3A" w14:textId="77777777" w:rsidR="008D0428" w:rsidRDefault="008D0428">
      <w:r>
        <w:separator/>
      </w:r>
    </w:p>
  </w:footnote>
  <w:footnote w:type="continuationSeparator" w:id="0">
    <w:p w14:paraId="06FBADC1" w14:textId="77777777" w:rsidR="008D0428" w:rsidRDefault="008D0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46A6" w14:textId="77777777" w:rsidR="00631ADE" w:rsidRDefault="002760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46A7" w14:textId="77777777" w:rsidR="00FA7BCD" w:rsidRDefault="00BE1B5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46AD" w14:textId="77777777" w:rsidR="00DA0CDA" w:rsidRDefault="00BE1B5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4E346AE" w14:textId="77777777" w:rsidR="00993C75" w:rsidRDefault="00BE1B59">
    <w:pPr>
      <w:pStyle w:val="Koptekst"/>
    </w:pPr>
    <w:r>
      <w:rPr>
        <w:noProof/>
      </w:rPr>
      <w:drawing>
        <wp:anchor distT="0" distB="0" distL="114300" distR="114300" simplePos="0" relativeHeight="251658240" behindDoc="1" locked="0" layoutInCell="1" allowOverlap="1" wp14:anchorId="34E346B9" wp14:editId="34E346B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72"/>
    <w:rsid w:val="0027606F"/>
    <w:rsid w:val="005F2E72"/>
    <w:rsid w:val="008D0428"/>
    <w:rsid w:val="009418BB"/>
    <w:rsid w:val="00B935F4"/>
    <w:rsid w:val="00BE1B59"/>
    <w:rsid w:val="00CD5960"/>
    <w:rsid w:val="00DB2372"/>
    <w:rsid w:val="00F956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34693"/>
  <w15:docId w15:val="{3DB90BB3-5EE7-4710-B84C-871A0495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D5960"/>
    <w:rPr>
      <w:color w:val="808080"/>
    </w:rPr>
  </w:style>
  <w:style w:type="paragraph" w:styleId="Revisie">
    <w:name w:val="Revision"/>
    <w:hidden/>
    <w:uiPriority w:val="99"/>
    <w:semiHidden/>
    <w:rsid w:val="00CD5960"/>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143B5B76-8B94-40D7-8662-5D417543815B}"/>
      </w:docPartPr>
      <w:docPartBody>
        <w:p w:rsidR="00F33154" w:rsidRDefault="009C41ED">
          <w:r w:rsidRPr="00E2248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ED"/>
    <w:rsid w:val="009C41ED"/>
    <w:rsid w:val="00CC2649"/>
    <w:rsid w:val="00F331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C41E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93</ap:Words>
  <ap:Characters>582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2023-09-06T11:08:00.0000000Z</lastPrinted>
  <dcterms:created xsi:type="dcterms:W3CDTF">2023-09-01T17:33:00.0000000Z</dcterms:created>
  <dcterms:modified xsi:type="dcterms:W3CDTF">2023-09-06T11:09:00.0000000Z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W06.23.00266/III</vt:lpwstr>
  </property>
  <property fmtid="{D5CDD505-2E9C-101B-9397-08002B2CF9AE}" pid="5" name="zaaktype">
    <vt:lpwstr>WET</vt:lpwstr>
  </property>
  <property fmtid="{D5CDD505-2E9C-101B-9397-08002B2CF9AE}" pid="6" name="ContentTypeId">
    <vt:lpwstr>0x010100FA5A77795FEADA4EA5122730361344460062D7CD6C5ED173468D2642DCB89441AD</vt:lpwstr>
  </property>
  <property fmtid="{D5CDD505-2E9C-101B-9397-08002B2CF9AE}" pid="7" name="Bestemming">
    <vt:lpwstr>2;#Corsa|a7721b99-8166-4953-a37e-7c8574fb4b8b</vt:lpwstr>
  </property>
  <property fmtid="{D5CDD505-2E9C-101B-9397-08002B2CF9AE}" pid="8" name="_dlc_DocIdItemGuid">
    <vt:lpwstr>6d19794e-81bf-48e4-ab2a-685a6ef86ff1</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