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47FC9A23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31FD0" w:rsidR="00B31FD0" w:rsidP="000D0DF5" w:rsidRDefault="00B31FD0" w14:paraId="2901DC0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31FD0">
              <w:rPr>
                <w:rFonts w:ascii="Times New Roman" w:hAnsi="Times New Roman"/>
              </w:rPr>
              <w:t>De Tweede Kamer der Staten-</w:t>
            </w:r>
            <w:r w:rsidRPr="00B31FD0">
              <w:rPr>
                <w:rFonts w:ascii="Times New Roman" w:hAnsi="Times New Roman"/>
              </w:rPr>
              <w:fldChar w:fldCharType="begin"/>
            </w:r>
            <w:r w:rsidRPr="00B31FD0">
              <w:rPr>
                <w:rFonts w:ascii="Times New Roman" w:hAnsi="Times New Roman"/>
              </w:rPr>
              <w:instrText xml:space="preserve">PRIVATE </w:instrText>
            </w:r>
            <w:r w:rsidRPr="00B31FD0">
              <w:rPr>
                <w:rFonts w:ascii="Times New Roman" w:hAnsi="Times New Roman"/>
              </w:rPr>
              <w:fldChar w:fldCharType="end"/>
            </w:r>
          </w:p>
          <w:p w:rsidRPr="00B31FD0" w:rsidR="00B31FD0" w:rsidP="000D0DF5" w:rsidRDefault="00B31FD0" w14:paraId="4763FE0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31FD0">
              <w:rPr>
                <w:rFonts w:ascii="Times New Roman" w:hAnsi="Times New Roman"/>
              </w:rPr>
              <w:t>Generaal zendt bijgaand door</w:t>
            </w:r>
          </w:p>
          <w:p w:rsidRPr="00B31FD0" w:rsidR="00B31FD0" w:rsidP="000D0DF5" w:rsidRDefault="00B31FD0" w14:paraId="6214E61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31FD0">
              <w:rPr>
                <w:rFonts w:ascii="Times New Roman" w:hAnsi="Times New Roman"/>
              </w:rPr>
              <w:t>haar aangenomen wetsvoorstel</w:t>
            </w:r>
          </w:p>
          <w:p w:rsidRPr="00B31FD0" w:rsidR="00B31FD0" w:rsidP="000D0DF5" w:rsidRDefault="00B31FD0" w14:paraId="56CC369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31FD0">
              <w:rPr>
                <w:rFonts w:ascii="Times New Roman" w:hAnsi="Times New Roman"/>
              </w:rPr>
              <w:t>aan de Eerste Kamer.</w:t>
            </w:r>
          </w:p>
          <w:p w:rsidRPr="00B31FD0" w:rsidR="00B31FD0" w:rsidP="000D0DF5" w:rsidRDefault="00B31FD0" w14:paraId="7356C26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31FD0" w:rsidR="00B31FD0" w:rsidP="000D0DF5" w:rsidRDefault="00B31FD0" w14:paraId="626BCB5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31FD0">
              <w:rPr>
                <w:rFonts w:ascii="Times New Roman" w:hAnsi="Times New Roman"/>
              </w:rPr>
              <w:t>De Voorzitter,</w:t>
            </w:r>
          </w:p>
          <w:p w:rsidRPr="00B31FD0" w:rsidR="00B31FD0" w:rsidP="000D0DF5" w:rsidRDefault="00B31FD0" w14:paraId="5C63D8B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31FD0" w:rsidR="00B31FD0" w:rsidP="000D0DF5" w:rsidRDefault="00B31FD0" w14:paraId="7D7E9D3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31FD0" w:rsidR="00B31FD0" w:rsidP="000D0DF5" w:rsidRDefault="00B31FD0" w14:paraId="7D62C0B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31FD0" w:rsidR="00B31FD0" w:rsidP="000D0DF5" w:rsidRDefault="00B31FD0" w14:paraId="5088160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31FD0" w:rsidR="00B31FD0" w:rsidP="000D0DF5" w:rsidRDefault="00B31FD0" w14:paraId="0FC2EE6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31FD0" w:rsidR="00B31FD0" w:rsidP="000D0DF5" w:rsidRDefault="00B31FD0" w14:paraId="443FCA2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31FD0" w:rsidR="00B31FD0" w:rsidP="000D0DF5" w:rsidRDefault="00B31FD0" w14:paraId="5E3B9FA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31FD0" w:rsidR="00B31FD0" w:rsidP="000D0DF5" w:rsidRDefault="00B31FD0" w14:paraId="3069715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31FD0" w:rsidR="00B31FD0" w:rsidP="000D0DF5" w:rsidRDefault="00B31FD0" w14:paraId="582DC0A4" w14:textId="77777777">
            <w:pPr>
              <w:rPr>
                <w:rFonts w:ascii="Times New Roman" w:hAnsi="Times New Roman"/>
              </w:rPr>
            </w:pPr>
          </w:p>
          <w:p w:rsidRPr="00B31FD0" w:rsidR="00CB3578" w:rsidP="00B31FD0" w:rsidRDefault="00B31FD0" w14:paraId="6E442998" w14:textId="77777777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6 juli 2023</w:t>
            </w:r>
          </w:p>
        </w:tc>
      </w:tr>
      <w:tr w:rsidRPr="002168F4" w:rsidR="00CB3578" w:rsidTr="00A11E73" w14:paraId="1B5EF2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FE19CE" w:rsidRDefault="00CB3578" w14:paraId="40B21C8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FE19CE" w:rsidRDefault="00CB3578" w14:paraId="0BFD9C3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B31FD0" w:rsidTr="00EE165D" w14:paraId="3377F7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A727C" w:rsidR="00B31FD0" w:rsidP="00FE19CE" w:rsidRDefault="00B31FD0" w14:paraId="247B910A" w14:textId="77777777">
            <w:pPr>
              <w:rPr>
                <w:rFonts w:ascii="Times New Roman" w:hAnsi="Times New Roman"/>
                <w:b/>
                <w:sz w:val="24"/>
              </w:rPr>
            </w:pPr>
            <w:r w:rsidRPr="004200D0">
              <w:rPr>
                <w:rFonts w:ascii="Times New Roman" w:hAnsi="Times New Roman"/>
                <w:b/>
                <w:sz w:val="24"/>
              </w:rPr>
              <w:t>Wijziging van de begrotingsstaat van Buitenlandse Handel en Ontwikkelingssamenwerking (XVII), voor het jaar 2023 (wijziging</w:t>
            </w:r>
            <w:r>
              <w:rPr>
                <w:rFonts w:ascii="Times New Roman" w:hAnsi="Times New Roman"/>
                <w:b/>
                <w:sz w:val="24"/>
              </w:rPr>
              <w:t xml:space="preserve"> samenhangende met de Voorjaars</w:t>
            </w:r>
            <w:r w:rsidRPr="004200D0">
              <w:rPr>
                <w:rFonts w:ascii="Times New Roman" w:hAnsi="Times New Roman"/>
                <w:b/>
                <w:sz w:val="24"/>
              </w:rPr>
              <w:t>nota)</w:t>
            </w:r>
          </w:p>
        </w:tc>
      </w:tr>
      <w:tr w:rsidRPr="002168F4" w:rsidR="00CB3578" w:rsidTr="00A11E73" w14:paraId="7D7EFA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FE19CE" w:rsidRDefault="00CB3578" w14:paraId="1C52BC0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FE19CE" w:rsidRDefault="00CB3578" w14:paraId="2D03952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6C24BA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FE19CE" w:rsidRDefault="00CB3578" w14:paraId="0B60A73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FE19CE" w:rsidRDefault="00CB3578" w14:paraId="15FB7E3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B31FD0" w:rsidTr="007D6C56" w14:paraId="125320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B31FD0" w:rsidP="00FE19CE" w:rsidRDefault="00B31FD0" w14:paraId="5810A9E8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</w:tbl>
    <w:p w:rsidR="00CB3578" w:rsidP="00FE19CE" w:rsidRDefault="00CB3578" w14:paraId="1A011C04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200D0" w:rsidR="004200D0" w:rsidP="00A569AB" w:rsidRDefault="00E14829" w14:paraId="379C8D03" w14:textId="77777777">
      <w:pPr>
        <w:tabs>
          <w:tab w:val="left" w:pos="284"/>
          <w:tab w:val="left" w:pos="567"/>
          <w:tab w:val="left" w:pos="851"/>
          <w:tab w:val="left" w:pos="1134"/>
          <w:tab w:val="left" w:pos="7222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200D0" w:rsidR="004200D0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E14829" w:rsidP="00FE19CE" w:rsidRDefault="00E14829" w14:paraId="0BDA717A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Pr="004200D0" w:rsidR="004200D0" w:rsidP="00FE19CE" w:rsidRDefault="00E14829" w14:paraId="56401070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200D0" w:rsidR="004200D0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4200D0" w:rsidR="004200D0" w:rsidP="00FE19CE" w:rsidRDefault="00E14829" w14:paraId="72C37E96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200D0" w:rsidR="004200D0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</w:t>
      </w:r>
      <w:r w:rsidR="00FC74B8">
        <w:rPr>
          <w:rFonts w:ascii="Times New Roman" w:hAnsi="Times New Roman"/>
          <w:sz w:val="24"/>
          <w:szCs w:val="20"/>
        </w:rPr>
        <w:t>tingsstaat van Buitenlandse Han</w:t>
      </w:r>
      <w:r w:rsidRPr="004200D0" w:rsidR="004200D0">
        <w:rPr>
          <w:rFonts w:ascii="Times New Roman" w:hAnsi="Times New Roman"/>
          <w:sz w:val="24"/>
          <w:szCs w:val="20"/>
        </w:rPr>
        <w:t>del en Ontwikkelingssamenwerking (XVII), voor het jaar 2023;</w:t>
      </w:r>
    </w:p>
    <w:p w:rsidR="00E14829" w:rsidP="00FE19CE" w:rsidRDefault="00E14829" w14:paraId="50DC41E5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200D0" w:rsidR="004200D0">
        <w:rPr>
          <w:rFonts w:ascii="Times New Roman" w:hAnsi="Times New Roman"/>
          <w:sz w:val="24"/>
          <w:szCs w:val="20"/>
        </w:rPr>
        <w:t>Zo is het, dat Wij, met gemeen overleg d</w:t>
      </w:r>
      <w:r w:rsidR="00FC74B8">
        <w:rPr>
          <w:rFonts w:ascii="Times New Roman" w:hAnsi="Times New Roman"/>
          <w:sz w:val="24"/>
          <w:szCs w:val="20"/>
        </w:rPr>
        <w:t>er Staten-Generaal, hebben goed</w:t>
      </w:r>
      <w:r w:rsidRPr="004200D0" w:rsidR="004200D0">
        <w:rPr>
          <w:rFonts w:ascii="Times New Roman" w:hAnsi="Times New Roman"/>
          <w:sz w:val="24"/>
          <w:szCs w:val="20"/>
        </w:rPr>
        <w:t>gevonden en verstaan, gelijk Wij goedvinden en verstaan bij deze:</w:t>
      </w:r>
    </w:p>
    <w:p w:rsidRPr="004200D0" w:rsidR="00E14829" w:rsidP="00FE19CE" w:rsidRDefault="00E14829" w14:paraId="2CD8BC58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</w:p>
    <w:p w:rsidRPr="00E14829" w:rsidR="004200D0" w:rsidP="00FE19CE" w:rsidRDefault="004200D0" w14:paraId="11BE40C2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b/>
          <w:sz w:val="24"/>
          <w:szCs w:val="20"/>
        </w:rPr>
      </w:pPr>
      <w:r w:rsidRPr="00E14829">
        <w:rPr>
          <w:rFonts w:ascii="Times New Roman" w:hAnsi="Times New Roman"/>
          <w:b/>
          <w:sz w:val="24"/>
          <w:szCs w:val="20"/>
        </w:rPr>
        <w:t>Artikel 1</w:t>
      </w:r>
    </w:p>
    <w:p w:rsidR="00E14829" w:rsidP="00FE19CE" w:rsidRDefault="00E14829" w14:paraId="4AC6FC36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</w:p>
    <w:p w:rsidR="004200D0" w:rsidP="00FE19CE" w:rsidRDefault="00E14829" w14:paraId="4EC68420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200D0" w:rsidR="004200D0">
        <w:rPr>
          <w:rFonts w:ascii="Times New Roman" w:hAnsi="Times New Roman"/>
          <w:sz w:val="24"/>
          <w:szCs w:val="20"/>
        </w:rPr>
        <w:t xml:space="preserve">De departementale begrotingsstaat van </w:t>
      </w:r>
      <w:r>
        <w:rPr>
          <w:rFonts w:ascii="Times New Roman" w:hAnsi="Times New Roman"/>
          <w:sz w:val="24"/>
          <w:szCs w:val="20"/>
        </w:rPr>
        <w:t>Buitenlandse Handel en Ontwikke</w:t>
      </w:r>
      <w:r w:rsidRPr="004200D0" w:rsidR="004200D0">
        <w:rPr>
          <w:rFonts w:ascii="Times New Roman" w:hAnsi="Times New Roman"/>
          <w:sz w:val="24"/>
          <w:szCs w:val="20"/>
        </w:rPr>
        <w:t>lingssamenwerking voor het jaar 2023 wordt gew</w:t>
      </w:r>
      <w:r>
        <w:rPr>
          <w:rFonts w:ascii="Times New Roman" w:hAnsi="Times New Roman"/>
          <w:sz w:val="24"/>
          <w:szCs w:val="20"/>
        </w:rPr>
        <w:t>ijzigd, zoals blijkt uit de des</w:t>
      </w:r>
      <w:r w:rsidRPr="004200D0" w:rsidR="004200D0">
        <w:rPr>
          <w:rFonts w:ascii="Times New Roman" w:hAnsi="Times New Roman"/>
          <w:sz w:val="24"/>
          <w:szCs w:val="20"/>
        </w:rPr>
        <w:t>betreffende bij deze wet behorende staat.</w:t>
      </w:r>
    </w:p>
    <w:p w:rsidRPr="004200D0" w:rsidR="00E14829" w:rsidP="00FE19CE" w:rsidRDefault="00E14829" w14:paraId="30C797AB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</w:p>
    <w:p w:rsidRPr="00E14829" w:rsidR="004200D0" w:rsidP="00FE19CE" w:rsidRDefault="004200D0" w14:paraId="74123F01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b/>
          <w:sz w:val="24"/>
          <w:szCs w:val="20"/>
        </w:rPr>
      </w:pPr>
      <w:r w:rsidRPr="00E14829">
        <w:rPr>
          <w:rFonts w:ascii="Times New Roman" w:hAnsi="Times New Roman"/>
          <w:b/>
          <w:sz w:val="24"/>
          <w:szCs w:val="20"/>
        </w:rPr>
        <w:t>Artikel 2</w:t>
      </w:r>
    </w:p>
    <w:p w:rsidRPr="004200D0" w:rsidR="00E14829" w:rsidP="00FE19CE" w:rsidRDefault="00E14829" w14:paraId="7B07F8EE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</w:p>
    <w:p w:rsidR="004200D0" w:rsidP="00FE19CE" w:rsidRDefault="00E14829" w14:paraId="7BE5AE21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200D0" w:rsidR="004200D0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Pr="004200D0" w:rsidR="00E14829" w:rsidP="00FE19CE" w:rsidRDefault="00E14829" w14:paraId="355628F1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</w:p>
    <w:p w:rsidRPr="00E14829" w:rsidR="004200D0" w:rsidP="00FE19CE" w:rsidRDefault="004200D0" w14:paraId="456D7041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b/>
          <w:sz w:val="24"/>
          <w:szCs w:val="20"/>
        </w:rPr>
      </w:pPr>
      <w:r w:rsidRPr="00E14829">
        <w:rPr>
          <w:rFonts w:ascii="Times New Roman" w:hAnsi="Times New Roman"/>
          <w:b/>
          <w:sz w:val="24"/>
          <w:szCs w:val="20"/>
        </w:rPr>
        <w:t>Artikel 3</w:t>
      </w:r>
    </w:p>
    <w:p w:rsidRPr="004200D0" w:rsidR="00E14829" w:rsidP="00FE19CE" w:rsidRDefault="00E14829" w14:paraId="12784B20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</w:p>
    <w:p w:rsidR="004200D0" w:rsidP="00FE19CE" w:rsidRDefault="00E14829" w14:paraId="2BE6D87A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200D0" w:rsidR="004200D0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juni 2023.</w:t>
      </w:r>
    </w:p>
    <w:p w:rsidR="00E14829" w:rsidP="00FE19CE" w:rsidRDefault="00E14829" w14:paraId="520B8F98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</w:p>
    <w:p w:rsidRPr="004200D0" w:rsidR="00E14829" w:rsidP="00FE19CE" w:rsidRDefault="00E14829" w14:paraId="20909ACE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</w:p>
    <w:p w:rsidRPr="004200D0" w:rsidR="004200D0" w:rsidP="00FE19CE" w:rsidRDefault="00E14829" w14:paraId="668F897B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4200D0" w:rsidR="004200D0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4200D0" w:rsidR="004200D0" w:rsidP="00FE19CE" w:rsidRDefault="004200D0" w14:paraId="2B9A19D0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</w:p>
    <w:p w:rsidRPr="004200D0" w:rsidR="004200D0" w:rsidP="00FE19CE" w:rsidRDefault="004200D0" w14:paraId="51DD0A24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  <w:r w:rsidRPr="004200D0">
        <w:rPr>
          <w:rFonts w:ascii="Times New Roman" w:hAnsi="Times New Roman"/>
          <w:sz w:val="24"/>
          <w:szCs w:val="20"/>
        </w:rPr>
        <w:t>Gegeven</w:t>
      </w:r>
    </w:p>
    <w:p w:rsidRPr="004200D0" w:rsidR="004200D0" w:rsidP="00FE19CE" w:rsidRDefault="004200D0" w14:paraId="27DAEF28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</w:p>
    <w:p w:rsidR="004200D0" w:rsidP="00FE19CE" w:rsidRDefault="004200D0" w14:paraId="15159079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</w:p>
    <w:p w:rsidR="00E14829" w:rsidP="00FE19CE" w:rsidRDefault="00E14829" w14:paraId="77543B9C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E14829" w:rsidP="00FE19CE" w:rsidRDefault="00E14829" w14:paraId="757FBEB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E14829" w:rsidP="00FE19CE" w:rsidRDefault="00E14829" w14:paraId="40C453D0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E14829" w:rsidP="00FE19CE" w:rsidRDefault="00E14829" w14:paraId="46D02A9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E14829" w:rsidP="00FE19CE" w:rsidRDefault="00E14829" w14:paraId="3AFF403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E14829" w:rsidP="00FE19CE" w:rsidRDefault="00E14829" w14:paraId="6D4E875E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200D0" w:rsidR="00E14829" w:rsidP="00FE19CE" w:rsidRDefault="00E14829" w14:paraId="78AC0CBE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E14829" w:rsidP="00FE19CE" w:rsidRDefault="004200D0" w14:paraId="7B71CEEE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4200D0">
        <w:rPr>
          <w:rFonts w:ascii="Times New Roman" w:hAnsi="Times New Roman"/>
          <w:sz w:val="24"/>
          <w:szCs w:val="20"/>
        </w:rPr>
        <w:t>De Minister voor Buitenlandse Handel en Ontwikkelingssamenwerking</w:t>
      </w:r>
      <w:r w:rsidR="00C56A0D">
        <w:rPr>
          <w:rFonts w:ascii="Times New Roman" w:hAnsi="Times New Roman"/>
          <w:sz w:val="24"/>
          <w:szCs w:val="20"/>
        </w:rPr>
        <w:t>,</w:t>
      </w:r>
    </w:p>
    <w:p w:rsidR="00B31FD0" w:rsidP="00FE19CE" w:rsidRDefault="00B31FD0" w14:paraId="581C6EAE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B31FD0" w:rsidP="00FE19CE" w:rsidRDefault="00B31FD0" w14:paraId="55CEEA8B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B31FD0" w:rsidP="00FE19CE" w:rsidRDefault="00B31FD0" w14:paraId="7E08AE75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B31FD0" w:rsidP="00FE19CE" w:rsidRDefault="00B31FD0" w14:paraId="2E19C82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B31FD0" w:rsidP="00FE19CE" w:rsidRDefault="00B31FD0" w14:paraId="2E202735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B31FD0" w:rsidP="00FE19CE" w:rsidRDefault="00B31FD0" w14:paraId="228CE815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B31FD0" w:rsidP="00FE19CE" w:rsidRDefault="00B31FD0" w14:paraId="12B04094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B31FD0" w:rsidP="00FE19CE" w:rsidRDefault="00B31FD0" w14:paraId="0EAA242B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B31FD0" w:rsidP="00FE19CE" w:rsidRDefault="00B31FD0" w14:paraId="303A342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B31FD0" w:rsidP="00FE19CE" w:rsidRDefault="00B31FD0" w14:paraId="43EF8E4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4200D0">
        <w:rPr>
          <w:rFonts w:ascii="Times New Roman" w:hAnsi="Times New Roman"/>
          <w:sz w:val="24"/>
          <w:szCs w:val="20"/>
        </w:rPr>
        <w:t>De Minister voor Buitenlandse Handel en Ontwikkelingssamenwerking</w:t>
      </w:r>
      <w:r>
        <w:rPr>
          <w:rFonts w:ascii="Times New Roman" w:hAnsi="Times New Roman"/>
          <w:sz w:val="24"/>
          <w:szCs w:val="20"/>
        </w:rPr>
        <w:t>,</w:t>
      </w:r>
    </w:p>
    <w:p w:rsidR="004200D0" w:rsidP="00111EEE" w:rsidRDefault="00E14829" w14:paraId="583289B8" w14:textId="77777777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="004F1CE9" w:rsidP="00FE19CE" w:rsidRDefault="004F1CE9" w14:paraId="25DA33B5" w14:textId="77777777">
      <w:pPr>
        <w:pStyle w:val="page-break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"/>
        <w:gridCol w:w="2750"/>
        <w:gridCol w:w="1234"/>
        <w:gridCol w:w="790"/>
        <w:gridCol w:w="1067"/>
        <w:gridCol w:w="1234"/>
        <w:gridCol w:w="790"/>
        <w:gridCol w:w="1067"/>
      </w:tblGrid>
      <w:tr w:rsidRPr="004F1CE9" w:rsidR="004F1CE9" w:rsidTr="004F1CE9" w14:paraId="42D1ED53" w14:textId="77777777">
        <w:trPr>
          <w:tblHeader/>
        </w:trPr>
        <w:tc>
          <w:tcPr>
            <w:tcW w:w="5000" w:type="pct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4F1CE9" w:rsidR="004F1CE9" w:rsidP="00FE19CE" w:rsidRDefault="004F1CE9" w14:paraId="3EFE74C1" w14:textId="77777777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A569AB">
              <w:rPr>
                <w:rFonts w:ascii="Times New Roman" w:hAnsi="Times New Roman" w:cs="Times New Roman"/>
                <w:color w:val="auto"/>
                <w:sz w:val="20"/>
              </w:rPr>
              <w:t>Tabel 1 Wijziging begrotingsstaat voor Buitenlandse Handel en Ontwikkelingssamenwerking (XVII) voor het jaar 2023 (Eerste suppletoire begroting) (bedragen x € 1.000)</w:t>
            </w:r>
          </w:p>
        </w:tc>
      </w:tr>
      <w:tr w:rsidRPr="004F1CE9" w:rsidR="004F1CE9" w:rsidTr="004F1CE9" w14:paraId="66AC7C7C" w14:textId="77777777">
        <w:trPr>
          <w:tblHeader/>
        </w:trPr>
        <w:tc>
          <w:tcPr>
            <w:tcW w:w="63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4F1CE9" w:rsidR="004F1CE9" w:rsidP="00FE19CE" w:rsidRDefault="004F1CE9" w14:paraId="0A8A617F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83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4F1CE9" w:rsidR="004F1CE9" w:rsidP="00FE19CE" w:rsidRDefault="004F1CE9" w14:paraId="79CAFE87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7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4F1CE9" w:rsidR="004F1CE9" w:rsidP="00FE19CE" w:rsidRDefault="004F1CE9" w14:paraId="7B93867D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74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4F1CE9" w:rsidR="004F1CE9" w:rsidP="00FE19CE" w:rsidRDefault="004F1CE9" w14:paraId="659B5694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1CE9">
              <w:rPr>
                <w:rFonts w:ascii="Times New Roman" w:hAnsi="Times New Roman" w:cs="Times New Roman"/>
                <w:color w:val="000000"/>
                <w:sz w:val="20"/>
              </w:rPr>
              <w:t>(1)</w:t>
            </w:r>
          </w:p>
        </w:tc>
        <w:tc>
          <w:tcPr>
            <w:tcW w:w="466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4F1CE9" w:rsidR="004F1CE9" w:rsidP="00FE19CE" w:rsidRDefault="004F1CE9" w14:paraId="13555EA2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7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4F1CE9" w:rsidR="004F1CE9" w:rsidP="00FE19CE" w:rsidRDefault="004F1CE9" w14:paraId="4D1C31C9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74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4F1CE9" w:rsidR="004F1CE9" w:rsidP="00FE19CE" w:rsidRDefault="004F1CE9" w14:paraId="4DAECA0E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1CE9">
              <w:rPr>
                <w:rFonts w:ascii="Times New Roman" w:hAnsi="Times New Roman" w:cs="Times New Roman"/>
                <w:color w:val="000000"/>
                <w:sz w:val="20"/>
              </w:rPr>
              <w:t>(2)</w:t>
            </w:r>
          </w:p>
        </w:tc>
        <w:tc>
          <w:tcPr>
            <w:tcW w:w="466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4F1CE9" w:rsidR="004F1CE9" w:rsidP="00FE19CE" w:rsidRDefault="004F1CE9" w14:paraId="458A535A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Pr="004F1CE9" w:rsidR="004F1CE9" w:rsidTr="004F1CE9" w14:paraId="41359872" w14:textId="77777777">
        <w:tc>
          <w:tcPr>
            <w:tcW w:w="6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F1CE9" w:rsidR="004F1CE9" w:rsidP="00FE19CE" w:rsidRDefault="004F1CE9" w14:paraId="0230844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8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1A4E77F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Omschrijving</w:t>
            </w:r>
          </w:p>
        </w:tc>
        <w:tc>
          <w:tcPr>
            <w:tcW w:w="1377" w:type="pct"/>
            <w:gridSpan w:val="3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4F5D5470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Vastgestelde begroting</w:t>
            </w:r>
          </w:p>
        </w:tc>
        <w:tc>
          <w:tcPr>
            <w:tcW w:w="1377" w:type="pct"/>
            <w:gridSpan w:val="3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4A7D3A62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Mutaties 1e suppletoire begroting</w:t>
            </w:r>
          </w:p>
        </w:tc>
      </w:tr>
      <w:tr w:rsidRPr="004F1CE9" w:rsidR="004F1CE9" w:rsidTr="004F1CE9" w14:paraId="2AD95FD6" w14:textId="77777777">
        <w:tc>
          <w:tcPr>
            <w:tcW w:w="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F1CE9" w:rsidR="004F1CE9" w:rsidP="00FE19CE" w:rsidRDefault="004F1CE9" w14:paraId="402614E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8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0FFC79F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63E004B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3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2421063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46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21F7645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5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2AD2001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3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555AC7C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46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16ADF69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4F1CE9" w:rsidR="004F1CE9" w:rsidTr="004F1CE9" w14:paraId="7A6578C0" w14:textId="77777777">
        <w:tc>
          <w:tcPr>
            <w:tcW w:w="6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F1CE9" w:rsidR="004F1CE9" w:rsidP="00FE19CE" w:rsidRDefault="004F1CE9" w14:paraId="703E66F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8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24FFE8F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089A300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1E30D7D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52D4B9B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45E5187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00E9550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1270547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4F1CE9" w:rsidR="004F1CE9" w:rsidTr="004F1CE9" w14:paraId="4ED96706" w14:textId="77777777">
        <w:tc>
          <w:tcPr>
            <w:tcW w:w="6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F1CE9" w:rsidR="004F1CE9" w:rsidP="00FE19CE" w:rsidRDefault="004F1CE9" w14:paraId="21D65E7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8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37F1DA8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53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545895A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b/>
                <w:sz w:val="20"/>
              </w:rPr>
              <w:t>2 907 784</w:t>
            </w:r>
          </w:p>
        </w:tc>
        <w:tc>
          <w:tcPr>
            <w:tcW w:w="37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6572EFA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b/>
                <w:sz w:val="20"/>
              </w:rPr>
              <w:t>4 031 912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055FCEE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b/>
                <w:sz w:val="20"/>
              </w:rPr>
              <w:t>50 130</w:t>
            </w:r>
          </w:p>
        </w:tc>
        <w:tc>
          <w:tcPr>
            <w:tcW w:w="53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47913E7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b/>
                <w:sz w:val="20"/>
              </w:rPr>
              <w:t>1 609 044</w:t>
            </w:r>
          </w:p>
        </w:tc>
        <w:tc>
          <w:tcPr>
            <w:tcW w:w="37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2A16778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b/>
                <w:sz w:val="20"/>
              </w:rPr>
              <w:t>‒ 551 568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3AF4728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b/>
                <w:sz w:val="20"/>
              </w:rPr>
              <w:t>8 958</w:t>
            </w:r>
          </w:p>
        </w:tc>
      </w:tr>
      <w:tr w:rsidRPr="004F1CE9" w:rsidR="004F1CE9" w:rsidTr="004F1CE9" w14:paraId="2D86355F" w14:textId="77777777">
        <w:tc>
          <w:tcPr>
            <w:tcW w:w="6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F1CE9" w:rsidR="004F1CE9" w:rsidP="00FE19CE" w:rsidRDefault="004F1CE9" w14:paraId="055238C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8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3E5A18B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217220A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325CA00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26733CA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2DEB8B6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4050682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67B889A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4F1CE9" w:rsidR="004F1CE9" w:rsidTr="004F1CE9" w14:paraId="6338E5F0" w14:textId="77777777">
        <w:tc>
          <w:tcPr>
            <w:tcW w:w="6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F1CE9" w:rsidR="004F1CE9" w:rsidP="00FE19CE" w:rsidRDefault="004F1CE9" w14:paraId="10BA459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8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550CA80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53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61968C7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b/>
                <w:sz w:val="20"/>
              </w:rPr>
              <w:t>2 907 784</w:t>
            </w:r>
          </w:p>
        </w:tc>
        <w:tc>
          <w:tcPr>
            <w:tcW w:w="37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6797004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b/>
                <w:sz w:val="20"/>
              </w:rPr>
              <w:t>4 031 912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26F372B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b/>
                <w:sz w:val="20"/>
              </w:rPr>
              <w:t>50 130</w:t>
            </w:r>
          </w:p>
        </w:tc>
        <w:tc>
          <w:tcPr>
            <w:tcW w:w="53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6484FA7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b/>
                <w:sz w:val="20"/>
              </w:rPr>
              <w:t>1 609 044</w:t>
            </w:r>
          </w:p>
        </w:tc>
        <w:tc>
          <w:tcPr>
            <w:tcW w:w="37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5C8ACB6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b/>
                <w:sz w:val="20"/>
              </w:rPr>
              <w:t>‒ 551 568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53AB070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b/>
                <w:sz w:val="20"/>
              </w:rPr>
              <w:t>8 958</w:t>
            </w:r>
          </w:p>
        </w:tc>
      </w:tr>
      <w:tr w:rsidRPr="004F1CE9" w:rsidR="004F1CE9" w:rsidTr="004F1CE9" w14:paraId="3D3FB712" w14:textId="77777777">
        <w:tc>
          <w:tcPr>
            <w:tcW w:w="6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F1CE9" w:rsidR="004F1CE9" w:rsidP="00FE19CE" w:rsidRDefault="004F1CE9" w14:paraId="18DA1EF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8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02E2264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38E3F92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1CDAAC0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0C059AD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4E1253A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3020A2F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6F196B8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4F1CE9" w:rsidR="004F1CE9" w:rsidTr="004F1CE9" w14:paraId="107F4C7A" w14:textId="77777777">
        <w:tc>
          <w:tcPr>
            <w:tcW w:w="6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F1CE9" w:rsidR="004F1CE9" w:rsidP="00FE19CE" w:rsidRDefault="004F1CE9" w14:paraId="505F05E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8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6871687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Duurzame economische ontwikkeling, handel en investeringen</w:t>
            </w:r>
          </w:p>
        </w:tc>
        <w:tc>
          <w:tcPr>
            <w:tcW w:w="53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61C2AF3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463 682</w:t>
            </w:r>
          </w:p>
        </w:tc>
        <w:tc>
          <w:tcPr>
            <w:tcW w:w="37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04C8E47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639 664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29F0888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6264 *</w:t>
            </w:r>
          </w:p>
        </w:tc>
        <w:tc>
          <w:tcPr>
            <w:tcW w:w="53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0BB1CBA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37 813</w:t>
            </w:r>
          </w:p>
        </w:tc>
        <w:tc>
          <w:tcPr>
            <w:tcW w:w="37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3EDF8DA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‒ 67 422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214934E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7 736</w:t>
            </w:r>
          </w:p>
        </w:tc>
      </w:tr>
      <w:tr w:rsidRPr="004F1CE9" w:rsidR="004F1CE9" w:rsidTr="004F1CE9" w14:paraId="37900172" w14:textId="77777777">
        <w:tc>
          <w:tcPr>
            <w:tcW w:w="6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F1CE9" w:rsidR="004F1CE9" w:rsidP="00FE19CE" w:rsidRDefault="004F1CE9" w14:paraId="7EA58D8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8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3033708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Duurzame ontwikkeling, voedselzekerheid</w:t>
            </w:r>
            <w:bookmarkStart w:name="_GoBack" w:id="0"/>
            <w:bookmarkEnd w:id="0"/>
            <w:r w:rsidRPr="004F1CE9">
              <w:rPr>
                <w:rFonts w:ascii="Times New Roman" w:hAnsi="Times New Roman" w:cs="Times New Roman"/>
                <w:sz w:val="20"/>
              </w:rPr>
              <w:t>, water en klimaat</w:t>
            </w:r>
          </w:p>
        </w:tc>
        <w:tc>
          <w:tcPr>
            <w:tcW w:w="53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406FAD1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919 382</w:t>
            </w:r>
          </w:p>
        </w:tc>
        <w:tc>
          <w:tcPr>
            <w:tcW w:w="37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175086A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913 510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074B789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755DCEE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205 796</w:t>
            </w:r>
          </w:p>
        </w:tc>
        <w:tc>
          <w:tcPr>
            <w:tcW w:w="37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2AD69D6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‒ 120 850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06604DA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4F1CE9" w:rsidR="004F1CE9" w:rsidTr="004F1CE9" w14:paraId="4D37728C" w14:textId="77777777">
        <w:tc>
          <w:tcPr>
            <w:tcW w:w="6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F1CE9" w:rsidR="004F1CE9" w:rsidP="00FE19CE" w:rsidRDefault="004F1CE9" w14:paraId="2A943CF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8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13F3C5A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Sociale vooruitgang</w:t>
            </w:r>
          </w:p>
        </w:tc>
        <w:tc>
          <w:tcPr>
            <w:tcW w:w="53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09F3073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478 202</w:t>
            </w:r>
          </w:p>
        </w:tc>
        <w:tc>
          <w:tcPr>
            <w:tcW w:w="37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4B68978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849 037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0689177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5456F84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‒ 23 270</w:t>
            </w:r>
          </w:p>
        </w:tc>
        <w:tc>
          <w:tcPr>
            <w:tcW w:w="37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277F2B1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‒ 109 595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54A4B16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4F1CE9" w:rsidR="004F1CE9" w:rsidTr="004F1CE9" w14:paraId="7393289B" w14:textId="77777777">
        <w:tc>
          <w:tcPr>
            <w:tcW w:w="6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F1CE9" w:rsidR="004F1CE9" w:rsidP="00FE19CE" w:rsidRDefault="004F1CE9" w14:paraId="6332376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8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1885573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Vrede, veiligheid en duurzame ontwikkeling</w:t>
            </w:r>
          </w:p>
        </w:tc>
        <w:tc>
          <w:tcPr>
            <w:tcW w:w="53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4E70CF0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742 160</w:t>
            </w:r>
          </w:p>
        </w:tc>
        <w:tc>
          <w:tcPr>
            <w:tcW w:w="37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58C2E96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1 103 712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4881E90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3AD61AC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932 983</w:t>
            </w:r>
          </w:p>
        </w:tc>
        <w:tc>
          <w:tcPr>
            <w:tcW w:w="37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42CEC8B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‒ 140 706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11F8098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4F1CE9" w:rsidR="004F1CE9" w:rsidTr="004F1CE9" w14:paraId="562588C3" w14:textId="77777777">
        <w:tc>
          <w:tcPr>
            <w:tcW w:w="6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F1CE9" w:rsidR="004F1CE9" w:rsidP="00FE19CE" w:rsidRDefault="004F1CE9" w14:paraId="6F89BFF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8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129631B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Multilaterale samenwerking en overige inzet</w:t>
            </w:r>
          </w:p>
        </w:tc>
        <w:tc>
          <w:tcPr>
            <w:tcW w:w="53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26FECC6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304 358</w:t>
            </w:r>
          </w:p>
        </w:tc>
        <w:tc>
          <w:tcPr>
            <w:tcW w:w="37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17F4030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525 989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0724F03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43 866</w:t>
            </w:r>
          </w:p>
        </w:tc>
        <w:tc>
          <w:tcPr>
            <w:tcW w:w="53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2F1F810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455 722</w:t>
            </w:r>
          </w:p>
        </w:tc>
        <w:tc>
          <w:tcPr>
            <w:tcW w:w="37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66A60C0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‒ 112 995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F1CE9" w:rsidR="004F1CE9" w:rsidP="00FE19CE" w:rsidRDefault="004F1CE9" w14:paraId="0B299AD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F1CE9">
              <w:rPr>
                <w:rFonts w:ascii="Times New Roman" w:hAnsi="Times New Roman" w:cs="Times New Roman"/>
                <w:sz w:val="20"/>
              </w:rPr>
              <w:t>1 222</w:t>
            </w:r>
          </w:p>
        </w:tc>
      </w:tr>
      <w:tr w:rsidRPr="004F1CE9" w:rsidR="004F1CE9" w:rsidTr="004F1CE9" w14:paraId="077E744B" w14:textId="77777777">
        <w:tc>
          <w:tcPr>
            <w:tcW w:w="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F1CE9" w:rsidR="004F1CE9" w:rsidP="00FE19CE" w:rsidRDefault="004F1CE9" w14:paraId="78FC813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8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09F54BA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2263520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574FB28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278013B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77825D2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5F3C880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F1CE9" w:rsidR="004F1CE9" w:rsidP="00FE19CE" w:rsidRDefault="004F1CE9" w14:paraId="303BF6F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Pr="004F1CE9" w:rsidR="004F1CE9" w:rsidP="00FE19CE" w:rsidRDefault="004F1CE9" w14:paraId="19401FD0" w14:textId="77777777">
      <w:pPr>
        <w:pStyle w:val="p-marginbottom"/>
        <w:rPr>
          <w:rFonts w:ascii="Times New Roman" w:hAnsi="Times New Roman" w:cs="Times New Roman"/>
          <w:sz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0"/>
      </w:tblGrid>
      <w:tr w:rsidRPr="004F1CE9" w:rsidR="004F1CE9" w:rsidTr="004F1CE9" w14:paraId="4C2D9EF2" w14:textId="77777777">
        <w:tc>
          <w:tcPr>
            <w:tcW w:w="5000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F1CE9" w:rsidR="004F1CE9" w:rsidP="00FE19CE" w:rsidRDefault="004F1CE9" w14:paraId="4C113BBD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F1CE9">
              <w:rPr>
                <w:rFonts w:ascii="Times New Roman" w:hAnsi="Times New Roman" w:cs="Times New Roman"/>
                <w:szCs w:val="18"/>
              </w:rPr>
              <w:t>* Voetnoot: In gewijzigde voorstel van wet na de aangenomen amendementen is per abuis in de vastgestelde begroting bij Ontvangsten Artikel 1 BHOS onjuiste totalen opgenomen. Hier stond EUR 0 i.p.v. EUR 6 miljoen waardoor totaal ontvangsten op artikel 1 ook niet klopte. In deze eerste incidentele suppletoire begroting 2023 is de fout hersteld en zijn de standen rechtgetrokken.</w:t>
            </w:r>
          </w:p>
        </w:tc>
      </w:tr>
    </w:tbl>
    <w:p w:rsidRPr="004F1CE9" w:rsidR="004F1CE9" w:rsidP="00FE19CE" w:rsidRDefault="004F1CE9" w14:paraId="0D37893A" w14:textId="77777777">
      <w:pPr>
        <w:pStyle w:val="p-marginbottom"/>
        <w:rPr>
          <w:rFonts w:ascii="Times New Roman" w:hAnsi="Times New Roman" w:cs="Times New Roman"/>
          <w:szCs w:val="18"/>
        </w:rPr>
      </w:pPr>
    </w:p>
    <w:p w:rsidRPr="002168F4" w:rsidR="004200D0" w:rsidP="00FE19CE" w:rsidRDefault="004200D0" w14:paraId="26982B59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sectPr w:rsidRPr="002168F4" w:rsidR="004200D0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43910" w14:textId="77777777" w:rsidR="004200D0" w:rsidRDefault="004200D0">
      <w:pPr>
        <w:spacing w:line="20" w:lineRule="exact"/>
      </w:pPr>
    </w:p>
  </w:endnote>
  <w:endnote w:type="continuationSeparator" w:id="0">
    <w:p w14:paraId="395F86BE" w14:textId="77777777" w:rsidR="004200D0" w:rsidRDefault="004200D0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2792CCBA" w14:textId="77777777" w:rsidR="004200D0" w:rsidRDefault="004200D0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9BCFD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D13F659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771C4" w14:textId="67E13955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FB787F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14:paraId="4114357C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C909E" w14:textId="77777777" w:rsidR="004200D0" w:rsidRDefault="004200D0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0C6C9169" w14:textId="77777777" w:rsidR="004200D0" w:rsidRDefault="00420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0D0"/>
    <w:rsid w:val="00012DBE"/>
    <w:rsid w:val="0001433D"/>
    <w:rsid w:val="000A1D81"/>
    <w:rsid w:val="000C104F"/>
    <w:rsid w:val="00111ED3"/>
    <w:rsid w:val="00111EEE"/>
    <w:rsid w:val="001C190E"/>
    <w:rsid w:val="002168F4"/>
    <w:rsid w:val="002A727C"/>
    <w:rsid w:val="004200D0"/>
    <w:rsid w:val="004F1CE9"/>
    <w:rsid w:val="005075C8"/>
    <w:rsid w:val="005854C9"/>
    <w:rsid w:val="005D2707"/>
    <w:rsid w:val="00606255"/>
    <w:rsid w:val="006B607A"/>
    <w:rsid w:val="007D451C"/>
    <w:rsid w:val="00826224"/>
    <w:rsid w:val="00930A23"/>
    <w:rsid w:val="009B1821"/>
    <w:rsid w:val="009C7354"/>
    <w:rsid w:val="009E6D7F"/>
    <w:rsid w:val="00A11E73"/>
    <w:rsid w:val="00A2521E"/>
    <w:rsid w:val="00A569AB"/>
    <w:rsid w:val="00AE0D6A"/>
    <w:rsid w:val="00AE436A"/>
    <w:rsid w:val="00B31FD0"/>
    <w:rsid w:val="00C135B1"/>
    <w:rsid w:val="00C56A0D"/>
    <w:rsid w:val="00C92DF8"/>
    <w:rsid w:val="00CB3578"/>
    <w:rsid w:val="00D20AFA"/>
    <w:rsid w:val="00D55648"/>
    <w:rsid w:val="00E14829"/>
    <w:rsid w:val="00E16443"/>
    <w:rsid w:val="00E36EE9"/>
    <w:rsid w:val="00F13442"/>
    <w:rsid w:val="00F956D4"/>
    <w:rsid w:val="00FB787F"/>
    <w:rsid w:val="00FC74B8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5FE22"/>
  <w15:docId w15:val="{1C384BEF-C9FF-4A3B-B633-02208BB8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marginbottom">
    <w:name w:val="p-marginbottom"/>
    <w:rsid w:val="004F1CE9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4F1CE9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4F1CE9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4F1CE9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vmp">
    <w:name w:val="avmp"/>
    <w:rsid w:val="00B31FD0"/>
  </w:style>
  <w:style w:type="character" w:styleId="Verwijzingopmerking">
    <w:name w:val="annotation reference"/>
    <w:basedOn w:val="Standaardalinea-lettertype"/>
    <w:semiHidden/>
    <w:unhideWhenUsed/>
    <w:rsid w:val="0001433D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01433D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1433D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1433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1433D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semiHidden/>
    <w:unhideWhenUsed/>
    <w:rsid w:val="0001433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014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447</ap:Words>
  <ap:Characters>2564</ap:Characters>
  <ap:DocSecurity>0</ap:DocSecurity>
  <ap:Lines>21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3005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2023-07-07T07:20:00.0000000Z</dcterms:created>
  <dcterms:modified xsi:type="dcterms:W3CDTF">2023-07-07T07:20:00.0000000Z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