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EF7DDF" w:rsidR="00012C33" w:rsidP="003B6109" w:rsidRDefault="00EF7DDF" w14:paraId="7D57271E" w14:textId="07C145E6">
      <w:r>
        <w:t xml:space="preserve">Met verwijzing naar de schriftelijke inbreng van de Tweede Kamer d.d. 3 juli 2023 naar aanleiding van de geannoteerde agenda voor de Raad Algemene Zaken die op 10 juli 2023 zal plaatsvinden, </w:t>
      </w:r>
      <w:r w:rsidR="00BC14ED">
        <w:t>ontvangt</w:t>
      </w:r>
      <w:r>
        <w:t xml:space="preserve"> </w:t>
      </w:r>
      <w:r w:rsidR="00BC14ED">
        <w:t>u</w:t>
      </w:r>
      <w:r>
        <w:t>w Kamer hierbij de antwoorden van de zijde van het kabinet.</w:t>
      </w:r>
    </w:p>
    <w:p w:rsidR="003A2FD6" w:rsidP="00EE5E5D" w:rsidRDefault="003A2FD6" w14:paraId="5D6D18E3" w14:textId="77777777"/>
    <w:p w:rsidR="003A2FD6" w:rsidP="00EE5E5D" w:rsidRDefault="00EF7DDF" w14:paraId="3D60981A" w14:textId="74CA59C6">
      <w:r>
        <w:t>De minister van Buitenlandse Zaken,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A2FD6" w14:paraId="3DB7FCE8" w14:textId="23C72542"/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EF7DDF" w14:paraId="2013F80C" w14:textId="711C2AE9">
      <w:pPr>
        <w:spacing w:after="160" w:line="259" w:lineRule="auto"/>
      </w:pPr>
      <w:r>
        <w:t>W.B. Hoekstra</w:t>
      </w: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B9A0" w14:textId="77777777" w:rsidR="00CC21D4" w:rsidRDefault="00CC2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04CA" w14:textId="77777777" w:rsidR="00CC21D4" w:rsidRDefault="00CC2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06FA8DA2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C663" w14:textId="77777777" w:rsidR="00CC21D4" w:rsidRDefault="00CC2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31F44631" w:rsidR="001B5575" w:rsidRPr="00EF7DDF" w:rsidRDefault="00EF7DDF" w:rsidP="00421A31">
                          <w:r w:rsidRPr="00EF7DDF">
                            <w:t>Aan de Voorzitter van de</w:t>
                          </w:r>
                        </w:p>
                        <w:p w14:paraId="0335850B" w14:textId="7C728DBE" w:rsidR="00EF7DDF" w:rsidRDefault="00EF7DDF" w:rsidP="00421A31">
                          <w:r w:rsidRPr="00EF7DDF">
                            <w:t>T</w:t>
                          </w:r>
                          <w:r>
                            <w:t>weede Kamer der Staten-Generaal</w:t>
                          </w:r>
                        </w:p>
                        <w:p w14:paraId="51B4B705" w14:textId="2A3145B8" w:rsidR="00EF7DDF" w:rsidRDefault="00EF7DDF" w:rsidP="00421A31">
                          <w:r>
                            <w:t>Prinses Irenestraat 6</w:t>
                          </w:r>
                        </w:p>
                        <w:p w14:paraId="3F4C7837" w14:textId="0680E981" w:rsidR="00EF7DDF" w:rsidRPr="00EF7DDF" w:rsidRDefault="00EF7DDF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6DE878A7" w14:textId="31F44631" w:rsidR="001B5575" w:rsidRPr="00EF7DDF" w:rsidRDefault="00EF7DDF" w:rsidP="00421A31">
                    <w:r w:rsidRPr="00EF7DDF">
                      <w:t>Aan de Voorzitter van de</w:t>
                    </w:r>
                  </w:p>
                  <w:p w14:paraId="0335850B" w14:textId="7C728DBE" w:rsidR="00EF7DDF" w:rsidRDefault="00EF7DDF" w:rsidP="00421A31">
                    <w:r w:rsidRPr="00EF7DDF">
                      <w:t>T</w:t>
                    </w:r>
                    <w:r>
                      <w:t>weede Kamer der Staten-Generaal</w:t>
                    </w:r>
                  </w:p>
                  <w:p w14:paraId="51B4B705" w14:textId="2A3145B8" w:rsidR="00EF7DDF" w:rsidRDefault="00EF7DDF" w:rsidP="00421A31">
                    <w:r>
                      <w:t>Prinses Irenestraat 6</w:t>
                    </w:r>
                  </w:p>
                  <w:p w14:paraId="3F4C7837" w14:textId="0680E981" w:rsidR="00EF7DDF" w:rsidRPr="00EF7DDF" w:rsidRDefault="00EF7DDF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B2EBC09" w:rsidR="001B5575" w:rsidRPr="00F51C07" w:rsidRDefault="001B5575">
                          <w:r w:rsidRPr="00F51C07">
                            <w:t>Datum</w:t>
                          </w:r>
                          <w:r w:rsidR="00CC21D4">
                            <w:tab/>
                          </w:r>
                          <w:r w:rsidR="00EF7DDF">
                            <w:t xml:space="preserve"> </w:t>
                          </w:r>
                          <w:r w:rsidR="009932A6">
                            <w:t xml:space="preserve">6 </w:t>
                          </w:r>
                          <w:r w:rsidR="00EF7DDF">
                            <w:t>juli 2023</w:t>
                          </w:r>
                        </w:p>
                        <w:p w14:paraId="321435B5" w14:textId="77777777" w:rsidR="00EF7DDF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F7DDF">
                            <w:t xml:space="preserve">Schriftelijk overleg inzake de formele Raad Algemene Zaken van </w:t>
                          </w:r>
                        </w:p>
                        <w:p w14:paraId="3024AE6B" w14:textId="4C5D2F6E" w:rsidR="001B5575" w:rsidRPr="00F51C07" w:rsidRDefault="00EF7DDF">
                          <w:r>
                            <w:tab/>
                            <w:t>10 juli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6B2EBC09" w:rsidR="001B5575" w:rsidRPr="00F51C07" w:rsidRDefault="001B5575">
                    <w:r w:rsidRPr="00F51C07">
                      <w:t>Datum</w:t>
                    </w:r>
                    <w:r w:rsidR="00CC21D4">
                      <w:tab/>
                    </w:r>
                    <w:r w:rsidR="00EF7DDF">
                      <w:t xml:space="preserve"> </w:t>
                    </w:r>
                    <w:r w:rsidR="009932A6">
                      <w:t xml:space="preserve">6 </w:t>
                    </w:r>
                    <w:r w:rsidR="00EF7DDF">
                      <w:t>juli 2023</w:t>
                    </w:r>
                  </w:p>
                  <w:p w14:paraId="321435B5" w14:textId="77777777" w:rsidR="00EF7DDF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F7DDF">
                      <w:t xml:space="preserve">Schriftelijk overleg inzake de formele Raad Algemene Zaken van </w:t>
                    </w:r>
                  </w:p>
                  <w:p w14:paraId="3024AE6B" w14:textId="4C5D2F6E" w:rsidR="001B5575" w:rsidRPr="00F51C07" w:rsidRDefault="00EF7DDF">
                    <w:r>
                      <w:tab/>
                      <w:t>10 juli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78C41D82" w:rsidR="003573B1" w:rsidRDefault="00EF7DD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BC14E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C14E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6969E3C0" w14:textId="77777777" w:rsidR="00CC21D4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</w:p>
                        <w:p w14:paraId="6E01C0F5" w14:textId="46B6AF24" w:rsidR="001B5575" w:rsidRPr="00CC21D4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1E773AF7" w:rsidR="001B5575" w:rsidRPr="0058359E" w:rsidRDefault="00EF7DD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78C41D82" w:rsidR="003573B1" w:rsidRDefault="00EF7DD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BC14E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C14E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6969E3C0" w14:textId="77777777" w:rsidR="00CC21D4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</w:p>
                  <w:p w14:paraId="6E01C0F5" w14:textId="46B6AF24" w:rsidR="001B5575" w:rsidRPr="00CC21D4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1E773AF7" w:rsidR="001B5575" w:rsidRPr="0058359E" w:rsidRDefault="00EF7DD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932A6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4ED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C21D4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EF7DDF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2023-07-06T08:58:00.0000000Z</dcterms:created>
  <dcterms:modified xsi:type="dcterms:W3CDTF">2023-07-06T08:58:00.0000000Z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9c2ca2c4-7c07-4b80-a586-06aea2769411</vt:lpwstr>
  </property>
  <property fmtid="{D5CDD505-2E9C-101B-9397-08002B2CF9AE}" pid="5" name="ContentTypeId">
    <vt:lpwstr>0x0101009FFE7A2FBA144D4699EC54818DF680F20700F8B8FE1B9D5475429865C77F0C5AC41C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