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05" w:rsidP="003C7505" w:rsidRDefault="003C750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COMMISSIE-REGELING VAN WERKZAAMHEDEN BUITENLANDSE HANDEL EN ONTWIKKELINGSSAMENWERKING</w:t>
      </w:r>
    </w:p>
    <w:p w:rsidR="003C7505" w:rsidP="003C7505" w:rsidRDefault="003C750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Donderdag 6 juli,</w:t>
      </w:r>
      <w:r>
        <w:rPr>
          <w:rFonts w:ascii="Times New Roman" w:hAnsi="Times New Roman" w:cs="Times New Roman"/>
          <w:sz w:val="24"/>
          <w:szCs w:val="24"/>
        </w:rPr>
        <w:t xml:space="preserve"> bij aanvang procedurevergadering </w:t>
      </w:r>
      <w:r>
        <w:rPr>
          <w:rFonts w:ascii="Times New Roman" w:hAnsi="Times New Roman" w:cs="Times New Roman"/>
          <w:color w:val="000000"/>
          <w:sz w:val="24"/>
          <w:szCs w:val="24"/>
        </w:rPr>
        <w:t>15.30</w:t>
      </w:r>
      <w:r>
        <w:rPr>
          <w:rFonts w:ascii="Times New Roman" w:hAnsi="Times New Roman" w:cs="Times New Roman"/>
          <w:sz w:val="24"/>
          <w:szCs w:val="24"/>
        </w:rPr>
        <w:t xml:space="preserve"> uur:</w:t>
      </w:r>
    </w:p>
    <w:p w:rsidR="003C7505" w:rsidP="003C7505" w:rsidRDefault="003C7505"/>
    <w:p w:rsidR="003C7505" w:rsidP="003C7505" w:rsidRDefault="003C7505">
      <w:pPr>
        <w:pStyle w:val="Lijstalinea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Voorstel van het lid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Klink (VVD)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om de minister voor Buitenlandse Handel en Ontwikkelingssamenwerking te verzoeken om een Engelstalige versie van de Afrikastrategie met de Kamer te delen, zodat input opgehaald kan worden bij niet-Nederlandse stakeholders.</w:t>
      </w:r>
    </w:p>
    <w:p w:rsidR="003C7505" w:rsidP="003C7505" w:rsidRDefault="003C7505">
      <w:pPr>
        <w:pStyle w:val="Lijstalinea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Voorstel van het lid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Klink (VVD)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om voorafgaand aan het opnieuw in te plannen </w:t>
      </w:r>
      <w:bookmarkStart w:name="_GoBack" w:id="0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commissiedebat Afrikastrategie een rondetafelgesprek te organiseren met in ieder geval het bedrijfsleven en maatschappelijk middenveld over de Afrikastrategie. </w:t>
      </w:r>
    </w:p>
    <w:p w:rsidR="003C7505" w:rsidP="003C7505" w:rsidRDefault="003C7505">
      <w:pPr>
        <w:rPr>
          <w:color w:val="000000"/>
        </w:rPr>
      </w:pPr>
    </w:p>
    <w:p w:rsidR="003C7505" w:rsidP="003C7505" w:rsidRDefault="003C7505">
      <w:pPr>
        <w:rPr>
          <w:rFonts w:ascii="Times New Roman" w:hAnsi="Times New Roman" w:cs="Times New Roman"/>
          <w:color w:val="000000"/>
          <w:sz w:val="24"/>
          <w:szCs w:val="24"/>
          <w:lang w:eastAsia="nl-NL"/>
        </w:rPr>
      </w:pPr>
    </w:p>
    <w:p w:rsidR="003C7505" w:rsidP="003C7505" w:rsidRDefault="003C7505">
      <w:pPr>
        <w:rPr>
          <w:color w:val="1F497D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nl-NL"/>
        </w:rPr>
        <w:t>Punten voor de commissie-regeling van werkzaamheden kunnen worden aangemeld tot 16.00 uur de werkdag voor de procedurevergadering.</w:t>
      </w:r>
    </w:p>
    <w:p w:rsidR="003C7505" w:rsidP="003C7505" w:rsidRDefault="003C7505">
      <w:pPr>
        <w:rPr>
          <w:color w:val="1F497D"/>
        </w:rPr>
      </w:pPr>
    </w:p>
    <w:p w:rsidR="003C7505" w:rsidP="003C7505" w:rsidRDefault="003C7505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Eva Meijers </w:t>
      </w:r>
    </w:p>
    <w:p w:rsidR="00B336FA" w:rsidP="003C7505" w:rsidRDefault="003C7505">
      <w:r>
        <w:rPr>
          <w:color w:val="969696"/>
          <w:lang w:eastAsia="nl-NL"/>
        </w:rPr>
        <w:t>Commissiegriffier</w:t>
      </w:r>
      <w:r>
        <w:rPr>
          <w:color w:val="969696"/>
          <w:lang w:eastAsia="nl-NL"/>
        </w:rPr>
        <w:br/>
        <w:t xml:space="preserve">Buitenlandse Handel en Ontwikkelingssamenwerking </w:t>
      </w:r>
      <w:r>
        <w:rPr>
          <w:color w:val="969696"/>
          <w:lang w:eastAsia="nl-NL"/>
        </w:rPr>
        <w:br/>
        <w:t>&amp; Koninkrijksrelaties</w:t>
      </w:r>
      <w:r>
        <w:rPr>
          <w:color w:val="969696"/>
          <w:lang w:eastAsia="nl-NL"/>
        </w:rPr>
        <w:br/>
        <w:t>Tweede Kamer der Staten-Generaal</w:t>
      </w:r>
    </w:p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31F88"/>
    <w:multiLevelType w:val="hybridMultilevel"/>
    <w:tmpl w:val="99F27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05"/>
    <w:rsid w:val="000B08ED"/>
    <w:rsid w:val="000D6D30"/>
    <w:rsid w:val="001A3D3B"/>
    <w:rsid w:val="003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0B96-5FA7-431A-9C50-BAE60EFA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750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5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2023-07-03T13:54:00.0000000Z</dcterms:created>
  <dcterms:modified xsi:type="dcterms:W3CDTF">2023-07-03T13:54:00.0000000Z</dcterms:modified>
  <version/>
  <category/>
</coreProperties>
</file>