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952DE" w:rsidR="00CB3578" w:rsidP="003952DE" w:rsidRDefault="003952DE">
            <w:pPr>
              <w:pStyle w:val="Amendement"/>
              <w:rPr>
                <w:rFonts w:ascii="Times New Roman" w:hAnsi="Times New Roman" w:cs="Times New Roman"/>
                <w:b w:val="0"/>
              </w:rPr>
            </w:pPr>
            <w:r w:rsidRPr="003952DE">
              <w:rPr>
                <w:rFonts w:ascii="Times New Roman" w:hAnsi="Times New Roman" w:cs="Times New Roman"/>
                <w:b w:val="0"/>
              </w:rPr>
              <w:t>Bijgewerkt t/m nr. 6 (</w:t>
            </w:r>
            <w:proofErr w:type="spellStart"/>
            <w:r w:rsidRPr="003952DE">
              <w:rPr>
                <w:rFonts w:ascii="Times New Roman" w:hAnsi="Times New Roman" w:cs="Times New Roman"/>
                <w:b w:val="0"/>
              </w:rPr>
              <w:t>NvW</w:t>
            </w:r>
            <w:proofErr w:type="spellEnd"/>
            <w:r w:rsidRPr="003952DE">
              <w:rPr>
                <w:rFonts w:ascii="Times New Roman" w:hAnsi="Times New Roman" w:cs="Times New Roman"/>
                <w:b w:val="0"/>
              </w:rPr>
              <w:t xml:space="preserve"> d.d. 23 juni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341B9" w:rsidRDefault="006341B9">
            <w:pPr>
              <w:rPr>
                <w:rFonts w:ascii="Times New Roman" w:hAnsi="Times New Roman"/>
                <w:b/>
                <w:sz w:val="24"/>
              </w:rPr>
            </w:pPr>
            <w:r w:rsidRPr="006341B9">
              <w:rPr>
                <w:rFonts w:ascii="Times New Roman" w:hAnsi="Times New Roman"/>
                <w:b/>
                <w:sz w:val="24"/>
              </w:rPr>
              <w:t>36 350</w:t>
            </w:r>
            <w:r>
              <w:rPr>
                <w:rFonts w:ascii="Times New Roman" w:hAnsi="Times New Roman"/>
                <w:b/>
                <w:sz w:val="24"/>
              </w:rPr>
              <w:t xml:space="preserve"> </w:t>
            </w:r>
            <w:r w:rsidRPr="006341B9">
              <w:rPr>
                <w:rFonts w:ascii="Times New Roman" w:hAnsi="Times New Roman"/>
                <w:b/>
                <w:sz w:val="24"/>
              </w:rPr>
              <w:t>XVI</w:t>
            </w:r>
          </w:p>
        </w:tc>
        <w:tc>
          <w:tcPr>
            <w:tcW w:w="6590" w:type="dxa"/>
            <w:tcBorders>
              <w:top w:val="nil"/>
              <w:left w:val="nil"/>
              <w:bottom w:val="nil"/>
              <w:right w:val="nil"/>
            </w:tcBorders>
          </w:tcPr>
          <w:p w:rsidRPr="002A727C" w:rsidR="002A727C" w:rsidP="000D5BC4" w:rsidRDefault="006341B9">
            <w:pPr>
              <w:rPr>
                <w:rFonts w:ascii="Times New Roman" w:hAnsi="Times New Roman"/>
                <w:b/>
                <w:sz w:val="24"/>
              </w:rPr>
            </w:pPr>
            <w:r w:rsidRPr="006341B9">
              <w:rPr>
                <w:rFonts w:ascii="Times New Roman" w:hAnsi="Times New Roman"/>
                <w:b/>
                <w:sz w:val="24"/>
              </w:rPr>
              <w:t>Wijziging van de begrotingsstaat van het Ministerie van Volksgezondheid, Welzijn en Sport (XVI) voor het jaar 2023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341B9">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bl>
    <w:p w:rsidR="006341B9" w:rsidP="006341B9" w:rsidRDefault="006341B9">
      <w:pPr>
        <w:tabs>
          <w:tab w:val="left" w:pos="284"/>
          <w:tab w:val="left" w:pos="567"/>
          <w:tab w:val="left" w:pos="851"/>
        </w:tabs>
        <w:ind w:right="1848"/>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Wij Willem-Alexander, bij de gratie Gods, Koning der Nederlanden, Prins van Oranje-Nassau, enz. enz. enz.</w:t>
      </w: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Allen, die deze zullen zien of horen lezen, saluut! doen te weten:</w:t>
      </w:r>
    </w:p>
    <w:p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2023;</w:t>
      </w:r>
    </w:p>
    <w:p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Zo is het, dat Wij, met gemeen overleg d</w:t>
      </w:r>
      <w:r>
        <w:rPr>
          <w:rFonts w:ascii="Times New Roman" w:hAnsi="Times New Roman"/>
          <w:sz w:val="24"/>
          <w:szCs w:val="20"/>
        </w:rPr>
        <w:t>er Staten-Generaal, hebben goed</w:t>
      </w:r>
      <w:r w:rsidRPr="006341B9">
        <w:rPr>
          <w:rFonts w:ascii="Times New Roman" w:hAnsi="Times New Roman"/>
          <w:sz w:val="24"/>
          <w:szCs w:val="20"/>
        </w:rPr>
        <w:t>gevonden en verstaan, gelijk Wij goedvinden en verstaan bij deze:</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1</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 departementale begrotingsstaat van het Ministerie van Volksgezondheid, Welzijn en Sport (XVI) voor het jaar 2023 wordt gewijzigd, zoals blijkt uit de desbetreffende bij deze wet behorende staat.</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2</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 begrotingsstaat inzake de agentschap</w:t>
      </w:r>
      <w:r>
        <w:rPr>
          <w:rFonts w:ascii="Times New Roman" w:hAnsi="Times New Roman"/>
          <w:sz w:val="24"/>
          <w:szCs w:val="20"/>
        </w:rPr>
        <w:t>pen voor het jaar 2023 wordt ge</w:t>
      </w:r>
      <w:r w:rsidRPr="006341B9">
        <w:rPr>
          <w:rFonts w:ascii="Times New Roman" w:hAnsi="Times New Roman"/>
          <w:sz w:val="24"/>
          <w:szCs w:val="20"/>
        </w:rPr>
        <w:t>wijzigd, zoals blijkt uit de desbetreffende bij deze wet behorende staat.</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3</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 vaststelling van de begrotingsstaten geschiedt in duizenden euro’s.</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b/>
          <w:sz w:val="24"/>
          <w:szCs w:val="20"/>
        </w:rPr>
      </w:pPr>
      <w:r w:rsidRPr="006341B9">
        <w:rPr>
          <w:rFonts w:ascii="Times New Roman" w:hAnsi="Times New Roman"/>
          <w:b/>
          <w:sz w:val="24"/>
          <w:szCs w:val="20"/>
        </w:rPr>
        <w:t>Artikel 4</w:t>
      </w: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Deze wet treedt in werking met ingang van de dag na de datum van uitgifte van het Staatsblad waarin zij wordt geplaatst en werkt terug tot en met 1 juni 2023.</w:t>
      </w: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341B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341B9"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r w:rsidRPr="006341B9">
        <w:rPr>
          <w:rFonts w:ascii="Times New Roman" w:hAnsi="Times New Roman"/>
          <w:sz w:val="24"/>
          <w:szCs w:val="20"/>
        </w:rPr>
        <w:t>Gegeven</w:t>
      </w:r>
    </w:p>
    <w:p w:rsidRPr="006341B9"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p>
    <w:p w:rsidRPr="006341B9" w:rsidR="006341B9" w:rsidP="008867F9" w:rsidRDefault="006341B9">
      <w:pPr>
        <w:tabs>
          <w:tab w:val="left" w:pos="284"/>
          <w:tab w:val="left" w:pos="567"/>
          <w:tab w:val="left" w:pos="851"/>
        </w:tabs>
        <w:ind w:right="-2"/>
        <w:rPr>
          <w:rFonts w:ascii="Times New Roman" w:hAnsi="Times New Roman"/>
          <w:sz w:val="24"/>
          <w:szCs w:val="20"/>
        </w:rPr>
      </w:pPr>
    </w:p>
    <w:p w:rsidR="006341B9" w:rsidP="008867F9" w:rsidRDefault="006341B9">
      <w:pPr>
        <w:tabs>
          <w:tab w:val="left" w:pos="284"/>
          <w:tab w:val="left" w:pos="567"/>
          <w:tab w:val="left" w:pos="851"/>
        </w:tabs>
        <w:ind w:right="-2"/>
        <w:rPr>
          <w:rFonts w:ascii="Times New Roman" w:hAnsi="Times New Roman"/>
          <w:sz w:val="24"/>
          <w:szCs w:val="20"/>
        </w:rPr>
      </w:pPr>
      <w:r w:rsidRPr="006341B9">
        <w:rPr>
          <w:rFonts w:ascii="Times New Roman" w:hAnsi="Times New Roman"/>
          <w:sz w:val="24"/>
          <w:szCs w:val="20"/>
        </w:rPr>
        <w:t>De Minister van Volksgezondheid, Welzijn en Sport</w:t>
      </w:r>
      <w:r w:rsidR="00050C4F">
        <w:rPr>
          <w:rFonts w:ascii="Times New Roman" w:hAnsi="Times New Roman"/>
          <w:sz w:val="24"/>
          <w:szCs w:val="20"/>
        </w:rPr>
        <w:t>,</w:t>
      </w:r>
    </w:p>
    <w:p w:rsidR="006341B9" w:rsidP="008867F9" w:rsidRDefault="006341B9">
      <w:pPr>
        <w:ind w:right="-2"/>
        <w:rPr>
          <w:rFonts w:ascii="Times New Roman" w:hAnsi="Times New Roman"/>
          <w:sz w:val="24"/>
          <w:szCs w:val="20"/>
        </w:rPr>
      </w:pPr>
      <w:r>
        <w:rPr>
          <w:rFonts w:ascii="Times New Roman" w:hAnsi="Times New Roman"/>
          <w:sz w:val="24"/>
          <w:szCs w:val="20"/>
        </w:rPr>
        <w:br w:type="page"/>
      </w:r>
    </w:p>
    <w:p w:rsidR="000A2AA4" w:rsidP="000A2AA4" w:rsidRDefault="000A2AA4">
      <w:pPr>
        <w:pStyle w:val="page-break"/>
      </w:pPr>
    </w:p>
    <w:tbl>
      <w:tblPr>
        <w:tblW w:w="5000" w:type="pct"/>
        <w:tblCellMar>
          <w:left w:w="10" w:type="dxa"/>
          <w:right w:w="10" w:type="dxa"/>
        </w:tblCellMar>
        <w:tblLook w:val="0000" w:firstRow="0" w:lastRow="0" w:firstColumn="0" w:lastColumn="0" w:noHBand="0" w:noVBand="0"/>
      </w:tblPr>
      <w:tblGrid>
        <w:gridCol w:w="355"/>
        <w:gridCol w:w="1951"/>
        <w:gridCol w:w="1234"/>
        <w:gridCol w:w="956"/>
        <w:gridCol w:w="765"/>
        <w:gridCol w:w="1619"/>
        <w:gridCol w:w="1234"/>
        <w:gridCol w:w="956"/>
      </w:tblGrid>
      <w:tr w:rsidR="000A2AA4" w:rsidTr="000A2AA4">
        <w:trPr>
          <w:tblHeader/>
        </w:trPr>
        <w:tc>
          <w:tcPr>
            <w:tcW w:w="5000" w:type="pct"/>
            <w:gridSpan w:val="8"/>
            <w:shd w:val="clear" w:color="auto" w:fill="009EE0"/>
            <w:tcMar>
              <w:top w:w="22" w:type="dxa"/>
              <w:left w:w="113" w:type="dxa"/>
              <w:bottom w:w="22" w:type="dxa"/>
              <w:right w:w="10" w:type="dxa"/>
            </w:tcMar>
          </w:tcPr>
          <w:p w:rsidRPr="000A2AA4" w:rsidR="000A2AA4" w:rsidP="002A57FC" w:rsidRDefault="0090004F">
            <w:pPr>
              <w:pStyle w:val="kio2-table-title"/>
              <w:rPr>
                <w:rFonts w:ascii="Times New Roman" w:hAnsi="Times New Roman" w:cs="Times New Roman"/>
                <w:sz w:val="20"/>
              </w:rPr>
            </w:pPr>
            <w:r w:rsidRPr="005855D7">
              <w:rPr>
                <w:rFonts w:ascii="Times New Roman" w:hAnsi="Times New Roman" w:cs="Times New Roman"/>
                <w:sz w:val="20"/>
              </w:rPr>
              <w:t>Wijziging van de begrotingsstaat van het Ministerie van Volksgezondheid, Welzijn en Sport (XVI) voor het jaar 2023 (bedragen x € 1.000)</w:t>
            </w:r>
          </w:p>
        </w:tc>
      </w:tr>
      <w:tr w:rsidR="0090004F" w:rsidTr="0090004F">
        <w:trPr>
          <w:tblHeader/>
        </w:trPr>
        <w:tc>
          <w:tcPr>
            <w:tcW w:w="167" w:type="pct"/>
            <w:tcBorders>
              <w:top w:val="single" w:color="000000" w:sz="2" w:space="0"/>
              <w:bottom w:val="single" w:color="009EE0" w:sz="2" w:space="0"/>
            </w:tcBorders>
            <w:shd w:val="clear" w:color="auto" w:fill="auto"/>
            <w:tcMar>
              <w:top w:w="28" w:type="dxa"/>
              <w:left w:w="10" w:type="dxa"/>
              <w:bottom w:w="28" w:type="dxa"/>
              <w:right w:w="28" w:type="dxa"/>
            </w:tcMar>
          </w:tcPr>
          <w:p w:rsidRPr="005855D7" w:rsidR="0090004F" w:rsidP="0090004F" w:rsidRDefault="0090004F">
            <w:pPr>
              <w:pStyle w:val="p-table"/>
              <w:rPr>
                <w:rFonts w:ascii="Times New Roman" w:hAnsi="Times New Roman" w:cs="Times New Roman"/>
                <w:color w:val="000000"/>
                <w:sz w:val="20"/>
              </w:rPr>
            </w:pPr>
            <w:r w:rsidRPr="005855D7">
              <w:rPr>
                <w:rFonts w:ascii="Times New Roman" w:hAnsi="Times New Roman" w:cs="Times New Roman"/>
                <w:color w:val="000000"/>
                <w:sz w:val="20"/>
              </w:rPr>
              <w:t>Art.</w:t>
            </w:r>
          </w:p>
        </w:tc>
        <w:tc>
          <w:tcPr>
            <w:tcW w:w="124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855D7" w:rsidR="0090004F" w:rsidP="0090004F" w:rsidRDefault="0090004F">
            <w:pPr>
              <w:pStyle w:val="p-table"/>
              <w:rPr>
                <w:rFonts w:ascii="Times New Roman" w:hAnsi="Times New Roman" w:cs="Times New Roman"/>
                <w:color w:val="000000"/>
                <w:sz w:val="20"/>
              </w:rPr>
            </w:pPr>
            <w:r w:rsidRPr="005855D7">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855D7" w:rsidR="0090004F" w:rsidP="0090004F" w:rsidRDefault="0090004F">
            <w:pPr>
              <w:pStyle w:val="p-table"/>
              <w:jc w:val="center"/>
              <w:rPr>
                <w:rFonts w:ascii="Times New Roman" w:hAnsi="Times New Roman" w:cs="Times New Roman"/>
                <w:color w:val="000000"/>
                <w:sz w:val="20"/>
              </w:rPr>
            </w:pPr>
            <w:r w:rsidRPr="005855D7">
              <w:rPr>
                <w:rFonts w:ascii="Times New Roman" w:hAnsi="Times New Roman" w:cs="Times New Roman"/>
                <w:color w:val="000000"/>
                <w:sz w:val="20"/>
              </w:rPr>
              <w:t>Vastgestelde begroting</w:t>
            </w:r>
            <w:r w:rsidRPr="005855D7">
              <w:rPr>
                <w:rFonts w:ascii="Times New Roman" w:hAnsi="Times New Roman" w:cs="Times New Roman"/>
                <w:color w:val="000000"/>
                <w:sz w:val="20"/>
                <w:vertAlign w:val="superscript"/>
              </w:rPr>
              <w:t>1</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855D7" w:rsidR="0090004F" w:rsidP="0090004F" w:rsidRDefault="0090004F">
            <w:pPr>
              <w:pStyle w:val="p-table"/>
              <w:jc w:val="center"/>
              <w:rPr>
                <w:rFonts w:ascii="Times New Roman" w:hAnsi="Times New Roman" w:cs="Times New Roman"/>
                <w:color w:val="000000"/>
                <w:sz w:val="20"/>
              </w:rPr>
            </w:pPr>
            <w:r w:rsidRPr="005855D7">
              <w:rPr>
                <w:rFonts w:ascii="Times New Roman" w:hAnsi="Times New Roman" w:cs="Times New Roman"/>
                <w:color w:val="000000"/>
                <w:sz w:val="20"/>
              </w:rPr>
              <w:t>Mutaties 1</w:t>
            </w:r>
            <w:r w:rsidRPr="005855D7">
              <w:rPr>
                <w:rFonts w:ascii="Times New Roman" w:hAnsi="Times New Roman" w:cs="Times New Roman"/>
                <w:color w:val="000000"/>
                <w:sz w:val="20"/>
                <w:vertAlign w:val="superscript"/>
              </w:rPr>
              <w:t>e</w:t>
            </w:r>
            <w:r w:rsidRPr="005855D7">
              <w:rPr>
                <w:rFonts w:ascii="Times New Roman" w:hAnsi="Times New Roman" w:cs="Times New Roman"/>
                <w:color w:val="000000"/>
                <w:sz w:val="20"/>
              </w:rPr>
              <w:t xml:space="preserve"> suppletoire begroting</w:t>
            </w:r>
            <w:r w:rsidRPr="005855D7">
              <w:rPr>
                <w:rFonts w:ascii="Times New Roman" w:hAnsi="Times New Roman" w:cs="Times New Roman"/>
                <w:color w:val="000000"/>
                <w:sz w:val="20"/>
                <w:vertAlign w:val="superscript"/>
              </w:rPr>
              <w:t>2</w:t>
            </w:r>
          </w:p>
        </w:tc>
      </w:tr>
      <w:tr w:rsidR="0090004F" w:rsidTr="0090004F">
        <w:tc>
          <w:tcPr>
            <w:tcW w:w="167" w:type="pct"/>
            <w:tcBorders>
              <w:bottom w:val="single" w:color="009EE0" w:sz="2" w:space="0"/>
            </w:tcBorders>
            <w:shd w:val="clear" w:color="auto" w:fill="auto"/>
            <w:tcMar>
              <w:top w:w="22" w:type="dxa"/>
              <w:left w:w="10"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Verplichtingen</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Uitgaven</w:t>
            </w:r>
          </w:p>
        </w:tc>
      </w:tr>
      <w:tr w:rsidR="0090004F" w:rsidTr="0090004F">
        <w:tc>
          <w:tcPr>
            <w:tcW w:w="167" w:type="pct"/>
            <w:tcBorders>
              <w:bottom w:val="single" w:color="009EE0" w:sz="2" w:space="0"/>
            </w:tcBorders>
            <w:shd w:val="clear" w:color="auto" w:fill="auto"/>
            <w:tcMar>
              <w:top w:w="22" w:type="dxa"/>
              <w:left w:w="10" w:type="dxa"/>
              <w:bottom w:w="22" w:type="dxa"/>
              <w:right w:w="28" w:type="dxa"/>
            </w:tcMar>
          </w:tcPr>
          <w:p w:rsidRPr="005855D7" w:rsidR="0090004F" w:rsidP="0090004F" w:rsidRDefault="0090004F">
            <w:pPr>
              <w:pStyle w:val="Voetnoottekst"/>
              <w:rPr>
                <w:rFonts w:ascii="Times New Roman" w:hAnsi="Times New Roman"/>
              </w:rPr>
            </w:pP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b/>
              </w:rPr>
              <w:t>Totaal</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b/>
              </w:rPr>
              <w:t>36.216.810</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b/>
                <w:sz w:val="20"/>
              </w:rPr>
              <w:t>35.673.691</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b/>
                <w:sz w:val="20"/>
              </w:rPr>
              <w:t>Totaal</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b/>
                <w:sz w:val="20"/>
              </w:rPr>
              <w:t>36.216.810</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b/>
                <w:sz w:val="20"/>
              </w:rPr>
              <w:t>35.673.691</w:t>
            </w:r>
          </w:p>
        </w:tc>
      </w:tr>
      <w:tr w:rsidR="0090004F" w:rsidTr="0090004F">
        <w:tc>
          <w:tcPr>
            <w:tcW w:w="167" w:type="pct"/>
            <w:tcBorders>
              <w:bottom w:val="single" w:color="009EE0" w:sz="2" w:space="0"/>
            </w:tcBorders>
            <w:shd w:val="clear" w:color="auto" w:fill="auto"/>
            <w:tcMar>
              <w:top w:w="22" w:type="dxa"/>
              <w:left w:w="10" w:type="dxa"/>
              <w:bottom w:w="22" w:type="dxa"/>
              <w:right w:w="28" w:type="dxa"/>
            </w:tcMar>
          </w:tcPr>
          <w:p w:rsidRPr="005855D7" w:rsidR="0090004F" w:rsidP="0090004F" w:rsidRDefault="0090004F">
            <w:pPr>
              <w:pStyle w:val="Voetnoottekst"/>
              <w:rPr>
                <w:rFonts w:ascii="Times New Roman" w:hAnsi="Times New Roman"/>
              </w:rPr>
            </w:pP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r>
      <w:tr w:rsidR="0090004F" w:rsidTr="0090004F">
        <w:tc>
          <w:tcPr>
            <w:tcW w:w="167" w:type="pct"/>
            <w:tcBorders>
              <w:bottom w:val="single" w:color="009EE0" w:sz="2" w:space="0"/>
            </w:tcBorders>
            <w:shd w:val="clear" w:color="auto" w:fill="auto"/>
            <w:tcMar>
              <w:top w:w="22" w:type="dxa"/>
              <w:left w:w="10" w:type="dxa"/>
              <w:bottom w:w="22" w:type="dxa"/>
              <w:right w:w="28" w:type="dxa"/>
            </w:tcMar>
          </w:tcPr>
          <w:p w:rsidRPr="005855D7" w:rsidR="0090004F" w:rsidP="0090004F" w:rsidRDefault="0090004F">
            <w:pPr>
              <w:pStyle w:val="Voetnoottekst"/>
              <w:rPr>
                <w:rFonts w:ascii="Times New Roman" w:hAnsi="Times New Roman"/>
              </w:rPr>
            </w:pP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b/>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b/>
                <w:sz w:val="20"/>
              </w:rPr>
              <w:t>Beleidsartikelen</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1</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4.980.946</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4.129.460</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1</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Volksgezondheid</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4.980.946</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4.129.460</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Voetnoottekst"/>
              <w:rPr>
                <w:rFonts w:ascii="Times New Roman" w:hAnsi="Times New Roman"/>
              </w:rPr>
            </w:pPr>
            <w:r w:rsidRPr="005855D7">
              <w:rPr>
                <w:rFonts w:ascii="Times New Roman" w:hAnsi="Times New Roman"/>
              </w:rPr>
              <w:t>2</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3.714.752</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3.849.737</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2</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Curatieve Zorg</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3.714.752</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3.849.737</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3</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16.187.537</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16.187.863</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3</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Langdurige zorg en ondersteuning</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16.187.537</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16.187.863</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4</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1.348.417</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1.505.574</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4</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Zorgbreed beleid</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1.348.417</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1.505.574</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Voetnoottekst"/>
              <w:rPr>
                <w:rFonts w:ascii="Times New Roman" w:hAnsi="Times New Roman"/>
              </w:rPr>
            </w:pPr>
            <w:r w:rsidRPr="005855D7">
              <w:rPr>
                <w:rFonts w:ascii="Times New Roman" w:hAnsi="Times New Roman"/>
              </w:rPr>
              <w:t>5</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rPr>
              <w:t>Jeugd</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124.575</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124.575</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5</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Jeugd</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124.575</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124.575</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Voetnoottekst"/>
              <w:rPr>
                <w:rFonts w:ascii="Times New Roman" w:hAnsi="Times New Roman"/>
              </w:rPr>
            </w:pPr>
            <w:r w:rsidRPr="005855D7">
              <w:rPr>
                <w:rFonts w:ascii="Times New Roman" w:hAnsi="Times New Roman"/>
              </w:rPr>
              <w:t>6</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726.868</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737.177</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6</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Sport en bewegen</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726.868</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737.177</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7</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204.742</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206.209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7</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Oorlogsgetroffenen en Herinnering Wereldoorlog II</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204.742</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206.209</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8</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8.321.849</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8.321.849</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8</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Tegemoetkoming specifieke kosten</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8.321.849</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8.321.849</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tcPr>
          <w:p w:rsidRPr="005855D7" w:rsidR="0090004F" w:rsidP="0090004F" w:rsidRDefault="0090004F">
            <w:pPr>
              <w:pStyle w:val="Voetnoottekst"/>
              <w:rPr>
                <w:rFonts w:ascii="Times New Roman" w:hAnsi="Times New Roman"/>
              </w:rPr>
            </w:pP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tcPr>
          <w:p w:rsidRPr="005855D7" w:rsidR="0090004F" w:rsidP="0090004F" w:rsidRDefault="0090004F">
            <w:pPr>
              <w:pStyle w:val="Voetnoottekst"/>
              <w:rPr>
                <w:rFonts w:ascii="Times New Roman" w:hAnsi="Times New Roman"/>
              </w:rPr>
            </w:pP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b/>
                <w:sz w:val="20"/>
              </w:rPr>
              <w:t>Niet-beleidsartikelen</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Voetnoottekst"/>
              <w:rPr>
                <w:rFonts w:ascii="Times New Roman" w:hAnsi="Times New Roman"/>
              </w:rPr>
            </w:pPr>
            <w:r w:rsidRPr="005855D7">
              <w:rPr>
                <w:rFonts w:ascii="Times New Roman" w:hAnsi="Times New Roman"/>
              </w:rPr>
              <w:t>9</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rPr>
              <w:t>Algemeen</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26.561</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29.254</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9</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Algemeen</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26.561</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29.254</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Voetnoottekst"/>
              <w:rPr>
                <w:rFonts w:ascii="Times New Roman" w:hAnsi="Times New Roman"/>
              </w:rPr>
            </w:pPr>
            <w:r w:rsidRPr="005855D7">
              <w:rPr>
                <w:rFonts w:ascii="Times New Roman" w:hAnsi="Times New Roman"/>
              </w:rPr>
              <w:t>10</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555.563</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556.993</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10</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Apparaatsuitgaven</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555.563</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556.993</w:t>
            </w:r>
          </w:p>
        </w:tc>
      </w:tr>
      <w:tr w:rsidRPr="000A2AA4" w:rsidR="0090004F" w:rsidTr="0090004F">
        <w:tc>
          <w:tcPr>
            <w:tcW w:w="167" w:type="pct"/>
            <w:tcBorders>
              <w:bottom w:val="single" w:color="009EE0" w:sz="2" w:space="0"/>
            </w:tcBorders>
            <w:shd w:val="clear" w:color="auto" w:fill="auto"/>
            <w:tcMar>
              <w:top w:w="22" w:type="dxa"/>
              <w:left w:w="10" w:type="dxa"/>
              <w:bottom w:w="22" w:type="dxa"/>
              <w:right w:w="28" w:type="dxa"/>
            </w:tcMar>
            <w:vAlign w:val="center"/>
          </w:tcPr>
          <w:p w:rsidRPr="005855D7" w:rsidR="0090004F" w:rsidP="0090004F" w:rsidRDefault="0090004F">
            <w:pPr>
              <w:pStyle w:val="Voetnoottekst"/>
              <w:rPr>
                <w:rFonts w:ascii="Times New Roman" w:hAnsi="Times New Roman"/>
              </w:rPr>
            </w:pPr>
            <w:r w:rsidRPr="005855D7">
              <w:rPr>
                <w:rFonts w:ascii="Times New Roman" w:hAnsi="Times New Roman"/>
              </w:rPr>
              <w:t>11</w:t>
            </w:r>
          </w:p>
        </w:tc>
        <w:tc>
          <w:tcPr>
            <w:tcW w:w="1242"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rPr>
                <w:rFonts w:ascii="Times New Roman" w:hAnsi="Times New Roman"/>
              </w:rPr>
            </w:pPr>
            <w:r w:rsidRPr="005855D7">
              <w:rPr>
                <w:rFonts w:ascii="Times New Roman" w:hAnsi="Times New Roman"/>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25.000</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Voetnoottekst"/>
              <w:jc w:val="right"/>
              <w:rPr>
                <w:rFonts w:ascii="Times New Roman" w:hAnsi="Times New Roman"/>
              </w:rPr>
            </w:pPr>
            <w:r w:rsidRPr="005855D7">
              <w:rPr>
                <w:rFonts w:ascii="Times New Roman" w:hAnsi="Times New Roman"/>
              </w:rPr>
              <w:t>25.000</w:t>
            </w:r>
          </w:p>
        </w:tc>
        <w:tc>
          <w:tcPr>
            <w:tcW w:w="588" w:type="pct"/>
            <w:tcBorders>
              <w:bottom w:val="single" w:color="009EE0" w:sz="2" w:space="0"/>
            </w:tcBorders>
            <w:shd w:val="clear" w:color="auto" w:fill="auto"/>
            <w:tcMar>
              <w:top w:w="22" w:type="dxa"/>
              <w:left w:w="28" w:type="dxa"/>
              <w:bottom w:w="22" w:type="dxa"/>
              <w:right w:w="28" w:type="dxa"/>
            </w:tcMar>
            <w:vAlign w:val="cente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11</w:t>
            </w:r>
          </w:p>
        </w:tc>
        <w:tc>
          <w:tcPr>
            <w:tcW w:w="680"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rPr>
                <w:rFonts w:ascii="Times New Roman" w:hAnsi="Times New Roman" w:cs="Times New Roman"/>
                <w:sz w:val="20"/>
              </w:rPr>
            </w:pPr>
            <w:r w:rsidRPr="005855D7">
              <w:rPr>
                <w:rFonts w:ascii="Times New Roman" w:hAnsi="Times New Roman" w:cs="Times New Roman"/>
                <w:sz w:val="20"/>
              </w:rPr>
              <w:t>Nog onverdeeld</w:t>
            </w:r>
          </w:p>
        </w:tc>
        <w:tc>
          <w:tcPr>
            <w:tcW w:w="527"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25.000</w:t>
            </w:r>
          </w:p>
        </w:tc>
        <w:tc>
          <w:tcPr>
            <w:tcW w:w="588" w:type="pct"/>
            <w:tcBorders>
              <w:bottom w:val="single" w:color="009EE0" w:sz="2" w:space="0"/>
            </w:tcBorders>
            <w:shd w:val="clear" w:color="auto" w:fill="auto"/>
            <w:tcMar>
              <w:top w:w="22" w:type="dxa"/>
              <w:left w:w="28" w:type="dxa"/>
              <w:bottom w:w="22" w:type="dxa"/>
              <w:right w:w="28" w:type="dxa"/>
            </w:tcMar>
          </w:tcPr>
          <w:p w:rsidRPr="005855D7" w:rsidR="0090004F" w:rsidP="0090004F" w:rsidRDefault="0090004F">
            <w:pPr>
              <w:pStyle w:val="p-table"/>
              <w:jc w:val="right"/>
              <w:rPr>
                <w:rFonts w:ascii="Times New Roman" w:hAnsi="Times New Roman" w:cs="Times New Roman"/>
                <w:sz w:val="20"/>
              </w:rPr>
            </w:pPr>
            <w:r w:rsidRPr="005855D7">
              <w:rPr>
                <w:rFonts w:ascii="Times New Roman" w:hAnsi="Times New Roman" w:cs="Times New Roman"/>
                <w:sz w:val="20"/>
              </w:rPr>
              <w:t>25.000</w:t>
            </w:r>
          </w:p>
        </w:tc>
      </w:tr>
    </w:tbl>
    <w:p w:rsidR="000A2AA4" w:rsidP="000A2AA4" w:rsidRDefault="000A2AA4">
      <w:pPr>
        <w:pStyle w:val="p-footnote"/>
        <w:numPr>
          <w:ilvl w:val="0"/>
          <w:numId w:val="2"/>
        </w:numPr>
        <w:rPr>
          <w:rFonts w:ascii="Times New Roman" w:hAnsi="Times New Roman" w:cs="Times New Roman"/>
          <w:sz w:val="18"/>
          <w:szCs w:val="18"/>
        </w:rPr>
      </w:pPr>
      <w:r w:rsidRPr="000A2AA4">
        <w:rPr>
          <w:rFonts w:ascii="Times New Roman" w:hAnsi="Times New Roman" w:cs="Times New Roman"/>
          <w:sz w:val="18"/>
          <w:szCs w:val="18"/>
        </w:rPr>
        <w:t xml:space="preserve">Incl. ISB, </w:t>
      </w:r>
      <w:proofErr w:type="spellStart"/>
      <w:r w:rsidRPr="000A2AA4">
        <w:rPr>
          <w:rFonts w:ascii="Times New Roman" w:hAnsi="Times New Roman" w:cs="Times New Roman"/>
          <w:sz w:val="18"/>
          <w:szCs w:val="18"/>
        </w:rPr>
        <w:t>NvW</w:t>
      </w:r>
      <w:proofErr w:type="spellEnd"/>
      <w:r w:rsidRPr="000A2AA4">
        <w:rPr>
          <w:rFonts w:ascii="Times New Roman" w:hAnsi="Times New Roman" w:cs="Times New Roman"/>
          <w:sz w:val="18"/>
          <w:szCs w:val="18"/>
        </w:rPr>
        <w:t xml:space="preserve"> en amendementen</w:t>
      </w:r>
    </w:p>
    <w:p w:rsidRPr="000A2AA4" w:rsidR="0090004F" w:rsidP="0090004F" w:rsidRDefault="0090004F">
      <w:pPr>
        <w:pStyle w:val="p-footnote"/>
        <w:numPr>
          <w:ilvl w:val="0"/>
          <w:numId w:val="2"/>
        </w:numPr>
        <w:rPr>
          <w:rFonts w:ascii="Times New Roman" w:hAnsi="Times New Roman" w:cs="Times New Roman"/>
          <w:sz w:val="18"/>
          <w:szCs w:val="18"/>
        </w:rPr>
      </w:pPr>
      <w:r w:rsidRPr="0090004F">
        <w:rPr>
          <w:rFonts w:ascii="Times New Roman" w:hAnsi="Times New Roman" w:cs="Times New Roman"/>
          <w:sz w:val="18"/>
          <w:szCs w:val="18"/>
        </w:rPr>
        <w:t xml:space="preserve">Incl. </w:t>
      </w:r>
      <w:proofErr w:type="spellStart"/>
      <w:r w:rsidRPr="0090004F">
        <w:rPr>
          <w:rFonts w:ascii="Times New Roman" w:hAnsi="Times New Roman" w:cs="Times New Roman"/>
          <w:sz w:val="18"/>
          <w:szCs w:val="18"/>
        </w:rPr>
        <w:t>NvW</w:t>
      </w:r>
      <w:proofErr w:type="spellEnd"/>
      <w:r w:rsidRPr="0090004F">
        <w:rPr>
          <w:rFonts w:ascii="Times New Roman" w:hAnsi="Times New Roman" w:cs="Times New Roman"/>
          <w:sz w:val="18"/>
          <w:szCs w:val="18"/>
        </w:rPr>
        <w:t xml:space="preserve"> op de eerste suppletoire begroting.</w:t>
      </w:r>
      <w:bookmarkStart w:name="_GoBack" w:id="0"/>
      <w:bookmarkEnd w:id="0"/>
    </w:p>
    <w:p w:rsidRPr="000A2AA4" w:rsidR="000A2AA4" w:rsidP="000A2AA4" w:rsidRDefault="000A2AA4">
      <w:pPr>
        <w:pStyle w:val="p-marginbottom"/>
        <w:rPr>
          <w:szCs w:val="18"/>
        </w:rPr>
      </w:pPr>
    </w:p>
    <w:tbl>
      <w:tblPr>
        <w:tblW w:w="5000" w:type="pct"/>
        <w:tblCellMar>
          <w:left w:w="10" w:type="dxa"/>
          <w:right w:w="10" w:type="dxa"/>
        </w:tblCellMar>
        <w:tblLook w:val="0000" w:firstRow="0" w:lastRow="0" w:firstColumn="0" w:lastColumn="0" w:noHBand="0" w:noVBand="0"/>
      </w:tblPr>
      <w:tblGrid>
        <w:gridCol w:w="3680"/>
        <w:gridCol w:w="706"/>
        <w:gridCol w:w="706"/>
        <w:gridCol w:w="1383"/>
        <w:gridCol w:w="606"/>
        <w:gridCol w:w="606"/>
        <w:gridCol w:w="1383"/>
      </w:tblGrid>
      <w:tr w:rsidRPr="000A2AA4" w:rsidR="000A2AA4" w:rsidTr="000A2AA4">
        <w:trPr>
          <w:tblHeader/>
        </w:trPr>
        <w:tc>
          <w:tcPr>
            <w:tcW w:w="5000" w:type="pct"/>
            <w:gridSpan w:val="7"/>
            <w:shd w:val="clear" w:color="auto" w:fill="009EE0"/>
            <w:tcMar>
              <w:top w:w="22" w:type="dxa"/>
              <w:left w:w="113" w:type="dxa"/>
              <w:bottom w:w="22" w:type="dxa"/>
              <w:right w:w="10" w:type="dxa"/>
            </w:tcMar>
          </w:tcPr>
          <w:p w:rsidRPr="000A2AA4" w:rsidR="000A2AA4" w:rsidP="002A57FC" w:rsidRDefault="000A2AA4">
            <w:pPr>
              <w:pStyle w:val="kio2-table-title"/>
              <w:rPr>
                <w:rFonts w:ascii="Times New Roman" w:hAnsi="Times New Roman" w:cs="Times New Roman"/>
                <w:sz w:val="20"/>
              </w:rPr>
            </w:pPr>
            <w:r w:rsidRPr="000A2AA4">
              <w:rPr>
                <w:rFonts w:ascii="Times New Roman" w:hAnsi="Times New Roman" w:cs="Times New Roman"/>
                <w:sz w:val="20"/>
              </w:rPr>
              <w:t>Suppletoire begrotingsstaat inzake de baten-lastenagentschappen Ministerie van Volksgezondheid, Welzijn en Sport (XVI) (Eerste suppletoire begroting 2023) (bedragen x € 1.000)</w:t>
            </w:r>
          </w:p>
        </w:tc>
      </w:tr>
      <w:tr w:rsidRPr="000A2AA4" w:rsidR="000A2AA4" w:rsidTr="000A2AA4">
        <w:trPr>
          <w:tblHeader/>
        </w:trPr>
        <w:tc>
          <w:tcPr>
            <w:tcW w:w="2082" w:type="pct"/>
            <w:tcBorders>
              <w:top w:val="single" w:color="000000" w:sz="2" w:space="0"/>
              <w:bottom w:val="single" w:color="009EE0" w:sz="2" w:space="0"/>
            </w:tcBorders>
            <w:shd w:val="clear" w:color="auto" w:fill="auto"/>
            <w:tcMar>
              <w:top w:w="28" w:type="dxa"/>
              <w:left w:w="10" w:type="dxa"/>
              <w:bottom w:w="28" w:type="dxa"/>
              <w:right w:w="28" w:type="dxa"/>
            </w:tcMar>
          </w:tcPr>
          <w:p w:rsidRPr="000A2AA4" w:rsidR="000A2AA4" w:rsidP="002A57FC" w:rsidRDefault="000A2AA4">
            <w:pPr>
              <w:pStyle w:val="p-table"/>
              <w:rPr>
                <w:rFonts w:ascii="Times New Roman" w:hAnsi="Times New Roman" w:cs="Times New Roman"/>
                <w:color w:val="000000"/>
                <w:sz w:val="20"/>
              </w:rPr>
            </w:pPr>
            <w:r w:rsidRPr="000A2AA4">
              <w:rPr>
                <w:rFonts w:ascii="Times New Roman" w:hAnsi="Times New Roman" w:cs="Times New Roman"/>
                <w:color w:val="000000"/>
                <w:sz w:val="20"/>
              </w:rPr>
              <w:t>Naam</w:t>
            </w:r>
          </w:p>
        </w:tc>
        <w:tc>
          <w:tcPr>
            <w:tcW w:w="150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color w:val="000000"/>
                <w:sz w:val="20"/>
              </w:rPr>
              <w:t>Vastgestelde begroting</w:t>
            </w:r>
            <w:r w:rsidRPr="000A2AA4">
              <w:rPr>
                <w:rFonts w:ascii="Times New Roman" w:hAnsi="Times New Roman" w:cs="Times New Roman"/>
                <w:color w:val="000000"/>
                <w:sz w:val="20"/>
                <w:vertAlign w:val="superscript"/>
              </w:rPr>
              <w:t>1</w:t>
            </w:r>
          </w:p>
        </w:tc>
        <w:tc>
          <w:tcPr>
            <w:tcW w:w="141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color w:val="000000"/>
                <w:sz w:val="20"/>
              </w:rPr>
              <w:t>Mutaties 1</w:t>
            </w:r>
            <w:r w:rsidRPr="000A2AA4">
              <w:rPr>
                <w:rFonts w:ascii="Times New Roman" w:hAnsi="Times New Roman" w:cs="Times New Roman"/>
                <w:color w:val="000000"/>
                <w:sz w:val="20"/>
                <w:vertAlign w:val="superscript"/>
              </w:rPr>
              <w:t>e</w:t>
            </w:r>
            <w:r w:rsidRPr="000A2AA4">
              <w:rPr>
                <w:rFonts w:ascii="Times New Roman" w:hAnsi="Times New Roman" w:cs="Times New Roman"/>
                <w:color w:val="000000"/>
                <w:sz w:val="20"/>
              </w:rPr>
              <w:t xml:space="preserve"> suppletoire begroting</w:t>
            </w:r>
          </w:p>
        </w:tc>
      </w:tr>
      <w:tr w:rsidRPr="000A2AA4" w:rsidR="000A2AA4" w:rsidTr="000A2AA4">
        <w:tc>
          <w:tcPr>
            <w:tcW w:w="2082" w:type="pct"/>
            <w:tcBorders>
              <w:bottom w:val="single" w:color="009EE0" w:sz="2" w:space="0"/>
            </w:tcBorders>
            <w:shd w:val="clear" w:color="auto" w:fill="auto"/>
            <w:tcMar>
              <w:top w:w="22" w:type="dxa"/>
              <w:left w:w="10" w:type="dxa"/>
              <w:bottom w:w="22" w:type="dxa"/>
              <w:right w:w="28" w:type="dxa"/>
            </w:tcMar>
          </w:tcPr>
          <w:p w:rsidRPr="000A2AA4" w:rsidR="000A2AA4" w:rsidP="002A57FC" w:rsidRDefault="000A2AA4">
            <w:pPr>
              <w:pStyle w:val="p-table"/>
              <w:rPr>
                <w:rFonts w:ascii="Times New Roman" w:hAnsi="Times New Roman" w:cs="Times New Roman"/>
                <w:sz w:val="20"/>
              </w:rPr>
            </w:pPr>
          </w:p>
        </w:tc>
        <w:tc>
          <w:tcPr>
            <w:tcW w:w="34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sz w:val="20"/>
              </w:rPr>
              <w:t>Baten</w:t>
            </w:r>
          </w:p>
        </w:tc>
        <w:tc>
          <w:tcPr>
            <w:tcW w:w="34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sz w:val="20"/>
              </w:rPr>
              <w:t>Lasten</w:t>
            </w:r>
          </w:p>
        </w:tc>
        <w:tc>
          <w:tcPr>
            <w:tcW w:w="81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sz w:val="20"/>
              </w:rPr>
              <w:t>Saldo baten en lasten</w:t>
            </w:r>
          </w:p>
        </w:tc>
        <w:tc>
          <w:tcPr>
            <w:tcW w:w="297"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sz w:val="20"/>
              </w:rPr>
              <w:t>Baten</w:t>
            </w:r>
          </w:p>
        </w:tc>
        <w:tc>
          <w:tcPr>
            <w:tcW w:w="297"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sz w:val="20"/>
              </w:rPr>
              <w:t>Lasten</w:t>
            </w:r>
          </w:p>
        </w:tc>
        <w:tc>
          <w:tcPr>
            <w:tcW w:w="816" w:type="pct"/>
            <w:tcBorders>
              <w:bottom w:val="single" w:color="009EE0" w:sz="2" w:space="0"/>
            </w:tcBorders>
            <w:shd w:val="clear" w:color="auto" w:fill="auto"/>
            <w:tcMar>
              <w:top w:w="22" w:type="dxa"/>
              <w:left w:w="28" w:type="dxa"/>
              <w:bottom w:w="22" w:type="dxa"/>
              <w:right w:w="28" w:type="dxa"/>
            </w:tcMar>
          </w:tcPr>
          <w:p w:rsidRPr="000A2AA4" w:rsidR="000A2AA4" w:rsidP="002A57FC" w:rsidRDefault="000A2AA4">
            <w:pPr>
              <w:pStyle w:val="p-table"/>
              <w:jc w:val="center"/>
              <w:rPr>
                <w:rFonts w:ascii="Times New Roman" w:hAnsi="Times New Roman" w:cs="Times New Roman"/>
                <w:sz w:val="20"/>
              </w:rPr>
            </w:pPr>
            <w:r w:rsidRPr="000A2AA4">
              <w:rPr>
                <w:rFonts w:ascii="Times New Roman" w:hAnsi="Times New Roman" w:cs="Times New Roman"/>
                <w:sz w:val="20"/>
              </w:rPr>
              <w:t>Saldo baten en lasten</w:t>
            </w:r>
          </w:p>
        </w:tc>
      </w:tr>
      <w:tr w:rsidRPr="000A2AA4" w:rsidR="000A2AA4" w:rsidTr="000A2AA4">
        <w:tc>
          <w:tcPr>
            <w:tcW w:w="2082" w:type="pct"/>
            <w:tcBorders>
              <w:bottom w:val="single" w:color="009EE0" w:sz="2" w:space="0"/>
            </w:tcBorders>
            <w:shd w:val="clear" w:color="auto" w:fill="auto"/>
            <w:tcMar>
              <w:top w:w="22" w:type="dxa"/>
              <w:left w:w="10" w:type="dxa"/>
              <w:bottom w:w="22" w:type="dxa"/>
              <w:right w:w="28" w:type="dxa"/>
            </w:tcMar>
          </w:tcPr>
          <w:p w:rsidRPr="000A2AA4" w:rsidR="000A2AA4" w:rsidP="002A57FC" w:rsidRDefault="000A2AA4">
            <w:pPr>
              <w:pStyle w:val="p-table"/>
              <w:rPr>
                <w:rFonts w:ascii="Times New Roman" w:hAnsi="Times New Roman" w:cs="Times New Roman"/>
                <w:sz w:val="20"/>
              </w:rPr>
            </w:pPr>
            <w:r w:rsidRPr="000A2AA4">
              <w:rPr>
                <w:rFonts w:ascii="Times New Roman" w:hAnsi="Times New Roman" w:cs="Times New Roman"/>
                <w:sz w:val="20"/>
              </w:rPr>
              <w:t>Rijksinstituut voor Volksgezondheid en Milieu (RIVM)</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sz w:val="20"/>
              </w:rPr>
              <w:t>639.000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sz w:val="20"/>
              </w:rPr>
              <w:t>639.000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sz w:val="20"/>
              </w:rPr>
              <w:t>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sz w:val="20"/>
              </w:rPr>
              <w:t>43.500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sz w:val="20"/>
              </w:rPr>
              <w:t>43.500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sz w:val="20"/>
              </w:rPr>
              <w:t>0</w:t>
            </w:r>
          </w:p>
        </w:tc>
      </w:tr>
      <w:tr w:rsidRPr="000A2AA4" w:rsidR="000A2AA4" w:rsidTr="000A2AA4">
        <w:tc>
          <w:tcPr>
            <w:tcW w:w="2082" w:type="pct"/>
            <w:tcBorders>
              <w:bottom w:val="single" w:color="009EE0" w:sz="2" w:space="0"/>
            </w:tcBorders>
            <w:shd w:val="clear" w:color="auto" w:fill="auto"/>
            <w:tcMar>
              <w:top w:w="22" w:type="dxa"/>
              <w:left w:w="10" w:type="dxa"/>
              <w:bottom w:w="22" w:type="dxa"/>
              <w:right w:w="28" w:type="dxa"/>
            </w:tcMar>
          </w:tcPr>
          <w:p w:rsidRPr="000A2AA4" w:rsidR="000A2AA4" w:rsidP="002A57FC" w:rsidRDefault="000A2AA4">
            <w:pPr>
              <w:pStyle w:val="p-table"/>
              <w:rPr>
                <w:rFonts w:ascii="Times New Roman" w:hAnsi="Times New Roman" w:cs="Times New Roman"/>
                <w:sz w:val="20"/>
              </w:rPr>
            </w:pPr>
            <w:r w:rsidRPr="000A2AA4">
              <w:rPr>
                <w:rFonts w:ascii="Times New Roman" w:hAnsi="Times New Roman" w:cs="Times New Roman"/>
                <w:b/>
                <w:sz w:val="20"/>
              </w:rPr>
              <w:t>Totaal</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b/>
                <w:sz w:val="20"/>
              </w:rPr>
              <w:t>639.000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b/>
                <w:sz w:val="20"/>
              </w:rPr>
              <w:t>639.000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b/>
                <w:sz w:val="20"/>
              </w:rPr>
              <w:t>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b/>
                <w:sz w:val="20"/>
              </w:rPr>
              <w:t>43.500</w:t>
            </w:r>
          </w:p>
        </w:tc>
        <w:tc>
          <w:tcPr>
            <w:tcW w:w="297"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b/>
                <w:sz w:val="20"/>
              </w:rPr>
              <w:t>43.500</w:t>
            </w:r>
          </w:p>
        </w:tc>
        <w:tc>
          <w:tcPr>
            <w:tcW w:w="816" w:type="pct"/>
            <w:tcBorders>
              <w:bottom w:val="single" w:color="009EE0" w:sz="2" w:space="0"/>
            </w:tcBorders>
            <w:shd w:val="clear" w:color="auto" w:fill="auto"/>
            <w:tcMar>
              <w:top w:w="22" w:type="dxa"/>
              <w:left w:w="28" w:type="dxa"/>
              <w:bottom w:w="22" w:type="dxa"/>
              <w:right w:w="28" w:type="dxa"/>
            </w:tcMar>
            <w:vAlign w:val="center"/>
          </w:tcPr>
          <w:p w:rsidRPr="000A2AA4" w:rsidR="000A2AA4" w:rsidP="002A57FC" w:rsidRDefault="000A2AA4">
            <w:pPr>
              <w:pStyle w:val="p-table"/>
              <w:jc w:val="right"/>
              <w:rPr>
                <w:rFonts w:ascii="Times New Roman" w:hAnsi="Times New Roman" w:cs="Times New Roman"/>
                <w:sz w:val="20"/>
              </w:rPr>
            </w:pPr>
            <w:r w:rsidRPr="000A2AA4">
              <w:rPr>
                <w:rFonts w:ascii="Times New Roman" w:hAnsi="Times New Roman" w:cs="Times New Roman"/>
                <w:b/>
                <w:sz w:val="20"/>
              </w:rPr>
              <w:t>0</w:t>
            </w:r>
          </w:p>
        </w:tc>
      </w:tr>
    </w:tbl>
    <w:p w:rsidRPr="000A2AA4" w:rsidR="000A2AA4" w:rsidP="000A2AA4" w:rsidRDefault="000A2AA4">
      <w:pPr>
        <w:pStyle w:val="p-footnote"/>
        <w:numPr>
          <w:ilvl w:val="0"/>
          <w:numId w:val="3"/>
        </w:numPr>
        <w:rPr>
          <w:rFonts w:ascii="Times New Roman" w:hAnsi="Times New Roman" w:cs="Times New Roman"/>
          <w:sz w:val="18"/>
          <w:szCs w:val="18"/>
        </w:rPr>
      </w:pPr>
      <w:r w:rsidRPr="000A2AA4">
        <w:rPr>
          <w:rFonts w:ascii="Times New Roman" w:hAnsi="Times New Roman" w:cs="Times New Roman"/>
          <w:sz w:val="18"/>
          <w:szCs w:val="18"/>
        </w:rPr>
        <w:t xml:space="preserve">Incl. ISB, </w:t>
      </w:r>
      <w:proofErr w:type="spellStart"/>
      <w:r w:rsidRPr="000A2AA4">
        <w:rPr>
          <w:rFonts w:ascii="Times New Roman" w:hAnsi="Times New Roman" w:cs="Times New Roman"/>
          <w:sz w:val="18"/>
          <w:szCs w:val="18"/>
        </w:rPr>
        <w:t>NvW</w:t>
      </w:r>
      <w:proofErr w:type="spellEnd"/>
      <w:r w:rsidRPr="000A2AA4">
        <w:rPr>
          <w:rFonts w:ascii="Times New Roman" w:hAnsi="Times New Roman" w:cs="Times New Roman"/>
          <w:sz w:val="18"/>
          <w:szCs w:val="18"/>
        </w:rPr>
        <w:t xml:space="preserve"> en amendementen</w:t>
      </w:r>
    </w:p>
    <w:p w:rsidRPr="000A2AA4" w:rsidR="000A2AA4" w:rsidP="000A2AA4" w:rsidRDefault="000A2AA4">
      <w:pPr>
        <w:pStyle w:val="p-marginbottom"/>
        <w:rPr>
          <w:rFonts w:ascii="Times New Roman" w:hAnsi="Times New Roman" w:cs="Times New Roman"/>
          <w:sz w:val="20"/>
        </w:rPr>
      </w:pPr>
    </w:p>
    <w:p w:rsidR="009B7171" w:rsidP="006341B9" w:rsidRDefault="009B7171">
      <w:pPr>
        <w:tabs>
          <w:tab w:val="left" w:pos="284"/>
          <w:tab w:val="left" w:pos="567"/>
          <w:tab w:val="left" w:pos="851"/>
        </w:tabs>
        <w:ind w:right="1848"/>
        <w:rPr>
          <w:rFonts w:ascii="Times New Roman" w:hAnsi="Times New Roman"/>
          <w:sz w:val="24"/>
          <w:szCs w:val="20"/>
        </w:rPr>
      </w:pPr>
    </w:p>
    <w:p w:rsidRPr="006341B9" w:rsidR="009B7171" w:rsidP="006341B9" w:rsidRDefault="009B7171">
      <w:pPr>
        <w:tabs>
          <w:tab w:val="left" w:pos="284"/>
          <w:tab w:val="left" w:pos="567"/>
          <w:tab w:val="left" w:pos="851"/>
        </w:tabs>
        <w:ind w:right="1848"/>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1B9" w:rsidRDefault="006341B9">
      <w:pPr>
        <w:spacing w:line="20" w:lineRule="exact"/>
      </w:pPr>
    </w:p>
  </w:endnote>
  <w:endnote w:type="continuationSeparator" w:id="0">
    <w:p w:rsidR="006341B9" w:rsidRDefault="006341B9">
      <w:pPr>
        <w:pStyle w:val="Amendement"/>
      </w:pPr>
      <w:r>
        <w:rPr>
          <w:b w:val="0"/>
          <w:bCs w:val="0"/>
        </w:rPr>
        <w:t xml:space="preserve"> </w:t>
      </w:r>
    </w:p>
  </w:endnote>
  <w:endnote w:type="continuationNotice" w:id="1">
    <w:p w:rsidR="006341B9" w:rsidRDefault="006341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004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1B9" w:rsidRDefault="006341B9">
      <w:pPr>
        <w:pStyle w:val="Amendement"/>
      </w:pPr>
      <w:r>
        <w:rPr>
          <w:b w:val="0"/>
          <w:bCs w:val="0"/>
        </w:rPr>
        <w:separator/>
      </w:r>
    </w:p>
  </w:footnote>
  <w:footnote w:type="continuationSeparator" w:id="0">
    <w:p w:rsidR="006341B9" w:rsidRDefault="00634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824F2"/>
    <w:multiLevelType w:val="multilevel"/>
    <w:tmpl w:val="3554509C"/>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B9"/>
    <w:rsid w:val="00012DBE"/>
    <w:rsid w:val="00050C4F"/>
    <w:rsid w:val="000A1D81"/>
    <w:rsid w:val="000A2AA4"/>
    <w:rsid w:val="00111ED3"/>
    <w:rsid w:val="001C190E"/>
    <w:rsid w:val="002168F4"/>
    <w:rsid w:val="00224710"/>
    <w:rsid w:val="002A727C"/>
    <w:rsid w:val="003952DE"/>
    <w:rsid w:val="00462715"/>
    <w:rsid w:val="005D2707"/>
    <w:rsid w:val="00606255"/>
    <w:rsid w:val="00633566"/>
    <w:rsid w:val="006341B9"/>
    <w:rsid w:val="006B607A"/>
    <w:rsid w:val="007D451C"/>
    <w:rsid w:val="00826224"/>
    <w:rsid w:val="008867F9"/>
    <w:rsid w:val="0090004F"/>
    <w:rsid w:val="00930A23"/>
    <w:rsid w:val="009B7171"/>
    <w:rsid w:val="009C7354"/>
    <w:rsid w:val="009E6D7F"/>
    <w:rsid w:val="00A11E73"/>
    <w:rsid w:val="00A2521E"/>
    <w:rsid w:val="00AE436A"/>
    <w:rsid w:val="00C135B1"/>
    <w:rsid w:val="00C92DF8"/>
    <w:rsid w:val="00C95E65"/>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51FB4"/>
  <w15:docId w15:val="{7ED9A833-D513-44B1-AAD3-3A58AA6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A2AA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A2AA4"/>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0A2AA4"/>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0A2AA4"/>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A2AA4"/>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0A2AA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490</ap:Words>
  <ap:Characters>3084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2023-06-26T12:39:00.0000000Z</dcterms:created>
  <dcterms:modified xsi:type="dcterms:W3CDTF">2023-06-26T12:42:00.0000000Z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