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228" w:rsidP="00921DE9" w:rsidRDefault="0033798C" w14:paraId="76DB009D" w14:textId="0ACD846B">
      <w:pPr>
        <w:pStyle w:val="StandaardAanhef"/>
      </w:pPr>
      <w:r>
        <w:br/>
      </w:r>
      <w:r w:rsidR="00F902C2">
        <w:t>Geachte voorzitter,</w:t>
      </w:r>
    </w:p>
    <w:p w:rsidRPr="00B35378" w:rsidR="00B35378" w:rsidP="00B35378" w:rsidRDefault="00B35378" w14:paraId="68D7FF44" w14:textId="49EF8440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 xml:space="preserve">Hierbij bieden wij de beantwoording van de vragen van de vaste commissie voor Financiën over de brief inzake de </w:t>
      </w:r>
      <w:r w:rsidRPr="00921DE9">
        <w:rPr>
          <w:rFonts w:ascii="Verdana" w:hAnsi="Verdana" w:cs="Times New Roman"/>
          <w:color w:val="auto"/>
          <w:sz w:val="18"/>
          <w:szCs w:val="18"/>
        </w:rPr>
        <w:t>Invorderingsstrategieën Belastingdienst en Toeslagen</w:t>
      </w:r>
      <w:r>
        <w:rPr>
          <w:rFonts w:ascii="Verdana" w:hAnsi="Verdana" w:cs="Times New Roman"/>
          <w:color w:val="auto"/>
          <w:sz w:val="18"/>
          <w:szCs w:val="18"/>
        </w:rPr>
        <w:t xml:space="preserve">. </w:t>
      </w:r>
    </w:p>
    <w:p w:rsidR="00D161BF" w:rsidP="00D161BF" w:rsidRDefault="00D161BF" w14:paraId="62133E32" w14:textId="77777777">
      <w:pPr>
        <w:spacing w:line="240" w:lineRule="exact"/>
      </w:pPr>
    </w:p>
    <w:p w:rsidR="00902190" w:rsidP="001C13DB" w:rsidRDefault="00F14A0E" w14:paraId="607D25C2" w14:textId="58034475">
      <w:r>
        <w:t xml:space="preserve">Wij </w:t>
      </w:r>
      <w:r w:rsidR="005E042F">
        <w:t>hop</w:t>
      </w:r>
      <w:r>
        <w:t>en</w:t>
      </w:r>
      <w:r w:rsidR="005E042F">
        <w:t xml:space="preserve"> hiermee uw Kamer voldoende te hebben geïnformeerd</w:t>
      </w:r>
      <w:r w:rsidR="00B67065">
        <w:t>.</w:t>
      </w:r>
    </w:p>
    <w:p w:rsidR="000F09CB" w:rsidP="00B35046" w:rsidRDefault="0033798C" w14:paraId="3C1E6F4D" w14:textId="11720096">
      <w:pPr>
        <w:pStyle w:val="StandaardSlotzin"/>
      </w:pPr>
      <w:r>
        <w:br/>
      </w:r>
      <w:r w:rsidR="00F902C2">
        <w:t xml:space="preserve">Hoogachtend, </w:t>
      </w:r>
    </w:p>
    <w:p w:rsidR="004F1A1C" w:rsidP="00B35046" w:rsidRDefault="004F1A1C" w14:paraId="76A09F0E" w14:textId="1782D822">
      <w:pPr>
        <w:spacing w:line="240" w:lineRule="exact"/>
      </w:pPr>
    </w:p>
    <w:p w:rsidR="00F14A0E" w:rsidP="00B35046" w:rsidRDefault="00F14A0E" w14:paraId="11AA5091" w14:textId="77777777">
      <w:pPr>
        <w:spacing w:line="240" w:lineRule="exact"/>
      </w:pPr>
    </w:p>
    <w:tbl>
      <w:tblPr>
        <w:tblStyle w:val="Tabelraster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67"/>
        <w:gridCol w:w="3667"/>
      </w:tblGrid>
      <w:tr w:rsidR="00F14A0E" w:rsidTr="00F14A0E" w14:paraId="2F947791" w14:textId="77777777">
        <w:tc>
          <w:tcPr>
            <w:tcW w:w="3667" w:type="dxa"/>
          </w:tcPr>
          <w:p w:rsidR="00F14A0E" w:rsidP="00F14A0E" w:rsidRDefault="00F14A0E" w14:paraId="3F97EA77" w14:textId="0EC65989">
            <w:pPr>
              <w:spacing w:line="240" w:lineRule="exact"/>
            </w:pPr>
            <w:r>
              <w:t xml:space="preserve">de staatssecretaris van Financiën </w:t>
            </w:r>
            <w:r w:rsidR="006D0E81">
              <w:t>–</w:t>
            </w:r>
            <w:r>
              <w:t xml:space="preserve"> Toeslagen en Douane </w:t>
            </w:r>
          </w:p>
          <w:p w:rsidR="00F14A0E" w:rsidP="00B35046" w:rsidRDefault="00F14A0E" w14:paraId="2EB39729" w14:textId="77777777">
            <w:pPr>
              <w:spacing w:line="240" w:lineRule="exact"/>
            </w:pPr>
          </w:p>
          <w:p w:rsidR="00F14A0E" w:rsidP="00B35046" w:rsidRDefault="00F14A0E" w14:paraId="2CD857A0" w14:textId="77777777">
            <w:pPr>
              <w:spacing w:line="240" w:lineRule="exact"/>
            </w:pPr>
          </w:p>
          <w:p w:rsidR="00F14A0E" w:rsidP="00B35046" w:rsidRDefault="00F14A0E" w14:paraId="452714F9" w14:textId="058B48C5">
            <w:pPr>
              <w:spacing w:line="240" w:lineRule="exact"/>
            </w:pPr>
          </w:p>
          <w:p w:rsidR="00A72CA3" w:rsidP="00B35046" w:rsidRDefault="00A72CA3" w14:paraId="4B735D85" w14:textId="77777777">
            <w:pPr>
              <w:spacing w:line="240" w:lineRule="exact"/>
            </w:pPr>
          </w:p>
          <w:p w:rsidR="00F14A0E" w:rsidP="00B35046" w:rsidRDefault="00F14A0E" w14:paraId="4931D345" w14:textId="77777777">
            <w:pPr>
              <w:spacing w:line="240" w:lineRule="exact"/>
            </w:pPr>
          </w:p>
          <w:p w:rsidRPr="00A91F8C" w:rsidR="00F14A0E" w:rsidP="00F14A0E" w:rsidRDefault="00F14A0E" w14:paraId="745ACED7" w14:textId="77777777">
            <w:pPr>
              <w:spacing w:line="240" w:lineRule="exact"/>
            </w:pPr>
            <w:r>
              <w:t>Aukje de Vries</w:t>
            </w:r>
          </w:p>
          <w:p w:rsidR="00F14A0E" w:rsidP="00B35046" w:rsidRDefault="00F14A0E" w14:paraId="2B52B69B" w14:textId="02A6696C">
            <w:pPr>
              <w:spacing w:line="240" w:lineRule="exact"/>
            </w:pPr>
          </w:p>
        </w:tc>
        <w:tc>
          <w:tcPr>
            <w:tcW w:w="3667" w:type="dxa"/>
          </w:tcPr>
          <w:p w:rsidR="00F14A0E" w:rsidP="00F14A0E" w:rsidRDefault="00F14A0E" w14:paraId="0B3CCED3" w14:textId="59883DB2">
            <w:pPr>
              <w:spacing w:line="240" w:lineRule="exact"/>
            </w:pPr>
            <w:r>
              <w:t>de staatssecretaris van Financiën – Fiscaliteit en Belastingdienst</w:t>
            </w:r>
          </w:p>
          <w:p w:rsidR="00F14A0E" w:rsidP="00F14A0E" w:rsidRDefault="00F14A0E" w14:paraId="5AB3AE3A" w14:textId="3A2FDBBC">
            <w:pPr>
              <w:spacing w:line="240" w:lineRule="exact"/>
            </w:pPr>
          </w:p>
          <w:p w:rsidR="00F14A0E" w:rsidP="00F14A0E" w:rsidRDefault="00F14A0E" w14:paraId="590D8E04" w14:textId="780E1DAB">
            <w:pPr>
              <w:spacing w:line="240" w:lineRule="exact"/>
            </w:pPr>
          </w:p>
          <w:p w:rsidR="00F14A0E" w:rsidP="00F14A0E" w:rsidRDefault="00F14A0E" w14:paraId="509530BE" w14:textId="23D79AC0">
            <w:pPr>
              <w:spacing w:line="240" w:lineRule="exact"/>
            </w:pPr>
          </w:p>
          <w:p w:rsidR="00A72CA3" w:rsidP="00F14A0E" w:rsidRDefault="00A72CA3" w14:paraId="21586CA7" w14:textId="77777777">
            <w:pPr>
              <w:spacing w:line="240" w:lineRule="exact"/>
            </w:pPr>
          </w:p>
          <w:p w:rsidR="00F14A0E" w:rsidP="00F14A0E" w:rsidRDefault="00F14A0E" w14:paraId="53A1F8F5" w14:textId="07D8BA15">
            <w:pPr>
              <w:spacing w:line="240" w:lineRule="exact"/>
            </w:pPr>
          </w:p>
          <w:p w:rsidR="00F14A0E" w:rsidP="00F14A0E" w:rsidRDefault="00F14A0E" w14:paraId="20675A66" w14:textId="0B38D789">
            <w:pPr>
              <w:spacing w:line="240" w:lineRule="exact"/>
            </w:pPr>
            <w:r>
              <w:t>Marnix L.A. van Rij</w:t>
            </w:r>
          </w:p>
          <w:p w:rsidR="00F14A0E" w:rsidP="00B35046" w:rsidRDefault="00F14A0E" w14:paraId="1F342C4E" w14:textId="77777777">
            <w:pPr>
              <w:spacing w:line="240" w:lineRule="exact"/>
            </w:pPr>
          </w:p>
        </w:tc>
      </w:tr>
    </w:tbl>
    <w:p w:rsidRPr="004F1A1C" w:rsidR="00F14A0E" w:rsidP="00B35046" w:rsidRDefault="00F14A0E" w14:paraId="13D77A0C" w14:textId="77777777">
      <w:pPr>
        <w:spacing w:line="240" w:lineRule="exact"/>
      </w:pPr>
    </w:p>
    <w:p w:rsidR="00A91F8C" w:rsidP="00B35046" w:rsidRDefault="00A91F8C" w14:paraId="08FA86ED" w14:textId="77777777">
      <w:pPr>
        <w:spacing w:line="240" w:lineRule="exact"/>
      </w:pPr>
    </w:p>
    <w:p w:rsidR="00107564" w:rsidP="00B35046" w:rsidRDefault="00107564" w14:paraId="0E16DD42" w14:textId="77777777">
      <w:pPr>
        <w:spacing w:line="240" w:lineRule="exact"/>
      </w:pPr>
    </w:p>
    <w:p w:rsidR="00B5217F" w:rsidP="00B35046" w:rsidRDefault="00B5217F" w14:paraId="1E32F86F" w14:textId="77777777">
      <w:pPr>
        <w:spacing w:line="240" w:lineRule="exact"/>
      </w:pPr>
    </w:p>
    <w:p w:rsidR="00107564" w:rsidP="00B35046" w:rsidRDefault="00107564" w14:paraId="24716A6E" w14:textId="77777777">
      <w:pPr>
        <w:spacing w:line="240" w:lineRule="exact"/>
      </w:pPr>
    </w:p>
    <w:sectPr w:rsidR="00107564" w:rsidSect="00B52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97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38AC" w14:textId="77777777" w:rsidR="00804551" w:rsidRDefault="00804551">
      <w:pPr>
        <w:spacing w:line="240" w:lineRule="auto"/>
      </w:pPr>
      <w:r>
        <w:separator/>
      </w:r>
    </w:p>
  </w:endnote>
  <w:endnote w:type="continuationSeparator" w:id="0">
    <w:p w14:paraId="39B99D21" w14:textId="77777777" w:rsidR="00804551" w:rsidRDefault="00804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EB42" w14:textId="77777777" w:rsidR="00781E30" w:rsidRDefault="00781E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2BE" w14:textId="77777777" w:rsidR="00781E30" w:rsidRDefault="00781E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B16D" w14:textId="77777777" w:rsidR="00781E30" w:rsidRDefault="00781E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0EC5" w14:textId="77777777" w:rsidR="00804551" w:rsidRDefault="00804551">
      <w:pPr>
        <w:spacing w:line="240" w:lineRule="auto"/>
      </w:pPr>
      <w:r>
        <w:separator/>
      </w:r>
    </w:p>
  </w:footnote>
  <w:footnote w:type="continuationSeparator" w:id="0">
    <w:p w14:paraId="692E0EEB" w14:textId="77777777" w:rsidR="00804551" w:rsidRDefault="00804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311E" w14:textId="77777777" w:rsidR="00781E30" w:rsidRDefault="00781E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E2FB" w14:textId="77777777" w:rsidR="00EC1D75" w:rsidRDefault="00EC1D7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AA32F9C" wp14:editId="01663A4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3F9F9" w14:textId="77777777" w:rsidR="00EC1D75" w:rsidRDefault="00EC1D75" w:rsidP="00FA3125">
                          <w:pPr>
                            <w:pStyle w:val="StandaardReferentiegegevensKop"/>
                          </w:pPr>
                          <w:r>
                            <w:t>Programma Directoraat- Generaal Herstel Toeslagen</w:t>
                          </w:r>
                        </w:p>
                        <w:p w14:paraId="1149951C" w14:textId="77777777" w:rsidR="00EC1D75" w:rsidRDefault="00EC1D75">
                          <w:pPr>
                            <w:pStyle w:val="WitregelW2"/>
                          </w:pPr>
                        </w:p>
                        <w:p w14:paraId="4EEA09DE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897A6B" w14:textId="5B3F964B" w:rsidR="00EC1D75" w:rsidRDefault="00781E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2023-0000115170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A32F9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973F9F9" w14:textId="77777777" w:rsidR="00EC1D75" w:rsidRDefault="00EC1D75" w:rsidP="00FA3125">
                    <w:pPr>
                      <w:pStyle w:val="StandaardReferentiegegevensKop"/>
                    </w:pPr>
                    <w:r>
                      <w:t>Programma Directoraat- Generaal Herstel Toeslagen</w:t>
                    </w:r>
                  </w:p>
                  <w:p w14:paraId="1149951C" w14:textId="77777777" w:rsidR="00EC1D75" w:rsidRDefault="00EC1D75">
                    <w:pPr>
                      <w:pStyle w:val="WitregelW2"/>
                    </w:pPr>
                  </w:p>
                  <w:p w14:paraId="4EEA09DE" w14:textId="77777777" w:rsidR="00EC1D75" w:rsidRDefault="00EC1D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897A6B" w14:textId="5B3F964B" w:rsidR="00EC1D75" w:rsidRDefault="00781E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2023-0000115170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9D5AD80" wp14:editId="256DD1D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48591" w14:textId="77777777" w:rsidR="00EC1D75" w:rsidRDefault="00EC1D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59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59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D5AD8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948591" w14:textId="77777777" w:rsidR="00EC1D75" w:rsidRDefault="00EC1D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59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59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179E84" wp14:editId="0228E2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741AA" w14:textId="098BA026" w:rsidR="00EC1D75" w:rsidRDefault="00EC1D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79E8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E741AA" w14:textId="098BA026" w:rsidR="00EC1D75" w:rsidRDefault="00EC1D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268A" w14:textId="7F048536" w:rsidR="00EC1D75" w:rsidRDefault="00EC1D75" w:rsidP="00C01472">
    <w:pPr>
      <w:pStyle w:val="MarginlessContainer"/>
      <w:tabs>
        <w:tab w:val="left" w:pos="5691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740999" wp14:editId="7FA11CD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1FEB8" w14:textId="77777777" w:rsidR="00EC1D75" w:rsidRDefault="00EC1D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0125F3" wp14:editId="4E19B7BD">
                                <wp:extent cx="2339975" cy="1582834"/>
                                <wp:effectExtent l="0" t="0" r="0" b="0"/>
                                <wp:docPr id="2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4099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FD1FEB8" w14:textId="77777777" w:rsidR="00EC1D75" w:rsidRDefault="00EC1D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0125F3" wp14:editId="4E19B7BD">
                          <wp:extent cx="2339975" cy="1582834"/>
                          <wp:effectExtent l="0" t="0" r="0" b="0"/>
                          <wp:docPr id="2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DD398D" wp14:editId="5BF5CC6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65C0B" w14:textId="2E86A170" w:rsidR="00EC1D75" w:rsidRDefault="00EC1D75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D398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E65C0B" w14:textId="2E86A170" w:rsidR="00EC1D75" w:rsidRDefault="00EC1D75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AEB698" wp14:editId="782B40BB">
              <wp:simplePos x="0" y="0"/>
              <wp:positionH relativeFrom="page">
                <wp:posOffset>6002020</wp:posOffset>
              </wp:positionH>
              <wp:positionV relativeFrom="page">
                <wp:posOffset>1629410</wp:posOffset>
              </wp:positionV>
              <wp:extent cx="1409065" cy="405574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065" cy="4055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4B89C" w14:textId="7F0BD3D4" w:rsidR="00C24642" w:rsidRDefault="00C24642">
                          <w:pPr>
                            <w:pStyle w:val="StandaardReferentiegegevensKop"/>
                          </w:pPr>
                          <w:r w:rsidRPr="00C24642">
                            <w:t>Directie Strategie, Recht &amp; Beleid</w:t>
                          </w:r>
                          <w:r w:rsidR="00FC444E">
                            <w:t xml:space="preserve"> Toeslagen</w:t>
                          </w:r>
                        </w:p>
                        <w:p w14:paraId="20E615D1" w14:textId="77777777" w:rsidR="00EC1D75" w:rsidRDefault="00EC1D75">
                          <w:pPr>
                            <w:pStyle w:val="WitregelW1"/>
                          </w:pPr>
                        </w:p>
                        <w:p w14:paraId="35DFC6D9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DC3717" w14:textId="77777777" w:rsidR="00EC1D75" w:rsidRDefault="00B67065">
                          <w:pPr>
                            <w:pStyle w:val="StandaardReferentiegegevens"/>
                          </w:pPr>
                          <w:r>
                            <w:t>2511 CW  's-G</w:t>
                          </w:r>
                          <w:r w:rsidR="00EC1D75">
                            <w:t>ravenhage</w:t>
                          </w:r>
                        </w:p>
                        <w:p w14:paraId="6F3A5966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C849B69" w14:textId="77777777" w:rsidR="00EC1D75" w:rsidRDefault="00B67065">
                          <w:pPr>
                            <w:pStyle w:val="StandaardReferentiegegevens"/>
                          </w:pPr>
                          <w:r>
                            <w:t>2500 EE  's-G</w:t>
                          </w:r>
                          <w:r w:rsidR="00EC1D75">
                            <w:t>ravenhage</w:t>
                          </w:r>
                        </w:p>
                        <w:p w14:paraId="764AE0A2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3198B0B9" w14:textId="77777777" w:rsidR="00EC1D75" w:rsidRDefault="00EC1D75">
                          <w:pPr>
                            <w:pStyle w:val="WitregelW1"/>
                          </w:pPr>
                        </w:p>
                        <w:p w14:paraId="0CF25B64" w14:textId="77777777" w:rsidR="0092782B" w:rsidRDefault="0092782B">
                          <w:pPr>
                            <w:pStyle w:val="StandaardReferentiegegevensKop"/>
                          </w:pPr>
                        </w:p>
                        <w:p w14:paraId="5B1C6517" w14:textId="6B5F1D1D" w:rsidR="00B43A76" w:rsidRPr="00B43A76" w:rsidRDefault="00EC1D75" w:rsidP="00B43A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724023" w14:textId="1715B825" w:rsidR="0092782B" w:rsidRPr="00B43A76" w:rsidRDefault="00E8548C" w:rsidP="00B43A76">
                          <w:pPr>
                            <w:pStyle w:val="StandaardReferentiegegevensKop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2023 - 0000010554</w:t>
                          </w:r>
                        </w:p>
                        <w:p w14:paraId="294C461E" w14:textId="77777777" w:rsidR="00B43A76" w:rsidRDefault="00B43A76" w:rsidP="00B43A76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56887B3" w14:textId="77777777" w:rsidR="0092782B" w:rsidRDefault="0092782B" w:rsidP="0092782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F2A04FC" w14:textId="77777777" w:rsidR="00F80B22" w:rsidRPr="00F80B22" w:rsidRDefault="00F80B22" w:rsidP="00F80B22"/>
                        <w:p w14:paraId="50E4F08A" w14:textId="6DA7490A" w:rsidR="00EC1D75" w:rsidRDefault="00EC1D7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A90C267" w14:textId="706DA037" w:rsidR="007541A5" w:rsidRDefault="007541A5" w:rsidP="00C01472">
                          <w:pPr>
                            <w:pStyle w:val="Lijstalinea"/>
                            <w:numPr>
                              <w:ilvl w:val="0"/>
                              <w:numId w:val="33"/>
                            </w:numPr>
                            <w:autoSpaceDN/>
                            <w:spacing w:after="160" w:line="240" w:lineRule="auto"/>
                            <w:ind w:left="426" w:hanging="286"/>
                            <w:textAlignment w:val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S</w:t>
                          </w:r>
                          <w:r w:rsidR="00692DA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chriftelijk overleg </w:t>
                          </w: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</w:p>
                        <w:p w14:paraId="45AA06B5" w14:textId="77777777" w:rsidR="007541A5" w:rsidRPr="007541A5" w:rsidRDefault="007541A5" w:rsidP="007541A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EB698" id="Colofon" o:spid="_x0000_s1031" type="#_x0000_t202" style="position:absolute;margin-left:472.6pt;margin-top:128.3pt;width:110.95pt;height:319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" filled="f" stroked="f">
              <v:textbox inset="0,0,0,0">
                <w:txbxContent>
                  <w:p w14:paraId="4374B89C" w14:textId="7F0BD3D4" w:rsidR="00C24642" w:rsidRDefault="00C24642">
                    <w:pPr>
                      <w:pStyle w:val="StandaardReferentiegegevensKop"/>
                    </w:pPr>
                    <w:r w:rsidRPr="00C24642">
                      <w:t>Directie Strategie, Recht &amp; Beleid</w:t>
                    </w:r>
                    <w:r w:rsidR="00FC444E">
                      <w:t xml:space="preserve"> Toeslagen</w:t>
                    </w:r>
                  </w:p>
                  <w:p w14:paraId="20E615D1" w14:textId="77777777" w:rsidR="00EC1D75" w:rsidRDefault="00EC1D75">
                    <w:pPr>
                      <w:pStyle w:val="WitregelW1"/>
                    </w:pPr>
                  </w:p>
                  <w:p w14:paraId="35DFC6D9" w14:textId="77777777" w:rsidR="00EC1D75" w:rsidRDefault="00EC1D7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DC3717" w14:textId="77777777" w:rsidR="00EC1D75" w:rsidRDefault="00B67065">
                    <w:pPr>
                      <w:pStyle w:val="StandaardReferentiegegevens"/>
                    </w:pPr>
                    <w:r>
                      <w:t>2511 CW  's-G</w:t>
                    </w:r>
                    <w:r w:rsidR="00EC1D75">
                      <w:t>ravenhage</w:t>
                    </w:r>
                  </w:p>
                  <w:p w14:paraId="6F3A5966" w14:textId="77777777" w:rsidR="00EC1D75" w:rsidRDefault="00EC1D7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C849B69" w14:textId="77777777" w:rsidR="00EC1D75" w:rsidRDefault="00B67065">
                    <w:pPr>
                      <w:pStyle w:val="StandaardReferentiegegevens"/>
                    </w:pPr>
                    <w:r>
                      <w:t>2500 EE  's-G</w:t>
                    </w:r>
                    <w:r w:rsidR="00EC1D75">
                      <w:t>ravenhage</w:t>
                    </w:r>
                  </w:p>
                  <w:p w14:paraId="764AE0A2" w14:textId="77777777" w:rsidR="00EC1D75" w:rsidRDefault="00EC1D75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3198B0B9" w14:textId="77777777" w:rsidR="00EC1D75" w:rsidRDefault="00EC1D75">
                    <w:pPr>
                      <w:pStyle w:val="WitregelW1"/>
                    </w:pPr>
                  </w:p>
                  <w:p w14:paraId="0CF25B64" w14:textId="77777777" w:rsidR="0092782B" w:rsidRDefault="0092782B">
                    <w:pPr>
                      <w:pStyle w:val="StandaardReferentiegegevensKop"/>
                    </w:pPr>
                  </w:p>
                  <w:p w14:paraId="5B1C6517" w14:textId="6B5F1D1D" w:rsidR="00B43A76" w:rsidRPr="00B43A76" w:rsidRDefault="00EC1D75" w:rsidP="00B43A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724023" w14:textId="1715B825" w:rsidR="0092782B" w:rsidRPr="00B43A76" w:rsidRDefault="00E8548C" w:rsidP="00B43A76">
                    <w:pPr>
                      <w:pStyle w:val="StandaardReferentiegegevensKop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2023 - 0000010554</w:t>
                    </w:r>
                  </w:p>
                  <w:p w14:paraId="294C461E" w14:textId="77777777" w:rsidR="00B43A76" w:rsidRDefault="00B43A76" w:rsidP="00B43A76">
                    <w:pPr>
                      <w:rPr>
                        <w:sz w:val="13"/>
                        <w:szCs w:val="13"/>
                      </w:rPr>
                    </w:pPr>
                  </w:p>
                  <w:p w14:paraId="456887B3" w14:textId="77777777" w:rsidR="0092782B" w:rsidRDefault="0092782B" w:rsidP="0092782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F2A04FC" w14:textId="77777777" w:rsidR="00F80B22" w:rsidRPr="00F80B22" w:rsidRDefault="00F80B22" w:rsidP="00F80B22"/>
                  <w:p w14:paraId="50E4F08A" w14:textId="6DA7490A" w:rsidR="00EC1D75" w:rsidRDefault="00EC1D7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A90C267" w14:textId="706DA037" w:rsidR="007541A5" w:rsidRDefault="007541A5" w:rsidP="00C01472">
                    <w:pPr>
                      <w:pStyle w:val="Lijstalinea"/>
                      <w:numPr>
                        <w:ilvl w:val="0"/>
                        <w:numId w:val="33"/>
                      </w:numPr>
                      <w:autoSpaceDN/>
                      <w:spacing w:after="160" w:line="240" w:lineRule="auto"/>
                      <w:ind w:left="426" w:hanging="286"/>
                      <w:textAlignment w:val="auto"/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>
                      <w:rPr>
                        <w:sz w:val="13"/>
                        <w:szCs w:val="13"/>
                        <w:lang w:val="de-DE"/>
                      </w:rPr>
                      <w:t>S</w:t>
                    </w:r>
                    <w:r w:rsidR="00692DA2">
                      <w:rPr>
                        <w:sz w:val="13"/>
                        <w:szCs w:val="13"/>
                        <w:lang w:val="de-DE"/>
                      </w:rPr>
                      <w:t>chriftelijk</w:t>
                    </w:r>
                    <w:proofErr w:type="spellEnd"/>
                    <w:r w:rsidR="00692DA2">
                      <w:rPr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="00692DA2">
                      <w:rPr>
                        <w:sz w:val="13"/>
                        <w:szCs w:val="13"/>
                        <w:lang w:val="de-DE"/>
                      </w:rPr>
                      <w:t>overleg</w:t>
                    </w:r>
                    <w:proofErr w:type="spellEnd"/>
                    <w:r w:rsidR="00692DA2">
                      <w:rPr>
                        <w:sz w:val="13"/>
                        <w:szCs w:val="13"/>
                        <w:lang w:val="de-DE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  <w:lang w:val="de-DE"/>
                      </w:rPr>
                      <w:t xml:space="preserve"> </w:t>
                    </w:r>
                  </w:p>
                  <w:p w14:paraId="45AA06B5" w14:textId="77777777" w:rsidR="007541A5" w:rsidRPr="007541A5" w:rsidRDefault="007541A5" w:rsidP="007541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6498A2" wp14:editId="61405D2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F4445" w14:textId="77777777" w:rsidR="00EC1D75" w:rsidRDefault="00EC1D7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498A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AF4445" w14:textId="77777777" w:rsidR="00EC1D75" w:rsidRDefault="00EC1D7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43C836" wp14:editId="2C64AE4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F5EC7" w14:textId="1D6E44E3" w:rsidR="00EC1D75" w:rsidRDefault="00EC1D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ECD04B" w14:textId="77777777" w:rsidR="00781E30" w:rsidRDefault="00EC1D7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1E30">
                            <w:t>De voorzitter van de Tweede Kamer der Staten-Generaal</w:t>
                          </w:r>
                        </w:p>
                        <w:p w14:paraId="750A9C0F" w14:textId="77777777" w:rsidR="00781E30" w:rsidRDefault="00781E30">
                          <w:r>
                            <w:t>Postbus 20018</w:t>
                          </w:r>
                        </w:p>
                        <w:p w14:paraId="2334FD20" w14:textId="521FB0B0" w:rsidR="00EC1D75" w:rsidRDefault="00781E30">
                          <w:r>
                            <w:t>2500 EA  Den Haag</w:t>
                          </w:r>
                          <w:r w:rsidR="00EC1D7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43C836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E4F5EC7" w14:textId="1D6E44E3" w:rsidR="00EC1D75" w:rsidRDefault="00EC1D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ECD04B" w14:textId="77777777" w:rsidR="00781E30" w:rsidRDefault="00EC1D7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1E30">
                      <w:t>De voorzitter van de Tweede Kamer der Staten-Generaal</w:t>
                    </w:r>
                  </w:p>
                  <w:p w14:paraId="750A9C0F" w14:textId="77777777" w:rsidR="00781E30" w:rsidRDefault="00781E30">
                    <w:r>
                      <w:t>Postbus 20018</w:t>
                    </w:r>
                  </w:p>
                  <w:p w14:paraId="2334FD20" w14:textId="521FB0B0" w:rsidR="00EC1D75" w:rsidRDefault="00781E30">
                    <w:r>
                      <w:t>2500 EA  Den Haag</w:t>
                    </w:r>
                    <w:r w:rsidR="00EC1D7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7F0B4D" wp14:editId="7DE148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BDC76" w14:textId="77777777" w:rsidR="00EC1D75" w:rsidRDefault="00EC1D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5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5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F0B4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2ABDC76" w14:textId="77777777" w:rsidR="00EC1D75" w:rsidRDefault="00EC1D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5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5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9C2525" wp14:editId="6F49DB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1D75" w14:paraId="7D5C77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308A74" w14:textId="77777777" w:rsidR="00EC1D75" w:rsidRDefault="00EC1D75"/>
                            </w:tc>
                            <w:tc>
                              <w:tcPr>
                                <w:tcW w:w="5400" w:type="dxa"/>
                              </w:tcPr>
                              <w:p w14:paraId="0C3C38D2" w14:textId="77777777" w:rsidR="00EC1D75" w:rsidRDefault="00EC1D75"/>
                            </w:tc>
                          </w:tr>
                          <w:tr w:rsidR="00EC1D75" w14:paraId="54AE9E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747C2D" w14:textId="77777777" w:rsidR="00EC1D75" w:rsidRDefault="00EC1D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CCC502" w14:textId="1D4E4E61" w:rsidR="00EC1D75" w:rsidRDefault="00DC1833" w:rsidP="002E1C68">
                                <w:r>
                                  <w:t>13 juni 2023</w:t>
                                </w:r>
                              </w:p>
                            </w:tc>
                          </w:tr>
                          <w:tr w:rsidR="00EC1D75" w14:paraId="44A625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0212AC" w14:textId="77777777" w:rsidR="00EC1D75" w:rsidRDefault="00EC1D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932959" w14:textId="32B327C0" w:rsidR="00EC1D75" w:rsidRDefault="00921DE9" w:rsidP="00B67065">
                                <w:r>
                                  <w:t>Beantwoording Kamervragen</w:t>
                                </w:r>
                                <w:r w:rsidR="00B35378">
                                  <w:t xml:space="preserve"> schriftelijk overleg 15 februari 2023</w:t>
                                </w:r>
                              </w:p>
                            </w:tc>
                          </w:tr>
                          <w:tr w:rsidR="00EC1D75" w14:paraId="403651A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F9AE77" w14:textId="77777777" w:rsidR="00EC1D75" w:rsidRDefault="00EC1D75"/>
                            </w:tc>
                            <w:tc>
                              <w:tcPr>
                                <w:tcW w:w="4738" w:type="dxa"/>
                              </w:tcPr>
                              <w:p w14:paraId="69A6D495" w14:textId="77777777" w:rsidR="00EC1D75" w:rsidRDefault="00EC1D75"/>
                            </w:tc>
                          </w:tr>
                        </w:tbl>
                        <w:p w14:paraId="7EE7B20F" w14:textId="77777777" w:rsidR="00EC1D75" w:rsidRDefault="00EC1D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C252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1D75" w14:paraId="7D5C77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308A74" w14:textId="77777777" w:rsidR="00EC1D75" w:rsidRDefault="00EC1D75"/>
                      </w:tc>
                      <w:tc>
                        <w:tcPr>
                          <w:tcW w:w="5400" w:type="dxa"/>
                        </w:tcPr>
                        <w:p w14:paraId="0C3C38D2" w14:textId="77777777" w:rsidR="00EC1D75" w:rsidRDefault="00EC1D75"/>
                      </w:tc>
                    </w:tr>
                    <w:tr w:rsidR="00EC1D75" w14:paraId="54AE9E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747C2D" w14:textId="77777777" w:rsidR="00EC1D75" w:rsidRDefault="00EC1D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CCC502" w14:textId="1D4E4E61" w:rsidR="00EC1D75" w:rsidRDefault="00DC1833" w:rsidP="002E1C68">
                          <w:r>
                            <w:t>13 juni 2023</w:t>
                          </w:r>
                        </w:p>
                      </w:tc>
                    </w:tr>
                    <w:tr w:rsidR="00EC1D75" w14:paraId="44A625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0212AC" w14:textId="77777777" w:rsidR="00EC1D75" w:rsidRDefault="00EC1D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932959" w14:textId="32B327C0" w:rsidR="00EC1D75" w:rsidRDefault="00921DE9" w:rsidP="00B67065">
                          <w:r>
                            <w:t>Beantwoording Kamervragen</w:t>
                          </w:r>
                          <w:r w:rsidR="00B35378">
                            <w:t xml:space="preserve"> schriftelijk overleg 15 februari 2023</w:t>
                          </w:r>
                        </w:p>
                      </w:tc>
                    </w:tr>
                    <w:tr w:rsidR="00EC1D75" w14:paraId="403651A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F9AE77" w14:textId="77777777" w:rsidR="00EC1D75" w:rsidRDefault="00EC1D75"/>
                      </w:tc>
                      <w:tc>
                        <w:tcPr>
                          <w:tcW w:w="4738" w:type="dxa"/>
                        </w:tcPr>
                        <w:p w14:paraId="69A6D495" w14:textId="77777777" w:rsidR="00EC1D75" w:rsidRDefault="00EC1D75"/>
                      </w:tc>
                    </w:tr>
                  </w:tbl>
                  <w:p w14:paraId="7EE7B20F" w14:textId="77777777" w:rsidR="00EC1D75" w:rsidRDefault="00EC1D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66518C" wp14:editId="13536C8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67B37" w14:textId="7E0D024B" w:rsidR="00EC1D75" w:rsidRDefault="00EC1D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6518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0C67B37" w14:textId="7E0D024B" w:rsidR="00EC1D75" w:rsidRDefault="00EC1D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7877CE" wp14:editId="6298C2B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2E506" w14:textId="77777777" w:rsidR="00EC1D75" w:rsidRDefault="00EC1D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877C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C2E506" w14:textId="77777777" w:rsidR="00EC1D75" w:rsidRDefault="00EC1D75"/>
                </w:txbxContent>
              </v:textbox>
              <w10:wrap anchorx="page" anchory="page"/>
              <w10:anchorlock/>
            </v:shape>
          </w:pict>
        </mc:Fallback>
      </mc:AlternateContent>
    </w:r>
    <w:r w:rsidR="00C014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2613A"/>
    <w:multiLevelType w:val="multilevel"/>
    <w:tmpl w:val="AEA61E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2179E"/>
    <w:multiLevelType w:val="hybridMultilevel"/>
    <w:tmpl w:val="838C28D2"/>
    <w:lvl w:ilvl="0" w:tplc="0413000F">
      <w:start w:val="1"/>
      <w:numFmt w:val="decimal"/>
      <w:lvlText w:val="%1."/>
      <w:lvlJc w:val="left"/>
      <w:pPr>
        <w:ind w:left="500" w:hanging="360"/>
      </w:pPr>
    </w:lvl>
    <w:lvl w:ilvl="1" w:tplc="04130019">
      <w:start w:val="1"/>
      <w:numFmt w:val="lowerLetter"/>
      <w:lvlText w:val="%2."/>
      <w:lvlJc w:val="left"/>
      <w:pPr>
        <w:ind w:left="1220" w:hanging="360"/>
      </w:pPr>
    </w:lvl>
    <w:lvl w:ilvl="2" w:tplc="0413001B">
      <w:start w:val="1"/>
      <w:numFmt w:val="lowerRoman"/>
      <w:lvlText w:val="%3."/>
      <w:lvlJc w:val="right"/>
      <w:pPr>
        <w:ind w:left="1940" w:hanging="180"/>
      </w:pPr>
    </w:lvl>
    <w:lvl w:ilvl="3" w:tplc="0413000F">
      <w:start w:val="1"/>
      <w:numFmt w:val="decimal"/>
      <w:lvlText w:val="%4."/>
      <w:lvlJc w:val="left"/>
      <w:pPr>
        <w:ind w:left="2660" w:hanging="360"/>
      </w:pPr>
    </w:lvl>
    <w:lvl w:ilvl="4" w:tplc="04130019">
      <w:start w:val="1"/>
      <w:numFmt w:val="lowerLetter"/>
      <w:lvlText w:val="%5."/>
      <w:lvlJc w:val="left"/>
      <w:pPr>
        <w:ind w:left="3380" w:hanging="360"/>
      </w:pPr>
    </w:lvl>
    <w:lvl w:ilvl="5" w:tplc="0413001B">
      <w:start w:val="1"/>
      <w:numFmt w:val="lowerRoman"/>
      <w:lvlText w:val="%6."/>
      <w:lvlJc w:val="right"/>
      <w:pPr>
        <w:ind w:left="4100" w:hanging="180"/>
      </w:pPr>
    </w:lvl>
    <w:lvl w:ilvl="6" w:tplc="0413000F">
      <w:start w:val="1"/>
      <w:numFmt w:val="decimal"/>
      <w:lvlText w:val="%7."/>
      <w:lvlJc w:val="left"/>
      <w:pPr>
        <w:ind w:left="4820" w:hanging="360"/>
      </w:pPr>
    </w:lvl>
    <w:lvl w:ilvl="7" w:tplc="04130019">
      <w:start w:val="1"/>
      <w:numFmt w:val="lowerLetter"/>
      <w:lvlText w:val="%8."/>
      <w:lvlJc w:val="left"/>
      <w:pPr>
        <w:ind w:left="5540" w:hanging="360"/>
      </w:pPr>
    </w:lvl>
    <w:lvl w:ilvl="8" w:tplc="0413001B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4473795"/>
    <w:multiLevelType w:val="hybridMultilevel"/>
    <w:tmpl w:val="363CE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B2E9A"/>
    <w:multiLevelType w:val="hybridMultilevel"/>
    <w:tmpl w:val="2C08BD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57321B"/>
    <w:multiLevelType w:val="hybridMultilevel"/>
    <w:tmpl w:val="D42E7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649C"/>
    <w:multiLevelType w:val="hybridMultilevel"/>
    <w:tmpl w:val="26A27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45EB"/>
    <w:multiLevelType w:val="hybridMultilevel"/>
    <w:tmpl w:val="1B76D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0C24"/>
    <w:multiLevelType w:val="hybridMultilevel"/>
    <w:tmpl w:val="B300AA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226A6">
      <w:numFmt w:val="bullet"/>
      <w:lvlText w:val="­"/>
      <w:lvlJc w:val="left"/>
      <w:pPr>
        <w:ind w:left="1440" w:hanging="360"/>
      </w:pPr>
      <w:rPr>
        <w:rFonts w:ascii="Arial" w:eastAsia="DejaVu Sans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60204"/>
    <w:multiLevelType w:val="hybridMultilevel"/>
    <w:tmpl w:val="1F72B8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5780"/>
    <w:multiLevelType w:val="hybridMultilevel"/>
    <w:tmpl w:val="02D4C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242F2">
      <w:numFmt w:val="bullet"/>
      <w:lvlText w:val="+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13589"/>
    <w:multiLevelType w:val="hybridMultilevel"/>
    <w:tmpl w:val="AD145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6F89"/>
    <w:multiLevelType w:val="hybridMultilevel"/>
    <w:tmpl w:val="644E85EA"/>
    <w:lvl w:ilvl="0" w:tplc="5A96925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C1C"/>
    <w:multiLevelType w:val="hybridMultilevel"/>
    <w:tmpl w:val="F912BE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97EE3"/>
    <w:multiLevelType w:val="hybridMultilevel"/>
    <w:tmpl w:val="633A3F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6925C">
      <w:numFmt w:val="bullet"/>
      <w:lvlText w:val="-"/>
      <w:lvlJc w:val="left"/>
      <w:pPr>
        <w:ind w:left="1785" w:hanging="705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67EFE"/>
    <w:multiLevelType w:val="hybridMultilevel"/>
    <w:tmpl w:val="345058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6925C">
      <w:numFmt w:val="bullet"/>
      <w:lvlText w:val="-"/>
      <w:lvlJc w:val="left"/>
      <w:pPr>
        <w:ind w:left="1785" w:hanging="705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C0188"/>
    <w:multiLevelType w:val="multilevel"/>
    <w:tmpl w:val="B7984D7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9800D4"/>
    <w:multiLevelType w:val="hybridMultilevel"/>
    <w:tmpl w:val="FA18315E"/>
    <w:lvl w:ilvl="0" w:tplc="5A96925C">
      <w:numFmt w:val="bullet"/>
      <w:lvlText w:val="-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D3CAF"/>
    <w:multiLevelType w:val="hybridMultilevel"/>
    <w:tmpl w:val="9B386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3C7B9"/>
    <w:multiLevelType w:val="multilevel"/>
    <w:tmpl w:val="1B9EA5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BE1492"/>
    <w:multiLevelType w:val="hybridMultilevel"/>
    <w:tmpl w:val="B6289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E7E6F"/>
    <w:multiLevelType w:val="hybridMultilevel"/>
    <w:tmpl w:val="5A004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2D68"/>
    <w:multiLevelType w:val="multilevel"/>
    <w:tmpl w:val="591B7EF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CE743C"/>
    <w:multiLevelType w:val="hybridMultilevel"/>
    <w:tmpl w:val="F35CA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26EB9"/>
    <w:multiLevelType w:val="hybridMultilevel"/>
    <w:tmpl w:val="01FC9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143EE"/>
    <w:multiLevelType w:val="hybridMultilevel"/>
    <w:tmpl w:val="8FD66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47883"/>
    <w:multiLevelType w:val="hybridMultilevel"/>
    <w:tmpl w:val="C3FC14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226A6">
      <w:numFmt w:val="bullet"/>
      <w:lvlText w:val="­"/>
      <w:lvlJc w:val="left"/>
      <w:pPr>
        <w:ind w:left="1440" w:hanging="360"/>
      </w:pPr>
      <w:rPr>
        <w:rFonts w:ascii="Arial" w:eastAsia="DejaVu Sans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C34D0"/>
    <w:multiLevelType w:val="hybridMultilevel"/>
    <w:tmpl w:val="740EA5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4AEE"/>
    <w:multiLevelType w:val="hybridMultilevel"/>
    <w:tmpl w:val="C71626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0162A"/>
    <w:multiLevelType w:val="hybridMultilevel"/>
    <w:tmpl w:val="F510F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242F2">
      <w:numFmt w:val="bullet"/>
      <w:lvlText w:val="+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C5F2E"/>
    <w:multiLevelType w:val="hybridMultilevel"/>
    <w:tmpl w:val="5DBA28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D908C5"/>
    <w:multiLevelType w:val="hybridMultilevel"/>
    <w:tmpl w:val="3F7244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729985">
    <w:abstractNumId w:val="17"/>
  </w:num>
  <w:num w:numId="2" w16cid:durableId="278731871">
    <w:abstractNumId w:val="23"/>
  </w:num>
  <w:num w:numId="3" w16cid:durableId="1747679673">
    <w:abstractNumId w:val="20"/>
  </w:num>
  <w:num w:numId="4" w16cid:durableId="315375186">
    <w:abstractNumId w:val="0"/>
  </w:num>
  <w:num w:numId="5" w16cid:durableId="1370450933">
    <w:abstractNumId w:val="3"/>
  </w:num>
  <w:num w:numId="6" w16cid:durableId="1347713403">
    <w:abstractNumId w:val="16"/>
  </w:num>
  <w:num w:numId="7" w16cid:durableId="481123619">
    <w:abstractNumId w:val="12"/>
  </w:num>
  <w:num w:numId="8" w16cid:durableId="1561020300">
    <w:abstractNumId w:val="8"/>
  </w:num>
  <w:num w:numId="9" w16cid:durableId="1656642048">
    <w:abstractNumId w:val="26"/>
  </w:num>
  <w:num w:numId="10" w16cid:durableId="1261912996">
    <w:abstractNumId w:val="2"/>
  </w:num>
  <w:num w:numId="11" w16cid:durableId="497615092">
    <w:abstractNumId w:val="15"/>
  </w:num>
  <w:num w:numId="12" w16cid:durableId="1768500284">
    <w:abstractNumId w:val="18"/>
  </w:num>
  <w:num w:numId="13" w16cid:durableId="1895308639">
    <w:abstractNumId w:val="21"/>
  </w:num>
  <w:num w:numId="14" w16cid:durableId="1180387038">
    <w:abstractNumId w:val="6"/>
  </w:num>
  <w:num w:numId="15" w16cid:durableId="694190068">
    <w:abstractNumId w:val="32"/>
  </w:num>
  <w:num w:numId="16" w16cid:durableId="993293331">
    <w:abstractNumId w:val="31"/>
  </w:num>
  <w:num w:numId="17" w16cid:durableId="2120369308">
    <w:abstractNumId w:val="13"/>
  </w:num>
  <w:num w:numId="18" w16cid:durableId="97920388">
    <w:abstractNumId w:val="22"/>
  </w:num>
  <w:num w:numId="19" w16cid:durableId="1077946615">
    <w:abstractNumId w:val="9"/>
  </w:num>
  <w:num w:numId="20" w16cid:durableId="942611699">
    <w:abstractNumId w:val="4"/>
  </w:num>
  <w:num w:numId="21" w16cid:durableId="267659600">
    <w:abstractNumId w:val="25"/>
  </w:num>
  <w:num w:numId="22" w16cid:durableId="788746583">
    <w:abstractNumId w:val="14"/>
  </w:num>
  <w:num w:numId="23" w16cid:durableId="1333216920">
    <w:abstractNumId w:val="11"/>
  </w:num>
  <w:num w:numId="24" w16cid:durableId="2005930302">
    <w:abstractNumId w:val="19"/>
  </w:num>
  <w:num w:numId="25" w16cid:durableId="1637030841">
    <w:abstractNumId w:val="24"/>
  </w:num>
  <w:num w:numId="26" w16cid:durableId="1072311856">
    <w:abstractNumId w:val="10"/>
  </w:num>
  <w:num w:numId="27" w16cid:durableId="1051657378">
    <w:abstractNumId w:val="7"/>
  </w:num>
  <w:num w:numId="28" w16cid:durableId="636498363">
    <w:abstractNumId w:val="30"/>
  </w:num>
  <w:num w:numId="29" w16cid:durableId="2079286274">
    <w:abstractNumId w:val="27"/>
  </w:num>
  <w:num w:numId="30" w16cid:durableId="2032801100">
    <w:abstractNumId w:val="28"/>
  </w:num>
  <w:num w:numId="31" w16cid:durableId="1729911646">
    <w:abstractNumId w:val="5"/>
  </w:num>
  <w:num w:numId="32" w16cid:durableId="1407000346">
    <w:abstractNumId w:val="29"/>
  </w:num>
  <w:num w:numId="33" w16cid:durableId="171372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8C"/>
    <w:rsid w:val="00010BF5"/>
    <w:rsid w:val="00012268"/>
    <w:rsid w:val="00017383"/>
    <w:rsid w:val="0005066B"/>
    <w:rsid w:val="00052A3C"/>
    <w:rsid w:val="000567B1"/>
    <w:rsid w:val="000669BA"/>
    <w:rsid w:val="00075758"/>
    <w:rsid w:val="00080470"/>
    <w:rsid w:val="000851AE"/>
    <w:rsid w:val="00087469"/>
    <w:rsid w:val="000A5BFC"/>
    <w:rsid w:val="000B044B"/>
    <w:rsid w:val="000B33F2"/>
    <w:rsid w:val="000C1324"/>
    <w:rsid w:val="000C494A"/>
    <w:rsid w:val="000D11B0"/>
    <w:rsid w:val="000F09CB"/>
    <w:rsid w:val="00105463"/>
    <w:rsid w:val="00107564"/>
    <w:rsid w:val="00120785"/>
    <w:rsid w:val="0012090A"/>
    <w:rsid w:val="00127F23"/>
    <w:rsid w:val="00132F73"/>
    <w:rsid w:val="0013474A"/>
    <w:rsid w:val="0013672E"/>
    <w:rsid w:val="0014164C"/>
    <w:rsid w:val="0015053E"/>
    <w:rsid w:val="001515CA"/>
    <w:rsid w:val="00156A49"/>
    <w:rsid w:val="00163D6F"/>
    <w:rsid w:val="001675CC"/>
    <w:rsid w:val="00192198"/>
    <w:rsid w:val="00195205"/>
    <w:rsid w:val="001A50D8"/>
    <w:rsid w:val="001B1D6D"/>
    <w:rsid w:val="001B1DC2"/>
    <w:rsid w:val="001C13DB"/>
    <w:rsid w:val="001E2F54"/>
    <w:rsid w:val="001E7DD8"/>
    <w:rsid w:val="001F406B"/>
    <w:rsid w:val="001F5235"/>
    <w:rsid w:val="00202AD8"/>
    <w:rsid w:val="00227B0F"/>
    <w:rsid w:val="002344BF"/>
    <w:rsid w:val="00256228"/>
    <w:rsid w:val="002606D0"/>
    <w:rsid w:val="00261F3D"/>
    <w:rsid w:val="00263E7B"/>
    <w:rsid w:val="00266038"/>
    <w:rsid w:val="00272E11"/>
    <w:rsid w:val="0027377B"/>
    <w:rsid w:val="00292974"/>
    <w:rsid w:val="002A76E9"/>
    <w:rsid w:val="002B16EE"/>
    <w:rsid w:val="002D3ADE"/>
    <w:rsid w:val="002E1C47"/>
    <w:rsid w:val="002E1C68"/>
    <w:rsid w:val="002E5DE7"/>
    <w:rsid w:val="002F7CF8"/>
    <w:rsid w:val="00301CAC"/>
    <w:rsid w:val="00310AD9"/>
    <w:rsid w:val="0031369C"/>
    <w:rsid w:val="00314324"/>
    <w:rsid w:val="00325BA7"/>
    <w:rsid w:val="003356A9"/>
    <w:rsid w:val="0033798C"/>
    <w:rsid w:val="00340268"/>
    <w:rsid w:val="00340F66"/>
    <w:rsid w:val="0034178F"/>
    <w:rsid w:val="00342330"/>
    <w:rsid w:val="003424E2"/>
    <w:rsid w:val="0034289F"/>
    <w:rsid w:val="0035012F"/>
    <w:rsid w:val="00351C7C"/>
    <w:rsid w:val="00352C02"/>
    <w:rsid w:val="00363985"/>
    <w:rsid w:val="00364B16"/>
    <w:rsid w:val="00370254"/>
    <w:rsid w:val="003747D5"/>
    <w:rsid w:val="0037790A"/>
    <w:rsid w:val="00381C85"/>
    <w:rsid w:val="003A5188"/>
    <w:rsid w:val="003A53D5"/>
    <w:rsid w:val="003B32AD"/>
    <w:rsid w:val="003B632D"/>
    <w:rsid w:val="003D148D"/>
    <w:rsid w:val="003E1105"/>
    <w:rsid w:val="003F35EA"/>
    <w:rsid w:val="003F5952"/>
    <w:rsid w:val="00416277"/>
    <w:rsid w:val="004569A4"/>
    <w:rsid w:val="00462E27"/>
    <w:rsid w:val="00475078"/>
    <w:rsid w:val="00475A4D"/>
    <w:rsid w:val="004849E0"/>
    <w:rsid w:val="00486244"/>
    <w:rsid w:val="00486EE2"/>
    <w:rsid w:val="0049127E"/>
    <w:rsid w:val="004B21D9"/>
    <w:rsid w:val="004E42BF"/>
    <w:rsid w:val="004E47D8"/>
    <w:rsid w:val="004F1A1C"/>
    <w:rsid w:val="004F537D"/>
    <w:rsid w:val="00505BEF"/>
    <w:rsid w:val="00507596"/>
    <w:rsid w:val="00514365"/>
    <w:rsid w:val="00522D73"/>
    <w:rsid w:val="00527943"/>
    <w:rsid w:val="00541660"/>
    <w:rsid w:val="0054390C"/>
    <w:rsid w:val="00552722"/>
    <w:rsid w:val="005828B1"/>
    <w:rsid w:val="00585100"/>
    <w:rsid w:val="00587EBD"/>
    <w:rsid w:val="00595E07"/>
    <w:rsid w:val="005C0E8D"/>
    <w:rsid w:val="005C77BE"/>
    <w:rsid w:val="005D0FAB"/>
    <w:rsid w:val="005E042F"/>
    <w:rsid w:val="005E0569"/>
    <w:rsid w:val="005E09D5"/>
    <w:rsid w:val="005E170A"/>
    <w:rsid w:val="005E5992"/>
    <w:rsid w:val="005F3A06"/>
    <w:rsid w:val="006050D2"/>
    <w:rsid w:val="00615506"/>
    <w:rsid w:val="006174F6"/>
    <w:rsid w:val="00623E4B"/>
    <w:rsid w:val="006435CD"/>
    <w:rsid w:val="00651434"/>
    <w:rsid w:val="006559F4"/>
    <w:rsid w:val="006603C9"/>
    <w:rsid w:val="00660FF9"/>
    <w:rsid w:val="006625E1"/>
    <w:rsid w:val="00687B6D"/>
    <w:rsid w:val="00690CE5"/>
    <w:rsid w:val="00692DA2"/>
    <w:rsid w:val="00694098"/>
    <w:rsid w:val="006A067F"/>
    <w:rsid w:val="006A27CA"/>
    <w:rsid w:val="006C08AC"/>
    <w:rsid w:val="006C441F"/>
    <w:rsid w:val="006C7031"/>
    <w:rsid w:val="006D0B4D"/>
    <w:rsid w:val="006D0E81"/>
    <w:rsid w:val="006E3070"/>
    <w:rsid w:val="00704B30"/>
    <w:rsid w:val="007144DB"/>
    <w:rsid w:val="00725210"/>
    <w:rsid w:val="007347CE"/>
    <w:rsid w:val="00740F62"/>
    <w:rsid w:val="0074324F"/>
    <w:rsid w:val="00745474"/>
    <w:rsid w:val="00746C57"/>
    <w:rsid w:val="007524BC"/>
    <w:rsid w:val="007541A5"/>
    <w:rsid w:val="007544FB"/>
    <w:rsid w:val="007610FD"/>
    <w:rsid w:val="007636AC"/>
    <w:rsid w:val="00766023"/>
    <w:rsid w:val="00776F07"/>
    <w:rsid w:val="00781E30"/>
    <w:rsid w:val="00795435"/>
    <w:rsid w:val="007B0677"/>
    <w:rsid w:val="007C16D7"/>
    <w:rsid w:val="007C1810"/>
    <w:rsid w:val="007C4154"/>
    <w:rsid w:val="007C6D0E"/>
    <w:rsid w:val="007C6DFB"/>
    <w:rsid w:val="007D35D0"/>
    <w:rsid w:val="007D70D4"/>
    <w:rsid w:val="007F12A3"/>
    <w:rsid w:val="007F797F"/>
    <w:rsid w:val="00800DBA"/>
    <w:rsid w:val="0080298F"/>
    <w:rsid w:val="00802A25"/>
    <w:rsid w:val="008030EB"/>
    <w:rsid w:val="00804551"/>
    <w:rsid w:val="008102C4"/>
    <w:rsid w:val="00820B26"/>
    <w:rsid w:val="0083279D"/>
    <w:rsid w:val="00832B61"/>
    <w:rsid w:val="008332DE"/>
    <w:rsid w:val="00834F9D"/>
    <w:rsid w:val="0085101A"/>
    <w:rsid w:val="00851F25"/>
    <w:rsid w:val="0085252C"/>
    <w:rsid w:val="0085777C"/>
    <w:rsid w:val="00861950"/>
    <w:rsid w:val="00866011"/>
    <w:rsid w:val="008737D8"/>
    <w:rsid w:val="0088246A"/>
    <w:rsid w:val="0088585B"/>
    <w:rsid w:val="00891BF6"/>
    <w:rsid w:val="008A6D86"/>
    <w:rsid w:val="008B6B27"/>
    <w:rsid w:val="008C1000"/>
    <w:rsid w:val="008F3D12"/>
    <w:rsid w:val="008F5627"/>
    <w:rsid w:val="008F5F24"/>
    <w:rsid w:val="00902190"/>
    <w:rsid w:val="009156AE"/>
    <w:rsid w:val="00921DE9"/>
    <w:rsid w:val="0092782B"/>
    <w:rsid w:val="0093012A"/>
    <w:rsid w:val="00943483"/>
    <w:rsid w:val="0095328E"/>
    <w:rsid w:val="00954191"/>
    <w:rsid w:val="00966210"/>
    <w:rsid w:val="00967E58"/>
    <w:rsid w:val="00971FB7"/>
    <w:rsid w:val="00973FA2"/>
    <w:rsid w:val="00982F3B"/>
    <w:rsid w:val="00997986"/>
    <w:rsid w:val="009A19E6"/>
    <w:rsid w:val="009A2038"/>
    <w:rsid w:val="009B42FE"/>
    <w:rsid w:val="009B47DF"/>
    <w:rsid w:val="009C07EF"/>
    <w:rsid w:val="009D3DDA"/>
    <w:rsid w:val="009E6FC7"/>
    <w:rsid w:val="009F1C48"/>
    <w:rsid w:val="009F2104"/>
    <w:rsid w:val="009F21D7"/>
    <w:rsid w:val="00A06DFA"/>
    <w:rsid w:val="00A158C1"/>
    <w:rsid w:val="00A164F4"/>
    <w:rsid w:val="00A1715C"/>
    <w:rsid w:val="00A25631"/>
    <w:rsid w:val="00A43934"/>
    <w:rsid w:val="00A4418C"/>
    <w:rsid w:val="00A5727D"/>
    <w:rsid w:val="00A60F0E"/>
    <w:rsid w:val="00A7035E"/>
    <w:rsid w:val="00A72CA3"/>
    <w:rsid w:val="00A87275"/>
    <w:rsid w:val="00A87C94"/>
    <w:rsid w:val="00A91F8C"/>
    <w:rsid w:val="00A9777C"/>
    <w:rsid w:val="00AB00CA"/>
    <w:rsid w:val="00AB51CF"/>
    <w:rsid w:val="00AC3BDB"/>
    <w:rsid w:val="00AC4422"/>
    <w:rsid w:val="00AE0DC9"/>
    <w:rsid w:val="00AE731F"/>
    <w:rsid w:val="00AF0BF8"/>
    <w:rsid w:val="00AF1FF9"/>
    <w:rsid w:val="00B15544"/>
    <w:rsid w:val="00B1745F"/>
    <w:rsid w:val="00B2643B"/>
    <w:rsid w:val="00B30F95"/>
    <w:rsid w:val="00B35046"/>
    <w:rsid w:val="00B35378"/>
    <w:rsid w:val="00B370C3"/>
    <w:rsid w:val="00B37A9F"/>
    <w:rsid w:val="00B41C10"/>
    <w:rsid w:val="00B43A76"/>
    <w:rsid w:val="00B5217F"/>
    <w:rsid w:val="00B64208"/>
    <w:rsid w:val="00B67065"/>
    <w:rsid w:val="00B82037"/>
    <w:rsid w:val="00B84AFB"/>
    <w:rsid w:val="00B93B79"/>
    <w:rsid w:val="00B95507"/>
    <w:rsid w:val="00BA6135"/>
    <w:rsid w:val="00BD770A"/>
    <w:rsid w:val="00BE1248"/>
    <w:rsid w:val="00BF1E98"/>
    <w:rsid w:val="00C01472"/>
    <w:rsid w:val="00C0446E"/>
    <w:rsid w:val="00C0523B"/>
    <w:rsid w:val="00C05A45"/>
    <w:rsid w:val="00C06E80"/>
    <w:rsid w:val="00C07037"/>
    <w:rsid w:val="00C1567E"/>
    <w:rsid w:val="00C20AA8"/>
    <w:rsid w:val="00C24642"/>
    <w:rsid w:val="00C27B27"/>
    <w:rsid w:val="00C35430"/>
    <w:rsid w:val="00C359D9"/>
    <w:rsid w:val="00C37222"/>
    <w:rsid w:val="00C7156B"/>
    <w:rsid w:val="00C757A4"/>
    <w:rsid w:val="00C75904"/>
    <w:rsid w:val="00C850F7"/>
    <w:rsid w:val="00C85607"/>
    <w:rsid w:val="00C87BCA"/>
    <w:rsid w:val="00C96F3D"/>
    <w:rsid w:val="00CA286C"/>
    <w:rsid w:val="00CA7AFE"/>
    <w:rsid w:val="00CC5A34"/>
    <w:rsid w:val="00CD418B"/>
    <w:rsid w:val="00CE19E5"/>
    <w:rsid w:val="00CE2A9A"/>
    <w:rsid w:val="00CF370D"/>
    <w:rsid w:val="00CF4B7D"/>
    <w:rsid w:val="00D0495E"/>
    <w:rsid w:val="00D05BAC"/>
    <w:rsid w:val="00D05C6A"/>
    <w:rsid w:val="00D0740D"/>
    <w:rsid w:val="00D161BF"/>
    <w:rsid w:val="00D17D25"/>
    <w:rsid w:val="00D33B9F"/>
    <w:rsid w:val="00D3727E"/>
    <w:rsid w:val="00D444AA"/>
    <w:rsid w:val="00D46CD1"/>
    <w:rsid w:val="00D54EB9"/>
    <w:rsid w:val="00D62091"/>
    <w:rsid w:val="00D64B69"/>
    <w:rsid w:val="00D74E5B"/>
    <w:rsid w:val="00D90C60"/>
    <w:rsid w:val="00D91087"/>
    <w:rsid w:val="00D958C7"/>
    <w:rsid w:val="00D96359"/>
    <w:rsid w:val="00DA6542"/>
    <w:rsid w:val="00DB61CC"/>
    <w:rsid w:val="00DC1833"/>
    <w:rsid w:val="00DC3B29"/>
    <w:rsid w:val="00DC4FBD"/>
    <w:rsid w:val="00DD12DB"/>
    <w:rsid w:val="00DF48C1"/>
    <w:rsid w:val="00DF71BF"/>
    <w:rsid w:val="00E14814"/>
    <w:rsid w:val="00E16C91"/>
    <w:rsid w:val="00E17B11"/>
    <w:rsid w:val="00E33A2B"/>
    <w:rsid w:val="00E51C87"/>
    <w:rsid w:val="00E52B42"/>
    <w:rsid w:val="00E5574C"/>
    <w:rsid w:val="00E614A9"/>
    <w:rsid w:val="00E6343E"/>
    <w:rsid w:val="00E808A2"/>
    <w:rsid w:val="00E82A3A"/>
    <w:rsid w:val="00E8548C"/>
    <w:rsid w:val="00EA311E"/>
    <w:rsid w:val="00EC0F7F"/>
    <w:rsid w:val="00EC1D75"/>
    <w:rsid w:val="00EC3E89"/>
    <w:rsid w:val="00EC5678"/>
    <w:rsid w:val="00EC5D12"/>
    <w:rsid w:val="00EC6B3B"/>
    <w:rsid w:val="00EC787D"/>
    <w:rsid w:val="00ED501A"/>
    <w:rsid w:val="00EF097E"/>
    <w:rsid w:val="00EF123A"/>
    <w:rsid w:val="00EF5A08"/>
    <w:rsid w:val="00F050D2"/>
    <w:rsid w:val="00F14A0E"/>
    <w:rsid w:val="00F32053"/>
    <w:rsid w:val="00F465ED"/>
    <w:rsid w:val="00F51D32"/>
    <w:rsid w:val="00F62621"/>
    <w:rsid w:val="00F66918"/>
    <w:rsid w:val="00F80B22"/>
    <w:rsid w:val="00F902C2"/>
    <w:rsid w:val="00F94556"/>
    <w:rsid w:val="00F97144"/>
    <w:rsid w:val="00FA3125"/>
    <w:rsid w:val="00FC12F1"/>
    <w:rsid w:val="00FC444E"/>
    <w:rsid w:val="00FC5D01"/>
    <w:rsid w:val="00FD2101"/>
    <w:rsid w:val="00FD2D38"/>
    <w:rsid w:val="00FE323A"/>
    <w:rsid w:val="00FE3C2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DB02F"/>
  <w15:docId w15:val="{7C3FE05E-CADB-406B-87CA-FC8D538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41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1F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1F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1F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1F8C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F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F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1F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1F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1F8C"/>
    <w:rPr>
      <w:rFonts w:ascii="Verdana" w:hAnsi="Verdana"/>
      <w:color w:val="000000"/>
    </w:rPr>
  </w:style>
  <w:style w:type="paragraph" w:styleId="Lijstalinea">
    <w:name w:val="List Paragraph"/>
    <w:aliases w:val="Dot pt,F5 List Paragraph,List Paragraph1,No Spacing1,List Paragraph Char Char Char,Indicator Text,Numbered Para 1,Bullet Points,Párrafo de lista,MAIN CONTENT,Recommendation,List Paragraph2,Normal numbere,Colorful List - Accent 11"/>
    <w:basedOn w:val="Standaard"/>
    <w:link w:val="LijstalineaChar"/>
    <w:uiPriority w:val="34"/>
    <w:qFormat/>
    <w:rsid w:val="00A91F8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1F8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1F8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1F8C"/>
    <w:rPr>
      <w:vertAlign w:val="superscript"/>
    </w:rPr>
  </w:style>
  <w:style w:type="table" w:styleId="Tabelraster">
    <w:name w:val="Table Grid"/>
    <w:basedOn w:val="Standaardtabel"/>
    <w:uiPriority w:val="39"/>
    <w:rsid w:val="0048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6D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6DFA"/>
    <w:rPr>
      <w:rFonts w:ascii="Verdana" w:hAnsi="Verdana"/>
      <w:b/>
      <w:bCs/>
      <w:color w:val="00000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63985"/>
    <w:rPr>
      <w:rFonts w:ascii="Courier New" w:eastAsiaTheme="minorHAnsi" w:hAnsi="Courier New" w:cs="Courier New" w:hint="default"/>
      <w:sz w:val="20"/>
      <w:szCs w:val="20"/>
    </w:rPr>
  </w:style>
  <w:style w:type="paragraph" w:styleId="Revisie">
    <w:name w:val="Revision"/>
    <w:hidden/>
    <w:uiPriority w:val="99"/>
    <w:semiHidden/>
    <w:rsid w:val="00EF5A0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41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jstbullet">
    <w:name w:val="Lijst bullet"/>
    <w:basedOn w:val="Standaard"/>
    <w:uiPriority w:val="2"/>
    <w:qFormat/>
    <w:rsid w:val="00FD2101"/>
    <w:pPr>
      <w:numPr>
        <w:numId w:val="22"/>
      </w:numPr>
      <w:tabs>
        <w:tab w:val="left" w:pos="227"/>
      </w:tabs>
      <w:autoSpaceDN/>
      <w:ind w:left="227" w:hanging="227"/>
      <w:textAlignment w:val="auto"/>
    </w:pPr>
    <w:rPr>
      <w:rFonts w:eastAsiaTheme="minorHAnsi" w:cstheme="minorBidi"/>
      <w:color w:val="auto"/>
      <w:szCs w:val="22"/>
      <w:lang w:eastAsia="en-US"/>
    </w:rPr>
  </w:style>
  <w:style w:type="paragraph" w:styleId="Geenafstand">
    <w:name w:val="No Spacing"/>
    <w:uiPriority w:val="3"/>
    <w:qFormat/>
    <w:rsid w:val="00FD2101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0C1324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C1324"/>
    <w:rPr>
      <w:color w:val="954F72" w:themeColor="followedHyperlink"/>
      <w:u w:val="single"/>
    </w:rPr>
  </w:style>
  <w:style w:type="paragraph" w:customStyle="1" w:styleId="Default">
    <w:name w:val="Default"/>
    <w:rsid w:val="00256228"/>
    <w:pPr>
      <w:autoSpaceDE w:val="0"/>
      <w:adjustRightInd w:val="0"/>
      <w:textAlignment w:val="auto"/>
    </w:pPr>
    <w:rPr>
      <w:rFonts w:ascii="HCHCB P+ Univers" w:eastAsia="Times New Roman" w:hAnsi="HCHCB P+ Univers" w:cs="HCHCB P+ Univers"/>
      <w:color w:val="000000"/>
      <w:sz w:val="24"/>
      <w:szCs w:val="24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Points Char,Párrafo de lista Char,MAIN CONTENT Char,Recommendation Char"/>
    <w:basedOn w:val="Standaardalinea-lettertype"/>
    <w:link w:val="Lijstalinea"/>
    <w:uiPriority w:val="34"/>
    <w:locked/>
    <w:rsid w:val="007541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2023-06-13T13:22:00.0000000Z</lastPrinted>
  <dcterms:created xsi:type="dcterms:W3CDTF">2023-06-13T13:21:00.0000000Z</dcterms:created>
  <dcterms:modified xsi:type="dcterms:W3CDTF">2023-06-13T13:22:00.0000000Z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/>
  </property>
  <property fmtid="{D5CDD505-2E9C-101B-9397-08002B2CF9AE}" pid="4" name="Datum">
    <vt:lpwstr>3 april 2023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2023-0000115170</vt:lpwstr>
  </property>
  <property fmtid="{D5CDD505-2E9C-101B-9397-08002B2CF9AE}" pid="7" name="UwKenmerk">
    <vt:lpwstr>2023Z04686</vt:lpwstr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2022-01-06T15:07:02Z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276c1efe-930d-4b5f-ad24-cf7adc3209b2</vt:lpwstr>
  </property>
  <property fmtid="{D5CDD505-2E9C-101B-9397-08002B2CF9AE}" pid="15" name="MSIP_Label_e00462cb-1b47-485e-830d-87ca0cc9766d_ContentBits">
    <vt:lpwstr>0</vt:lpwstr>
  </property>
  <property fmtid="{D5CDD505-2E9C-101B-9397-08002B2CF9AE}" pid="16" name="ContentTypeId">
    <vt:lpwstr>0x01010012E695C08E85234EB2133039BD898230</vt:lpwstr>
  </property>
</Properties>
</file>