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980573">
            <w:pPr>
              <w:pStyle w:val="Default"/>
              <w:rPr>
                <w:sz w:val="20"/>
                <w:szCs w:val="20"/>
              </w:rPr>
            </w:pPr>
            <w:r>
              <w:rPr>
                <w:sz w:val="20"/>
                <w:szCs w:val="20"/>
              </w:rPr>
              <w:t>Geachte mevrouw Van Gennip</w:t>
            </w:r>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980573">
                    <w:rPr>
                      <w:sz w:val="18"/>
                      <w:szCs w:val="18"/>
                    </w:rPr>
                    <w:t>Sociale Zaken en Werkgelegenheid</w:t>
                  </w:r>
                  <w:bookmarkStart w:name="_GoBack" w:id="0"/>
                  <w:bookmarkEnd w:id="0"/>
                  <w:r>
                    <w:rPr>
                      <w:sz w:val="18"/>
                      <w:szCs w:val="18"/>
                    </w:rPr>
                    <w:t xml:space="preserve"> gebeurde dit aan de </w:t>
                  </w:r>
                  <w:r w:rsidR="00FB1D24">
                    <w:rPr>
                      <w:sz w:val="18"/>
                      <w:szCs w:val="18"/>
                    </w:rPr>
                    <w:t>han</w:t>
                  </w:r>
                  <w:r w:rsidR="00980573">
                    <w:rPr>
                      <w:sz w:val="18"/>
                      <w:szCs w:val="18"/>
                    </w:rPr>
                    <w:t>d van het thema Arbeidsmarktbeleid</w:t>
                  </w:r>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In de procedurevergadering van de commissie voor de Rijksuitgaven van 25 mei 2023 is besloten de vragen die de V-100 over dit thema heeft geformuleerd aan u voor te leggen, en daarbij te verzoeken de</w:t>
                  </w:r>
                  <w:r w:rsidR="00FB1D24">
                    <w:rPr>
                      <w:sz w:val="18"/>
                      <w:szCs w:val="18"/>
                    </w:rPr>
                    <w:t>ze uiterlijk dinsdag 6 juni 2023</w:t>
                  </w:r>
                  <w:r>
                    <w:rPr>
                      <w:sz w:val="18"/>
                      <w:szCs w:val="18"/>
                    </w:rPr>
                    <w:t xml:space="preserve">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default" r:id="rId9"/>
      <w:headerReference w:type="first" r:id="rId1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980573">
                                  <w:rPr>
                                    <w:sz w:val="18"/>
                                    <w:szCs w:val="18"/>
                                  </w:rPr>
                                  <w:t>: thema Arbeidsmarktbeleid</w:t>
                                </w:r>
                                <w:r w:rsidR="00E334FF">
                                  <w:rPr>
                                    <w:sz w:val="18"/>
                                    <w:szCs w:val="18"/>
                                  </w:rPr>
                                  <w:t xml:space="preserve">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74E0C">
                                  <w:rPr>
                                    <w:sz w:val="18"/>
                                    <w:szCs w:val="18"/>
                                  </w:rPr>
                                  <w:t>9</w:t>
                                </w:r>
                                <w:r w:rsidR="00E334FF">
                                  <w:rPr>
                                    <w:sz w:val="18"/>
                                    <w:szCs w:val="18"/>
                                  </w:rPr>
                                  <w:t>/</w:t>
                                </w:r>
                                <w:r>
                                  <w:rPr>
                                    <w:sz w:val="18"/>
                                    <w:szCs w:val="18"/>
                                  </w:rPr>
                                  <w:t>2023D</w:t>
                                </w:r>
                              </w:p>
                            </w:tc>
                          </w:tr>
                        </w:tbl>
                        <w:p w:rsidR="007E1C10" w:rsidRDefault="007E1C10">
                          <w:pPr>
                            <w:pStyle w:val="Standaard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980573">
                            <w:rPr>
                              <w:sz w:val="18"/>
                              <w:szCs w:val="18"/>
                            </w:rPr>
                            <w:t>: thema Arbeidsmarktbeleid</w:t>
                          </w:r>
                          <w:r w:rsidR="00E334FF">
                            <w:rPr>
                              <w:sz w:val="18"/>
                              <w:szCs w:val="18"/>
                            </w:rPr>
                            <w:t xml:space="preserve">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74E0C">
                            <w:rPr>
                              <w:sz w:val="18"/>
                              <w:szCs w:val="18"/>
                            </w:rPr>
                            <w:t>9</w:t>
                          </w:r>
                          <w:r w:rsidR="00E334FF">
                            <w:rPr>
                              <w:sz w:val="18"/>
                              <w:szCs w:val="18"/>
                            </w:rPr>
                            <w:t>/</w:t>
                          </w:r>
                          <w:r>
                            <w:rPr>
                              <w:sz w:val="18"/>
                              <w:szCs w:val="18"/>
                            </w:rPr>
                            <w:t>2023D</w:t>
                          </w:r>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80573" w:rsidP="000B6709">
                                <w:r>
                                  <w:t>Aan de minister van Sociale Zaken en Werkgelegenheid</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80573" w:rsidP="000B6709">
                          <w:r>
                            <w:t>Aan de minister van Sociale Zaken en Werkgelegenheid</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711720"/>
    <w:rsid w:val="0074610A"/>
    <w:rsid w:val="007E1C10"/>
    <w:rsid w:val="00965B6D"/>
    <w:rsid w:val="00980573"/>
    <w:rsid w:val="00A73BF7"/>
    <w:rsid w:val="00BE65B3"/>
    <w:rsid w:val="00DF665D"/>
    <w:rsid w:val="00E1453D"/>
    <w:rsid w:val="00E334FF"/>
    <w:rsid w:val="00E74E0C"/>
    <w:rsid w:val="00FB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6FB0F7"/>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ap:Words>
  <ap:Characters>783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2023-05-26T15:58:00.0000000Z</dcterms:created>
  <dcterms:modified xsi:type="dcterms:W3CDTF">2023-05-26T15:58:00.0000000Z</dcterms:modified>
  <dc:description>------------------------</dc:description>
  <dc:subject/>
  <keywords/>
  <version/>
  <category/>
</coreProperties>
</file>