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6709" w:rsidP="000B6709" w:rsidRDefault="000B6709">
      <w:pPr>
        <w:pStyle w:val="Default"/>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9376"/>
      </w:tblGrid>
      <w:tr w:rsidRPr="00BE65B3" w:rsidR="000B6709">
        <w:trPr>
          <w:trHeight w:val="87"/>
        </w:trPr>
        <w:tc>
          <w:tcPr>
            <w:tcW w:w="9376" w:type="dxa"/>
          </w:tcPr>
          <w:p w:rsidRPr="00BE65B3" w:rsidR="000B6709" w:rsidRDefault="00FB1D24">
            <w:pPr>
              <w:pStyle w:val="Default"/>
              <w:rPr>
                <w:sz w:val="20"/>
                <w:szCs w:val="20"/>
              </w:rPr>
            </w:pPr>
            <w:r>
              <w:rPr>
                <w:sz w:val="20"/>
                <w:szCs w:val="20"/>
              </w:rPr>
              <w:t>Geachte mevrouw Heijnen</w:t>
            </w:r>
            <w:r w:rsidRPr="00BE65B3" w:rsidR="000B6709">
              <w:rPr>
                <w:sz w:val="20"/>
                <w:szCs w:val="20"/>
              </w:rPr>
              <w:t xml:space="preserve">, </w:t>
            </w:r>
          </w:p>
        </w:tc>
      </w:tr>
      <w:tr w:rsidRPr="00BE65B3" w:rsidR="000B6709">
        <w:trPr>
          <w:trHeight w:val="1509"/>
        </w:trPr>
        <w:tc>
          <w:tcPr>
            <w:tcW w:w="9376" w:type="dxa"/>
          </w:tcPr>
          <w:p w:rsidRPr="00BE65B3" w:rsidR="000B6709" w:rsidRDefault="000B6709">
            <w:pPr>
              <w:pStyle w:val="Default"/>
              <w:rPr>
                <w:sz w:val="20"/>
                <w:szCs w:val="20"/>
              </w:rPr>
            </w:pPr>
          </w:p>
          <w:p w:rsidR="00A73BF7" w:rsidP="00A73BF7" w:rsidRDefault="000B6709">
            <w:pPr>
              <w:pStyle w:val="Default"/>
            </w:pPr>
            <w:r w:rsidRPr="00BE65B3">
              <w:rPr>
                <w:sz w:val="20"/>
                <w:szCs w:val="20"/>
              </w:rPr>
              <w:t xml:space="preserve"> </w:t>
            </w:r>
          </w:p>
          <w:tbl>
            <w:tblPr>
              <w:tblW w:w="0" w:type="auto"/>
              <w:tblBorders>
                <w:top w:val="nil"/>
                <w:left w:val="nil"/>
                <w:bottom w:val="nil"/>
                <w:right w:val="nil"/>
              </w:tblBorders>
              <w:tblLayout w:type="fixed"/>
              <w:tblLook w:val="0000" w:firstRow="0" w:lastRow="0" w:firstColumn="0" w:lastColumn="0" w:noHBand="0" w:noVBand="0"/>
            </w:tblPr>
            <w:tblGrid>
              <w:gridCol w:w="9264"/>
            </w:tblGrid>
            <w:tr w:rsidR="00A73BF7">
              <w:trPr>
                <w:trHeight w:val="87"/>
              </w:trPr>
              <w:tc>
                <w:tcPr>
                  <w:tcW w:w="9264" w:type="dxa"/>
                </w:tcPr>
                <w:p w:rsidR="00A73BF7" w:rsidP="00A73BF7" w:rsidRDefault="00A73BF7">
                  <w:pPr>
                    <w:pStyle w:val="Default"/>
                    <w:rPr>
                      <w:sz w:val="18"/>
                      <w:szCs w:val="18"/>
                    </w:rPr>
                  </w:pPr>
                </w:p>
              </w:tc>
            </w:tr>
            <w:tr w:rsidR="00A73BF7">
              <w:trPr>
                <w:trHeight w:val="1180"/>
              </w:trPr>
              <w:tc>
                <w:tcPr>
                  <w:tcW w:w="9264" w:type="dxa"/>
                </w:tcPr>
                <w:p w:rsidR="00A73BF7" w:rsidP="00A73BF7" w:rsidRDefault="00A73BF7">
                  <w:pPr>
                    <w:pStyle w:val="Default"/>
                    <w:rPr>
                      <w:sz w:val="18"/>
                      <w:szCs w:val="18"/>
                    </w:rPr>
                  </w:pPr>
                  <w:r>
                    <w:rPr>
                      <w:sz w:val="18"/>
                      <w:szCs w:val="18"/>
                    </w:rPr>
                    <w:t xml:space="preserve">Op maandag 22 mei jl. organiseerde de commissie voor de Rijksuitgaven in de Tweede Kamer het evenement V-100. Gedurende deze dag hebben acht groepen lokale journalisten de departementale jaarverslagen bestudeerd aan de hand van vooraf door de vaste Kamercommissies geselecteerde thema's. Daarbij hebben zij vervolgens vragen geformuleerd. Voor het jaarverslag </w:t>
                  </w:r>
                  <w:r w:rsidR="00FB1D24">
                    <w:rPr>
                      <w:sz w:val="18"/>
                      <w:szCs w:val="18"/>
                    </w:rPr>
                    <w:t>Infrastructuur en Waterstaat</w:t>
                  </w:r>
                  <w:r>
                    <w:rPr>
                      <w:sz w:val="18"/>
                      <w:szCs w:val="18"/>
                    </w:rPr>
                    <w:t xml:space="preserve"> gebeurde dit aan de </w:t>
                  </w:r>
                  <w:r w:rsidR="00FB1D24">
                    <w:rPr>
                      <w:sz w:val="18"/>
                      <w:szCs w:val="18"/>
                    </w:rPr>
                    <w:t>hand van het thema Openbaar Vervoer</w:t>
                  </w:r>
                  <w:r>
                    <w:rPr>
                      <w:sz w:val="18"/>
                      <w:szCs w:val="18"/>
                    </w:rPr>
                    <w:t xml:space="preserve">. </w:t>
                  </w:r>
                </w:p>
                <w:p w:rsidR="00A73BF7" w:rsidP="00A73BF7" w:rsidRDefault="00A73BF7">
                  <w:pPr>
                    <w:pStyle w:val="Default"/>
                    <w:rPr>
                      <w:sz w:val="18"/>
                      <w:szCs w:val="18"/>
                    </w:rPr>
                  </w:pPr>
                </w:p>
                <w:p w:rsidR="00A73BF7" w:rsidP="00A73BF7" w:rsidRDefault="00A73BF7">
                  <w:pPr>
                    <w:pStyle w:val="Default"/>
                    <w:rPr>
                      <w:sz w:val="18"/>
                      <w:szCs w:val="18"/>
                    </w:rPr>
                  </w:pPr>
                  <w:r>
                    <w:rPr>
                      <w:sz w:val="18"/>
                      <w:szCs w:val="18"/>
                    </w:rPr>
                    <w:t>In de procedurevergadering van de commissie voor de Rijksuitgaven van 25 mei 2023 is besloten de vragen die de V-100 over dit thema heeft geformuleerd aan u voor te leggen, en daarbij te verzoeken de</w:t>
                  </w:r>
                  <w:r w:rsidR="00FB1D24">
                    <w:rPr>
                      <w:sz w:val="18"/>
                      <w:szCs w:val="18"/>
                    </w:rPr>
                    <w:t>ze uiterlijk dinsdag 6 juni 2023</w:t>
                  </w:r>
                  <w:bookmarkStart w:name="_GoBack" w:id="0"/>
                  <w:bookmarkEnd w:id="0"/>
                  <w:r>
                    <w:rPr>
                      <w:sz w:val="18"/>
                      <w:szCs w:val="18"/>
                    </w:rPr>
                    <w:t xml:space="preserve"> te beantwoorden. U treft de vragen aan in de bijlage bij deze brief. </w:t>
                  </w:r>
                </w:p>
                <w:p w:rsidR="00A73BF7" w:rsidP="00A73BF7" w:rsidRDefault="00A73BF7">
                  <w:pPr>
                    <w:pStyle w:val="Default"/>
                    <w:rPr>
                      <w:sz w:val="18"/>
                      <w:szCs w:val="18"/>
                    </w:rPr>
                  </w:pPr>
                </w:p>
                <w:p w:rsidR="00A73BF7" w:rsidP="00A73BF7" w:rsidRDefault="00A73BF7">
                  <w:pPr>
                    <w:pStyle w:val="Default"/>
                    <w:rPr>
                      <w:sz w:val="18"/>
                      <w:szCs w:val="18"/>
                    </w:rPr>
                  </w:pPr>
                  <w:r>
                    <w:rPr>
                      <w:sz w:val="18"/>
                      <w:szCs w:val="18"/>
                    </w:rPr>
                    <w:t xml:space="preserve">Bij dezen breng ik u het verzoek van de commissie over. </w:t>
                  </w:r>
                </w:p>
              </w:tc>
            </w:tr>
          </w:tbl>
          <w:p w:rsidRPr="00BE65B3" w:rsidR="000B6709" w:rsidRDefault="000B6709">
            <w:pPr>
              <w:pStyle w:val="Default"/>
              <w:rPr>
                <w:sz w:val="20"/>
                <w:szCs w:val="20"/>
              </w:rPr>
            </w:pPr>
          </w:p>
        </w:tc>
      </w:tr>
    </w:tbl>
    <w:p w:rsidRPr="00BE65B3" w:rsidR="007E1C10" w:rsidRDefault="007E1C10">
      <w:pPr>
        <w:rPr>
          <w:sz w:val="20"/>
          <w:szCs w:val="20"/>
        </w:rPr>
      </w:pPr>
    </w:p>
    <w:p w:rsidRPr="00BE65B3" w:rsidR="000B6709" w:rsidRDefault="000B6709">
      <w:pPr>
        <w:rPr>
          <w:sz w:val="20"/>
          <w:szCs w:val="20"/>
        </w:rPr>
      </w:pPr>
      <w:r w:rsidRPr="00BE65B3">
        <w:rPr>
          <w:sz w:val="20"/>
          <w:szCs w:val="20"/>
        </w:rPr>
        <w:t>Hoogachtend,</w:t>
      </w:r>
    </w:p>
    <w:p w:rsidRPr="00BE65B3" w:rsidR="000B6709" w:rsidRDefault="000B6709">
      <w:pPr>
        <w:rPr>
          <w:sz w:val="20"/>
          <w:szCs w:val="20"/>
        </w:rPr>
      </w:pPr>
    </w:p>
    <w:p w:rsidR="000B6709" w:rsidRDefault="000B6709">
      <w:r w:rsidRPr="00BE65B3">
        <w:rPr>
          <w:sz w:val="20"/>
          <w:szCs w:val="20"/>
        </w:rPr>
        <w:t>De griffier van de c</w:t>
      </w:r>
      <w:r>
        <w:t>ommissie voor de Rijksuitgaven,</w:t>
      </w:r>
    </w:p>
    <w:p w:rsidR="000B6709" w:rsidRDefault="000B6709">
      <w:r>
        <w:t>Lips</w:t>
      </w:r>
    </w:p>
    <w:sectPr w:rsidR="000B6709">
      <w:headerReference w:type="default" r:id="rId9"/>
      <w:headerReference w:type="first" r:id="rId10"/>
      <w:pgSz w:w="11905" w:h="16837"/>
      <w:pgMar w:top="3231" w:right="1700" w:bottom="1417" w:left="2211"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6709" w:rsidRDefault="000B6709">
      <w:pPr>
        <w:spacing w:line="240" w:lineRule="auto"/>
      </w:pPr>
      <w:r>
        <w:separator/>
      </w:r>
    </w:p>
  </w:endnote>
  <w:endnote w:type="continuationSeparator" w:id="0">
    <w:p w:rsidR="000B6709" w:rsidRDefault="000B670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erdana">
    <w:altName w:val="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6709" w:rsidRDefault="000B6709">
      <w:pPr>
        <w:spacing w:line="240" w:lineRule="auto"/>
      </w:pPr>
      <w:r>
        <w:separator/>
      </w:r>
    </w:p>
  </w:footnote>
  <w:footnote w:type="continuationSeparator" w:id="0">
    <w:p w:rsidR="000B6709" w:rsidRDefault="000B670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C10" w:rsidRDefault="00BE65B3">
    <w:r>
      <w:rPr>
        <w:noProof/>
      </w:rPr>
      <mc:AlternateContent>
        <mc:Choice Requires="wps">
          <w:drawing>
            <wp:anchor distT="0" distB="0" distL="0" distR="0" simplePos="1" relativeHeight="251653632" behindDoc="0" locked="1" layoutInCell="1" allowOverlap="1">
              <wp:simplePos x="323850" y="1424940"/>
              <wp:positionH relativeFrom="page">
                <wp:posOffset>323850</wp:posOffset>
              </wp:positionH>
              <wp:positionV relativeFrom="page">
                <wp:posOffset>1424940</wp:posOffset>
              </wp:positionV>
              <wp:extent cx="6155690" cy="503555"/>
              <wp:effectExtent l="0" t="0" r="0" b="0"/>
              <wp:wrapNone/>
              <wp:docPr id="1" name="08d5ddde-abcb-11ea-837f-0242ac130003"/>
              <wp:cNvGraphicFramePr/>
              <a:graphic xmlns:a="http://schemas.openxmlformats.org/drawingml/2006/main">
                <a:graphicData uri="http://schemas.microsoft.com/office/word/2010/wordprocessingShape">
                  <wps:wsp>
                    <wps:cNvSpPr txBox="1"/>
                    <wps:spPr>
                      <a:xfrm>
                        <a:off x="0" y="0"/>
                        <a:ext cx="6155690" cy="503555"/>
                      </a:xfrm>
                      <a:prstGeom prst="rect">
                        <a:avLst/>
                      </a:prstGeom>
                      <a:noFill/>
                    </wps:spPr>
                    <wps:txbx>
                      <w:txbxContent>
                        <w:p w:rsidR="007E1C10" w:rsidRDefault="00BE65B3">
                          <w:pPr>
                            <w:pStyle w:val="Standaard65"/>
                          </w:pPr>
                          <w:r>
                            <w:tab/>
                            <w:t>datum</w:t>
                          </w:r>
                          <w:r>
                            <w:tab/>
                          </w:r>
                          <w:sdt>
                            <w:sdtPr>
                              <w:id w:val="-252210185"/>
                              <w:date w:fullDate="2023-05-26T00:00:00Z">
                                <w:dateFormat w:val="d MMMM yyyy"/>
                                <w:lid w:val="nl"/>
                                <w:storeMappedDataAs w:val="dateTime"/>
                                <w:calendar w:val="gregorian"/>
                              </w:date>
                            </w:sdtPr>
                            <w:sdtEndPr/>
                            <w:sdtContent>
                              <w:r>
                                <w:t>26 mei 2023</w:t>
                              </w:r>
                            </w:sdtContent>
                          </w:sdt>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8d5ddde-abcb-11ea-837f-0242ac130003" o:spid="_x0000_s1026" type="#_x0000_t202" style="position:absolute;margin-left:25.5pt;margin-top:112.2pt;width:484.7pt;height:39.65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" filled="f" stroked="f">
              <v:textbox inset="0,0,0,0">
                <w:txbxContent>
                  <w:p w:rsidR="007E1C10" w:rsidRDefault="00BE65B3">
                    <w:pPr>
                      <w:pStyle w:val="Standaard65"/>
                    </w:pPr>
                    <w:r>
                      <w:tab/>
                      <w:t>datum</w:t>
                    </w:r>
                    <w:r>
                      <w:tab/>
                    </w:r>
                    <w:sdt>
                      <w:sdtPr>
                        <w:id w:val="-252210185"/>
                        <w:date w:fullDate="2023-05-26T00:00:00Z">
                          <w:dateFormat w:val="d MMMM yyyy"/>
                          <w:lid w:val="nl"/>
                          <w:storeMappedDataAs w:val="dateTime"/>
                          <w:calendar w:val="gregorian"/>
                        </w:date>
                      </w:sdtPr>
                      <w:sdtEndPr/>
                      <w:sdtContent>
                        <w:r>
                          <w:t>26 mei 2023</w:t>
                        </w:r>
                      </w:sdtContent>
                    </w:sdt>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simplePos x="5471795" y="10223500"/>
              <wp:positionH relativeFrom="page">
                <wp:posOffset>5471795</wp:posOffset>
              </wp:positionH>
              <wp:positionV relativeFrom="page">
                <wp:posOffset>10223500</wp:posOffset>
              </wp:positionV>
              <wp:extent cx="1189990" cy="359410"/>
              <wp:effectExtent l="0" t="0" r="0" b="0"/>
              <wp:wrapNone/>
              <wp:docPr id="2" name="08d5de22-abcb-11ea-837f-0242ac130003"/>
              <wp:cNvGraphicFramePr/>
              <a:graphic xmlns:a="http://schemas.openxmlformats.org/drawingml/2006/main">
                <a:graphicData uri="http://schemas.microsoft.com/office/word/2010/wordprocessingShape">
                  <wps:wsp>
                    <wps:cNvSpPr txBox="1"/>
                    <wps:spPr>
                      <a:xfrm>
                        <a:off x="0" y="0"/>
                        <a:ext cx="1189990" cy="359410"/>
                      </a:xfrm>
                      <a:prstGeom prst="rect">
                        <a:avLst/>
                      </a:prstGeom>
                      <a:noFill/>
                    </wps:spPr>
                    <wps:txbx>
                      <w:txbxContent>
                        <w:p w:rsidR="007E1C10" w:rsidRDefault="00BE65B3">
                          <w:pPr>
                            <w:pStyle w:val="Standaard65rechtsuitgelijnd"/>
                          </w:pPr>
                          <w:r>
                            <w:t xml:space="preserve">pagina </w:t>
                          </w:r>
                          <w:r>
                            <w:fldChar w:fldCharType="begin"/>
                          </w:r>
                          <w:r>
                            <w:instrText>PAGE</w:instrText>
                          </w:r>
                          <w:r>
                            <w:fldChar w:fldCharType="end"/>
                          </w:r>
                          <w:r>
                            <w:t>/</w:t>
                          </w:r>
                          <w:r>
                            <w:fldChar w:fldCharType="begin"/>
                          </w:r>
                          <w:r>
                            <w:instrText>NUMPAGES</w:instrText>
                          </w:r>
                          <w:r>
                            <w:fldChar w:fldCharType="separate"/>
                          </w:r>
                          <w:r w:rsidR="000B6709">
                            <w:rPr>
                              <w:noProof/>
                            </w:rPr>
                            <w:t>1</w:t>
                          </w:r>
                          <w:r>
                            <w:fldChar w:fldCharType="end"/>
                          </w:r>
                        </w:p>
                      </w:txbxContent>
                    </wps:txbx>
                    <wps:bodyPr vert="horz" wrap="square" lIns="0" tIns="0" rIns="0" bIns="0" anchor="t" anchorCtr="0"/>
                  </wps:wsp>
                </a:graphicData>
              </a:graphic>
            </wp:anchor>
          </w:drawing>
        </mc:Choice>
        <mc:Fallback>
          <w:pict>
            <v:shape id="08d5de22-abcb-11ea-837f-0242ac130003" o:spid="_x0000_s1027" type="#_x0000_t202" style="position:absolute;margin-left:430.85pt;margin-top:805pt;width:93.7pt;height:28.3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" filled="f" stroked="f">
              <v:textbox inset="0,0,0,0">
                <w:txbxContent>
                  <w:p w:rsidR="007E1C10" w:rsidRDefault="00BE65B3">
                    <w:pPr>
                      <w:pStyle w:val="Standaard65rechtsuitgelijnd"/>
                    </w:pPr>
                    <w:r>
                      <w:t xml:space="preserve">pagina </w:t>
                    </w:r>
                    <w:r>
                      <w:fldChar w:fldCharType="begin"/>
                    </w:r>
                    <w:r>
                      <w:instrText>PAGE</w:instrText>
                    </w:r>
                    <w:r>
                      <w:fldChar w:fldCharType="end"/>
                    </w:r>
                    <w:r>
                      <w:t>/</w:t>
                    </w:r>
                    <w:r>
                      <w:fldChar w:fldCharType="begin"/>
                    </w:r>
                    <w:r>
                      <w:instrText>NUMPAGES</w:instrText>
                    </w:r>
                    <w:r>
                      <w:fldChar w:fldCharType="separate"/>
                    </w:r>
                    <w:r w:rsidR="000B670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5680" behindDoc="0" locked="1" layoutInCell="1" allowOverlap="1">
              <wp:simplePos x="611505" y="359410"/>
              <wp:positionH relativeFrom="page">
                <wp:posOffset>611505</wp:posOffset>
              </wp:positionH>
              <wp:positionV relativeFrom="page">
                <wp:posOffset>359410</wp:posOffset>
              </wp:positionV>
              <wp:extent cx="431800" cy="1223645"/>
              <wp:effectExtent l="0" t="0" r="0" b="0"/>
              <wp:wrapNone/>
              <wp:docPr id="3" name="08d5e471-abcb-11ea-837f-0242ac130003"/>
              <wp:cNvGraphicFramePr/>
              <a:graphic xmlns:a="http://schemas.openxmlformats.org/drawingml/2006/main">
                <a:graphicData uri="http://schemas.microsoft.com/office/word/2010/wordprocessingShape">
                  <wps:wsp>
                    <wps:cNvSpPr txBox="1"/>
                    <wps:spPr>
                      <a:xfrm>
                        <a:off x="0" y="0"/>
                        <a:ext cx="431800" cy="1223645"/>
                      </a:xfrm>
                      <a:prstGeom prst="rect">
                        <a:avLst/>
                      </a:prstGeom>
                      <a:noFill/>
                    </wps:spPr>
                    <wps:txbx>
                      <w:txbxContent>
                        <w:p w:rsidR="007E1C10" w:rsidRDefault="00BE65B3">
                          <w:pPr>
                            <w:spacing w:line="240" w:lineRule="auto"/>
                          </w:pPr>
                          <w:r>
                            <w:rPr>
                              <w:noProof/>
                            </w:rPr>
                            <w:drawing>
                              <wp:inline distT="0" distB="0" distL="0" distR="0">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e471-abcb-11ea-837f-0242ac130003" o:spid="_x0000_s1028" type="#_x0000_t202" style="position:absolute;margin-left:48.15pt;margin-top:28.3pt;width:34pt;height:96.3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" filled="f" stroked="f">
              <v:textbox inset="0,0,0,0">
                <w:txbxContent>
                  <w:p w:rsidR="007E1C10" w:rsidRDefault="00BE65B3">
                    <w:pPr>
                      <w:spacing w:line="240" w:lineRule="auto"/>
                    </w:pPr>
                    <w:r>
                      <w:rPr>
                        <w:noProof/>
                      </w:rPr>
                      <w:drawing>
                        <wp:inline distT="0" distB="0" distL="0" distR="0">
                          <wp:extent cx="431800" cy="860559"/>
                          <wp:effectExtent l="0" t="0" r="0" b="0"/>
                          <wp:docPr id="4"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4"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1C10" w:rsidRDefault="00BE65B3">
    <w:pPr>
      <w:spacing w:after="8050" w:line="14" w:lineRule="exact"/>
    </w:pPr>
    <w:r>
      <w:rPr>
        <w:noProof/>
      </w:rPr>
      <mc:AlternateContent>
        <mc:Choice Requires="wps">
          <w:drawing>
            <wp:anchor distT="0" distB="0" distL="0" distR="0" simplePos="0" relativeHeight="251656704" behindDoc="0" locked="1" layoutInCell="1" allowOverlap="1">
              <wp:simplePos x="0" y="0"/>
              <wp:positionH relativeFrom="page">
                <wp:posOffset>467995</wp:posOffset>
              </wp:positionH>
              <wp:positionV relativeFrom="page">
                <wp:posOffset>3599815</wp:posOffset>
              </wp:positionV>
              <wp:extent cx="4139565" cy="1187450"/>
              <wp:effectExtent l="0" t="0" r="0" b="0"/>
              <wp:wrapNone/>
              <wp:docPr id="5" name="08d5db9c-abcb-11ea-837f-0242ac130003"/>
              <wp:cNvGraphicFramePr/>
              <a:graphic xmlns:a="http://schemas.openxmlformats.org/drawingml/2006/main">
                <a:graphicData uri="http://schemas.microsoft.com/office/word/2010/wordprocessingShape">
                  <wps:wsp>
                    <wps:cNvSpPr txBox="1"/>
                    <wps:spPr>
                      <a:xfrm>
                        <a:off x="0" y="0"/>
                        <a:ext cx="4139565" cy="1187450"/>
                      </a:xfrm>
                      <a:prstGeom prst="rect">
                        <a:avLst/>
                      </a:prstGeom>
                      <a:noFill/>
                    </wps:spPr>
                    <wps:txbx>
                      <w:txbxContent>
                        <w:p w:rsidR="00E334FF" w:rsidRDefault="00E334FF" w:rsidP="00E334FF">
                          <w:pPr>
                            <w:pStyle w:val="Default"/>
                          </w:pPr>
                          <w:r>
                            <w:tab/>
                          </w:r>
                        </w:p>
                        <w:tbl>
                          <w:tblPr>
                            <w:tblW w:w="7338" w:type="dxa"/>
                            <w:tblInd w:w="-108" w:type="dxa"/>
                            <w:tblBorders>
                              <w:top w:val="nil"/>
                              <w:left w:val="nil"/>
                              <w:bottom w:val="nil"/>
                              <w:right w:val="nil"/>
                            </w:tblBorders>
                            <w:tblLayout w:type="fixed"/>
                            <w:tblLook w:val="0000" w:firstRow="0" w:lastRow="0" w:firstColumn="0" w:lastColumn="0" w:noHBand="0" w:noVBand="0"/>
                          </w:tblPr>
                          <w:tblGrid>
                            <w:gridCol w:w="2178"/>
                            <w:gridCol w:w="5160"/>
                          </w:tblGrid>
                          <w:tr w:rsidR="00E334FF" w:rsidTr="00A73BF7">
                            <w:trPr>
                              <w:trHeight w:val="89"/>
                            </w:trPr>
                            <w:tc>
                              <w:tcPr>
                                <w:tcW w:w="2178" w:type="dxa"/>
                              </w:tcPr>
                              <w:p w:rsidR="00E334FF" w:rsidRDefault="00E334FF" w:rsidP="00E334FF">
                                <w:pPr>
                                  <w:pStyle w:val="Default"/>
                                  <w:rPr>
                                    <w:sz w:val="16"/>
                                    <w:szCs w:val="16"/>
                                  </w:rPr>
                                </w:pPr>
                                <w:r>
                                  <w:t xml:space="preserve"> </w:t>
                                </w:r>
                                <w:r>
                                  <w:rPr>
                                    <w:sz w:val="16"/>
                                    <w:szCs w:val="16"/>
                                  </w:rPr>
                                  <w:t xml:space="preserve">Plaats en datum: </w:t>
                                </w:r>
                              </w:p>
                            </w:tc>
                            <w:tc>
                              <w:tcPr>
                                <w:tcW w:w="5160" w:type="dxa"/>
                              </w:tcPr>
                              <w:p w:rsidR="00E334FF" w:rsidRDefault="00A73BF7" w:rsidP="00BE65B3">
                                <w:pPr>
                                  <w:pStyle w:val="Default"/>
                                  <w:ind w:right="-538"/>
                                  <w:rPr>
                                    <w:sz w:val="18"/>
                                    <w:szCs w:val="18"/>
                                  </w:rPr>
                                </w:pPr>
                                <w:r>
                                  <w:rPr>
                                    <w:sz w:val="18"/>
                                    <w:szCs w:val="18"/>
                                  </w:rPr>
                                  <w:t>Den Haag, 26</w:t>
                                </w:r>
                                <w:r w:rsidR="00BE65B3">
                                  <w:rPr>
                                    <w:sz w:val="18"/>
                                    <w:szCs w:val="18"/>
                                  </w:rPr>
                                  <w:t xml:space="preserve"> mei </w:t>
                                </w:r>
                                <w:r w:rsidR="00E334FF">
                                  <w:rPr>
                                    <w:sz w:val="18"/>
                                    <w:szCs w:val="18"/>
                                  </w:rPr>
                                  <w:t xml:space="preserve">2023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Betreft: </w:t>
                                </w:r>
                              </w:p>
                            </w:tc>
                            <w:tc>
                              <w:tcPr>
                                <w:tcW w:w="5160" w:type="dxa"/>
                              </w:tcPr>
                              <w:p w:rsidR="00E334FF" w:rsidRDefault="00A73BF7" w:rsidP="00E334FF">
                                <w:pPr>
                                  <w:pStyle w:val="Default"/>
                                  <w:rPr>
                                    <w:sz w:val="18"/>
                                    <w:szCs w:val="18"/>
                                  </w:rPr>
                                </w:pPr>
                                <w:r>
                                  <w:rPr>
                                    <w:sz w:val="18"/>
                                    <w:szCs w:val="18"/>
                                  </w:rPr>
                                  <w:t xml:space="preserve">Verzoek beantwoording vragen </w:t>
                                </w:r>
                                <w:r w:rsidR="00E334FF">
                                  <w:rPr>
                                    <w:sz w:val="18"/>
                                    <w:szCs w:val="18"/>
                                  </w:rPr>
                                  <w:t>V-100</w:t>
                                </w:r>
                                <w:r w:rsidR="00FB1D24">
                                  <w:rPr>
                                    <w:sz w:val="18"/>
                                    <w:szCs w:val="18"/>
                                  </w:rPr>
                                  <w:t>: thema Openbaar Vervoer</w:t>
                                </w:r>
                                <w:r w:rsidR="00E334FF">
                                  <w:rPr>
                                    <w:sz w:val="18"/>
                                    <w:szCs w:val="18"/>
                                  </w:rPr>
                                  <w:t xml:space="preserve">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Ons kenmerk: </w:t>
                                </w:r>
                              </w:p>
                            </w:tc>
                            <w:tc>
                              <w:tcPr>
                                <w:tcW w:w="5160" w:type="dxa"/>
                              </w:tcPr>
                              <w:p w:rsidR="00E334FF" w:rsidRDefault="00FB1D24" w:rsidP="00E334FF">
                                <w:pPr>
                                  <w:pStyle w:val="Default"/>
                                  <w:rPr>
                                    <w:sz w:val="18"/>
                                    <w:szCs w:val="18"/>
                                  </w:rPr>
                                </w:pPr>
                                <w:r>
                                  <w:rPr>
                                    <w:sz w:val="18"/>
                                    <w:szCs w:val="18"/>
                                  </w:rPr>
                                  <w:t>2023Z</w:t>
                                </w:r>
                                <w:r w:rsidR="00E334FF">
                                  <w:rPr>
                                    <w:sz w:val="18"/>
                                    <w:szCs w:val="18"/>
                                  </w:rPr>
                                  <w:t>/</w:t>
                                </w:r>
                                <w:r>
                                  <w:rPr>
                                    <w:sz w:val="18"/>
                                    <w:szCs w:val="18"/>
                                  </w:rPr>
                                  <w:t>2023D</w:t>
                                </w:r>
                                <w:r w:rsidR="00E334FF">
                                  <w:rPr>
                                    <w:sz w:val="18"/>
                                    <w:szCs w:val="18"/>
                                  </w:rPr>
                                  <w:t xml:space="preserve"> </w:t>
                                </w:r>
                              </w:p>
                            </w:tc>
                          </w:tr>
                        </w:tbl>
                        <w:p w:rsidR="007E1C10" w:rsidRDefault="007E1C10">
                          <w:pPr>
                            <w:pStyle w:val="Standaard65"/>
                          </w:pP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08d5db9c-abcb-11ea-837f-0242ac130003" o:spid="_x0000_s1029" type="#_x0000_t202" style="position:absolute;margin-left:36.85pt;margin-top:283.45pt;width:325.95pt;height:93.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" filled="f" stroked="f">
              <v:textbox inset="0,0,0,0">
                <w:txbxContent>
                  <w:p w:rsidR="00E334FF" w:rsidRDefault="00E334FF" w:rsidP="00E334FF">
                    <w:pPr>
                      <w:pStyle w:val="Default"/>
                    </w:pPr>
                    <w:r>
                      <w:tab/>
                    </w:r>
                  </w:p>
                  <w:tbl>
                    <w:tblPr>
                      <w:tblW w:w="7338" w:type="dxa"/>
                      <w:tblInd w:w="-108" w:type="dxa"/>
                      <w:tblBorders>
                        <w:top w:val="nil"/>
                        <w:left w:val="nil"/>
                        <w:bottom w:val="nil"/>
                        <w:right w:val="nil"/>
                      </w:tblBorders>
                      <w:tblLayout w:type="fixed"/>
                      <w:tblLook w:val="0000" w:firstRow="0" w:lastRow="0" w:firstColumn="0" w:lastColumn="0" w:noHBand="0" w:noVBand="0"/>
                    </w:tblPr>
                    <w:tblGrid>
                      <w:gridCol w:w="2178"/>
                      <w:gridCol w:w="5160"/>
                    </w:tblGrid>
                    <w:tr w:rsidR="00E334FF" w:rsidTr="00A73BF7">
                      <w:trPr>
                        <w:trHeight w:val="89"/>
                      </w:trPr>
                      <w:tc>
                        <w:tcPr>
                          <w:tcW w:w="2178" w:type="dxa"/>
                        </w:tcPr>
                        <w:p w:rsidR="00E334FF" w:rsidRDefault="00E334FF" w:rsidP="00E334FF">
                          <w:pPr>
                            <w:pStyle w:val="Default"/>
                            <w:rPr>
                              <w:sz w:val="16"/>
                              <w:szCs w:val="16"/>
                            </w:rPr>
                          </w:pPr>
                          <w:r>
                            <w:t xml:space="preserve"> </w:t>
                          </w:r>
                          <w:r>
                            <w:rPr>
                              <w:sz w:val="16"/>
                              <w:szCs w:val="16"/>
                            </w:rPr>
                            <w:t xml:space="preserve">Plaats en datum: </w:t>
                          </w:r>
                        </w:p>
                      </w:tc>
                      <w:tc>
                        <w:tcPr>
                          <w:tcW w:w="5160" w:type="dxa"/>
                        </w:tcPr>
                        <w:p w:rsidR="00E334FF" w:rsidRDefault="00A73BF7" w:rsidP="00BE65B3">
                          <w:pPr>
                            <w:pStyle w:val="Default"/>
                            <w:ind w:right="-538"/>
                            <w:rPr>
                              <w:sz w:val="18"/>
                              <w:szCs w:val="18"/>
                            </w:rPr>
                          </w:pPr>
                          <w:r>
                            <w:rPr>
                              <w:sz w:val="18"/>
                              <w:szCs w:val="18"/>
                            </w:rPr>
                            <w:t>Den Haag, 26</w:t>
                          </w:r>
                          <w:r w:rsidR="00BE65B3">
                            <w:rPr>
                              <w:sz w:val="18"/>
                              <w:szCs w:val="18"/>
                            </w:rPr>
                            <w:t xml:space="preserve"> mei </w:t>
                          </w:r>
                          <w:r w:rsidR="00E334FF">
                            <w:rPr>
                              <w:sz w:val="18"/>
                              <w:szCs w:val="18"/>
                            </w:rPr>
                            <w:t xml:space="preserve">2023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Betreft: </w:t>
                          </w:r>
                        </w:p>
                      </w:tc>
                      <w:tc>
                        <w:tcPr>
                          <w:tcW w:w="5160" w:type="dxa"/>
                        </w:tcPr>
                        <w:p w:rsidR="00E334FF" w:rsidRDefault="00A73BF7" w:rsidP="00E334FF">
                          <w:pPr>
                            <w:pStyle w:val="Default"/>
                            <w:rPr>
                              <w:sz w:val="18"/>
                              <w:szCs w:val="18"/>
                            </w:rPr>
                          </w:pPr>
                          <w:r>
                            <w:rPr>
                              <w:sz w:val="18"/>
                              <w:szCs w:val="18"/>
                            </w:rPr>
                            <w:t xml:space="preserve">Verzoek beantwoording vragen </w:t>
                          </w:r>
                          <w:r w:rsidR="00E334FF">
                            <w:rPr>
                              <w:sz w:val="18"/>
                              <w:szCs w:val="18"/>
                            </w:rPr>
                            <w:t>V-100</w:t>
                          </w:r>
                          <w:r w:rsidR="00FB1D24">
                            <w:rPr>
                              <w:sz w:val="18"/>
                              <w:szCs w:val="18"/>
                            </w:rPr>
                            <w:t>: thema Openbaar Vervoer</w:t>
                          </w:r>
                          <w:r w:rsidR="00E334FF">
                            <w:rPr>
                              <w:sz w:val="18"/>
                              <w:szCs w:val="18"/>
                            </w:rPr>
                            <w:t xml:space="preserve"> </w:t>
                          </w:r>
                        </w:p>
                      </w:tc>
                    </w:tr>
                    <w:tr w:rsidR="00E334FF" w:rsidTr="00A73BF7">
                      <w:trPr>
                        <w:trHeight w:val="89"/>
                      </w:trPr>
                      <w:tc>
                        <w:tcPr>
                          <w:tcW w:w="2178" w:type="dxa"/>
                        </w:tcPr>
                        <w:p w:rsidR="00E334FF" w:rsidRDefault="00E334FF" w:rsidP="00E334FF">
                          <w:pPr>
                            <w:pStyle w:val="Default"/>
                            <w:rPr>
                              <w:sz w:val="16"/>
                              <w:szCs w:val="16"/>
                            </w:rPr>
                          </w:pPr>
                          <w:r>
                            <w:rPr>
                              <w:sz w:val="16"/>
                              <w:szCs w:val="16"/>
                            </w:rPr>
                            <w:t xml:space="preserve">Ons kenmerk: </w:t>
                          </w:r>
                        </w:p>
                      </w:tc>
                      <w:tc>
                        <w:tcPr>
                          <w:tcW w:w="5160" w:type="dxa"/>
                        </w:tcPr>
                        <w:p w:rsidR="00E334FF" w:rsidRDefault="00FB1D24" w:rsidP="00E334FF">
                          <w:pPr>
                            <w:pStyle w:val="Default"/>
                            <w:rPr>
                              <w:sz w:val="18"/>
                              <w:szCs w:val="18"/>
                            </w:rPr>
                          </w:pPr>
                          <w:r>
                            <w:rPr>
                              <w:sz w:val="18"/>
                              <w:szCs w:val="18"/>
                            </w:rPr>
                            <w:t>2023Z</w:t>
                          </w:r>
                          <w:r w:rsidR="00E334FF">
                            <w:rPr>
                              <w:sz w:val="18"/>
                              <w:szCs w:val="18"/>
                            </w:rPr>
                            <w:t>/</w:t>
                          </w:r>
                          <w:r>
                            <w:rPr>
                              <w:sz w:val="18"/>
                              <w:szCs w:val="18"/>
                            </w:rPr>
                            <w:t>2023D</w:t>
                          </w:r>
                          <w:r w:rsidR="00E334FF">
                            <w:rPr>
                              <w:sz w:val="18"/>
                              <w:szCs w:val="18"/>
                            </w:rPr>
                            <w:t xml:space="preserve"> </w:t>
                          </w:r>
                        </w:p>
                      </w:tc>
                    </w:tr>
                  </w:tbl>
                  <w:p w:rsidR="007E1C10" w:rsidRDefault="007E1C10">
                    <w:pPr>
                      <w:pStyle w:val="Standaard65"/>
                    </w:pP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simplePos x="0" y="0"/>
              <wp:positionH relativeFrom="page">
                <wp:posOffset>464820</wp:posOffset>
              </wp:positionH>
              <wp:positionV relativeFrom="page">
                <wp:posOffset>2125980</wp:posOffset>
              </wp:positionV>
              <wp:extent cx="4139565" cy="1516380"/>
              <wp:effectExtent l="0" t="0" r="0" b="0"/>
              <wp:wrapNone/>
              <wp:docPr id="6" name="08d5e208-abcb-11ea-837f-0242ac130003"/>
              <wp:cNvGraphicFramePr/>
              <a:graphic xmlns:a="http://schemas.openxmlformats.org/drawingml/2006/main">
                <a:graphicData uri="http://schemas.microsoft.com/office/word/2010/wordprocessingShape">
                  <wps:wsp>
                    <wps:cNvSpPr txBox="1"/>
                    <wps:spPr>
                      <a:xfrm>
                        <a:off x="0" y="0"/>
                        <a:ext cx="4139565" cy="1516380"/>
                      </a:xfrm>
                      <a:prstGeom prst="rect">
                        <a:avLst/>
                      </a:prstGeom>
                      <a:noFill/>
                    </wps:spPr>
                    <wps:txbx>
                      <w:txbxContent>
                        <w:tbl>
                          <w:tblPr>
                            <w:tblW w:w="10623" w:type="dxa"/>
                            <w:tblLayout w:type="fixed"/>
                            <w:tblLook w:val="07E0" w:firstRow="1" w:lastRow="1" w:firstColumn="1" w:lastColumn="1" w:noHBand="1" w:noVBand="1"/>
                          </w:tblPr>
                          <w:tblGrid>
                            <w:gridCol w:w="5387"/>
                            <w:gridCol w:w="236"/>
                            <w:gridCol w:w="5000"/>
                          </w:tblGrid>
                          <w:tr w:rsidR="007E1C10" w:rsidTr="00E1453D">
                            <w:trPr>
                              <w:trHeight w:val="1000"/>
                            </w:trPr>
                            <w:tc>
                              <w:tcPr>
                                <w:tcW w:w="5387" w:type="dxa"/>
                              </w:tcPr>
                              <w:p w:rsidR="007E1C10" w:rsidRDefault="007E1C10" w:rsidP="000B6709">
                                <w:pPr>
                                  <w:pStyle w:val="Standaardaanveld"/>
                                  <w:jc w:val="center"/>
                                </w:pPr>
                              </w:p>
                              <w:p w:rsidR="000B6709" w:rsidRPr="000B6709" w:rsidRDefault="00FB1D24" w:rsidP="000B6709">
                                <w:r>
                                  <w:t>Aan de staatssecretaris van Infrastructuur en Waterstaat</w:t>
                                </w:r>
                              </w:p>
                            </w:tc>
                            <w:tc>
                              <w:tcPr>
                                <w:tcW w:w="236" w:type="dxa"/>
                              </w:tcPr>
                              <w:p w:rsidR="007E1C10" w:rsidRDefault="007E1C10"/>
                            </w:tc>
                            <w:tc>
                              <w:tcPr>
                                <w:tcW w:w="5000" w:type="dxa"/>
                              </w:tcPr>
                              <w:p w:rsidR="007E1C10" w:rsidRDefault="00BE65B3">
                                <w:r>
                                  <w:t xml:space="preserve">  </w:t>
                                </w:r>
                              </w:p>
                            </w:tc>
                          </w:tr>
                        </w:tbl>
                        <w:p w:rsidR="0074610A" w:rsidRDefault="0074610A"/>
                      </w:txbxContent>
                    </wps:txbx>
                    <wps:bodyPr vert="horz" wrap="square" lIns="0" tIns="0" rIns="0" bIns="0" anchor="t" anchorCtr="0">
                      <a:noAutofit/>
                    </wps:bodyPr>
                  </wps:wsp>
                </a:graphicData>
              </a:graphic>
              <wp14:sizeRelV relativeFrom="margin">
                <wp14:pctHeight>0</wp14:pctHeight>
              </wp14:sizeRelV>
            </wp:anchor>
          </w:drawing>
        </mc:Choice>
        <mc:Fallback>
          <w:pict>
            <v:shape id="08d5e208-abcb-11ea-837f-0242ac130003" o:spid="_x0000_s1030" type="#_x0000_t202" style="position:absolute;margin-left:36.6pt;margin-top:167.4pt;width:325.95pt;height:119.4pt;z-index:25165772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" filled="f" stroked="f">
              <v:textbox inset="0,0,0,0">
                <w:txbxContent>
                  <w:tbl>
                    <w:tblPr>
                      <w:tblW w:w="10623" w:type="dxa"/>
                      <w:tblLayout w:type="fixed"/>
                      <w:tblLook w:val="07E0" w:firstRow="1" w:lastRow="1" w:firstColumn="1" w:lastColumn="1" w:noHBand="1" w:noVBand="1"/>
                    </w:tblPr>
                    <w:tblGrid>
                      <w:gridCol w:w="5387"/>
                      <w:gridCol w:w="236"/>
                      <w:gridCol w:w="5000"/>
                    </w:tblGrid>
                    <w:tr w:rsidR="007E1C10" w:rsidTr="00E1453D">
                      <w:trPr>
                        <w:trHeight w:val="1000"/>
                      </w:trPr>
                      <w:tc>
                        <w:tcPr>
                          <w:tcW w:w="5387" w:type="dxa"/>
                        </w:tcPr>
                        <w:p w:rsidR="007E1C10" w:rsidRDefault="007E1C10" w:rsidP="000B6709">
                          <w:pPr>
                            <w:pStyle w:val="Standaardaanveld"/>
                            <w:jc w:val="center"/>
                          </w:pPr>
                        </w:p>
                        <w:p w:rsidR="000B6709" w:rsidRPr="000B6709" w:rsidRDefault="00FB1D24" w:rsidP="000B6709">
                          <w:r>
                            <w:t>Aan de staatssecretaris van Infrastructuur en Waterstaat</w:t>
                          </w:r>
                        </w:p>
                      </w:tc>
                      <w:tc>
                        <w:tcPr>
                          <w:tcW w:w="236" w:type="dxa"/>
                        </w:tcPr>
                        <w:p w:rsidR="007E1C10" w:rsidRDefault="007E1C10"/>
                      </w:tc>
                      <w:tc>
                        <w:tcPr>
                          <w:tcW w:w="5000" w:type="dxa"/>
                        </w:tcPr>
                        <w:p w:rsidR="007E1C10" w:rsidRDefault="00BE65B3">
                          <w:r>
                            <w:t xml:space="preserve">  </w:t>
                          </w:r>
                        </w:p>
                      </w:tc>
                    </w:tr>
                  </w:tbl>
                  <w:p w:rsidR="0074610A" w:rsidRDefault="0074610A"/>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simplePos x="0" y="0"/>
              <wp:positionH relativeFrom="page">
                <wp:posOffset>4751705</wp:posOffset>
              </wp:positionH>
              <wp:positionV relativeFrom="page">
                <wp:posOffset>2159635</wp:posOffset>
              </wp:positionV>
              <wp:extent cx="2051685" cy="1871980"/>
              <wp:effectExtent l="0" t="0" r="0" b="0"/>
              <wp:wrapNone/>
              <wp:docPr id="7" name="08d5e244-abcb-11ea-837f-0242ac130003"/>
              <wp:cNvGraphicFramePr/>
              <a:graphic xmlns:a="http://schemas.openxmlformats.org/drawingml/2006/main">
                <a:graphicData uri="http://schemas.microsoft.com/office/word/2010/wordprocessingShape">
                  <wps:wsp>
                    <wps:cNvSpPr txBox="1"/>
                    <wps:spPr>
                      <a:xfrm>
                        <a:off x="0" y="0"/>
                        <a:ext cx="2051685" cy="1871980"/>
                      </a:xfrm>
                      <a:prstGeom prst="rect">
                        <a:avLst/>
                      </a:prstGeom>
                      <a:noFill/>
                    </wps:spPr>
                    <wps:txbx>
                      <w:txbxContent>
                        <w:p w:rsidR="00BE65B3" w:rsidRDefault="00BE65B3">
                          <w:pPr>
                            <w:pStyle w:val="Standaard65rechtsuitgelijnd"/>
                          </w:pPr>
                        </w:p>
                        <w:p w:rsidR="00BE65B3" w:rsidRPr="00BE65B3" w:rsidRDefault="00BE65B3" w:rsidP="00BE65B3">
                          <w:pPr>
                            <w:pStyle w:val="Standaard65rechtsuitgelijnd"/>
                            <w:jc w:val="center"/>
                            <w:rPr>
                              <w:b/>
                              <w:sz w:val="20"/>
                              <w:szCs w:val="20"/>
                            </w:rPr>
                          </w:pPr>
                          <w:r>
                            <w:rPr>
                              <w:b/>
                              <w:sz w:val="20"/>
                              <w:szCs w:val="20"/>
                            </w:rPr>
                            <w:t>Commissie  voor de Rijksuitgaven</w:t>
                          </w:r>
                        </w:p>
                        <w:p w:rsidR="007E1C10" w:rsidRDefault="00BE65B3" w:rsidP="00BE65B3">
                          <w:pPr>
                            <w:pStyle w:val="Standaard65rechtsuitgelijnd"/>
                          </w:pPr>
                          <w:r>
                            <w:t>Postbus 20018</w:t>
                          </w:r>
                        </w:p>
                        <w:p w:rsidR="007E1C10" w:rsidRDefault="00BE65B3" w:rsidP="00BE65B3">
                          <w:pPr>
                            <w:pStyle w:val="Standaard65rechtsuitgelijnd"/>
                          </w:pPr>
                          <w:r>
                            <w:t>2500 EA  Den Haag</w:t>
                          </w:r>
                        </w:p>
                        <w:p w:rsidR="007E1C10" w:rsidRDefault="007E1C10" w:rsidP="00BE65B3">
                          <w:pPr>
                            <w:pStyle w:val="Witregel65ptenkel"/>
                            <w:jc w:val="right"/>
                          </w:pPr>
                        </w:p>
                        <w:p w:rsidR="007E1C10" w:rsidRDefault="00E1453D" w:rsidP="00BE65B3">
                          <w:pPr>
                            <w:pStyle w:val="Standaard65rechtsuitgelijnd"/>
                          </w:pPr>
                          <w:r>
                            <w:t>C</w:t>
                          </w:r>
                          <w:r w:rsidR="00BE65B3">
                            <w:t xml:space="preserve">ommissie voor </w:t>
                          </w:r>
                          <w:r>
                            <w:t xml:space="preserve">de </w:t>
                          </w:r>
                          <w:r w:rsidR="00BE65B3">
                            <w:t>Rijksuitgaven</w:t>
                          </w:r>
                        </w:p>
                        <w:p w:rsidR="007E1C10" w:rsidRDefault="00BE65B3" w:rsidP="00BE65B3">
                          <w:pPr>
                            <w:pStyle w:val="Standaard65rechtsuitgelijnd"/>
                          </w:pPr>
                          <w:r>
                            <w:t xml:space="preserve">  Wouter Lips</w:t>
                          </w:r>
                        </w:p>
                        <w:p w:rsidR="007E1C10" w:rsidRDefault="00BE65B3" w:rsidP="00BE65B3">
                          <w:pPr>
                            <w:pStyle w:val="Standaard65rechtsuitgelijnd"/>
                          </w:pPr>
                          <w:proofErr w:type="spellStart"/>
                          <w:r>
                            <w:t>Bezuidenhoutseweg</w:t>
                          </w:r>
                          <w:proofErr w:type="spellEnd"/>
                          <w:r>
                            <w:t xml:space="preserve"> 67</w:t>
                          </w:r>
                        </w:p>
                        <w:p w:rsidR="007E1C10" w:rsidRDefault="00BE65B3" w:rsidP="00BE65B3">
                          <w:pPr>
                            <w:pStyle w:val="Standaard65rechtsuitgelijnd"/>
                          </w:pPr>
                          <w:r>
                            <w:t>2594 AC  Den Haag</w:t>
                          </w:r>
                        </w:p>
                        <w:p w:rsidR="007E1C10" w:rsidRDefault="007E1C10" w:rsidP="00BE65B3">
                          <w:pPr>
                            <w:pStyle w:val="Witregel65ptenkel"/>
                            <w:jc w:val="right"/>
                          </w:pPr>
                        </w:p>
                        <w:p w:rsidR="007E1C10" w:rsidRDefault="00BE65B3" w:rsidP="00BE65B3">
                          <w:pPr>
                            <w:pStyle w:val="Standaard65rechtsuitgelijnd"/>
                          </w:pPr>
                          <w:r>
                            <w:t>T  06-11328308</w:t>
                          </w:r>
                        </w:p>
                        <w:p w:rsidR="007E1C10" w:rsidRDefault="00BE65B3" w:rsidP="00BE65B3">
                          <w:pPr>
                            <w:pStyle w:val="Standaard65rechtsuitgelijnd"/>
                          </w:pPr>
                          <w:r>
                            <w:t>E  w.lips@tweedekamer.nl</w:t>
                          </w:r>
                        </w:p>
                      </w:txbxContent>
                    </wps:txbx>
                    <wps:bodyPr vert="horz" wrap="square" lIns="0" tIns="0" rIns="0" bIns="0" anchor="t" anchorCtr="0"/>
                  </wps:wsp>
                </a:graphicData>
              </a:graphic>
            </wp:anchor>
          </w:drawing>
        </mc:Choice>
        <mc:Fallback>
          <w:pict>
            <v:shape id="08d5e244-abcb-11ea-837f-0242ac130003" o:spid="_x0000_s1031" type="#_x0000_t202" style="position:absolute;margin-left:374.15pt;margin-top:170.05pt;width:161.55pt;height:147.4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" filled="f" stroked="f">
              <v:textbox inset="0,0,0,0">
                <w:txbxContent>
                  <w:p w:rsidR="00BE65B3" w:rsidRDefault="00BE65B3">
                    <w:pPr>
                      <w:pStyle w:val="Standaard65rechtsuitgelijnd"/>
                    </w:pPr>
                  </w:p>
                  <w:p w:rsidR="00BE65B3" w:rsidRPr="00BE65B3" w:rsidRDefault="00BE65B3" w:rsidP="00BE65B3">
                    <w:pPr>
                      <w:pStyle w:val="Standaard65rechtsuitgelijnd"/>
                      <w:jc w:val="center"/>
                      <w:rPr>
                        <w:b/>
                        <w:sz w:val="20"/>
                        <w:szCs w:val="20"/>
                      </w:rPr>
                    </w:pPr>
                    <w:r>
                      <w:rPr>
                        <w:b/>
                        <w:sz w:val="20"/>
                        <w:szCs w:val="20"/>
                      </w:rPr>
                      <w:t>Commissie  voor de Rijksuitgaven</w:t>
                    </w:r>
                  </w:p>
                  <w:p w:rsidR="007E1C10" w:rsidRDefault="00BE65B3" w:rsidP="00BE65B3">
                    <w:pPr>
                      <w:pStyle w:val="Standaard65rechtsuitgelijnd"/>
                    </w:pPr>
                    <w:r>
                      <w:t>Postbus 20018</w:t>
                    </w:r>
                  </w:p>
                  <w:p w:rsidR="007E1C10" w:rsidRDefault="00BE65B3" w:rsidP="00BE65B3">
                    <w:pPr>
                      <w:pStyle w:val="Standaard65rechtsuitgelijnd"/>
                    </w:pPr>
                    <w:r>
                      <w:t>2500 EA  Den Haag</w:t>
                    </w:r>
                  </w:p>
                  <w:p w:rsidR="007E1C10" w:rsidRDefault="007E1C10" w:rsidP="00BE65B3">
                    <w:pPr>
                      <w:pStyle w:val="Witregel65ptenkel"/>
                      <w:jc w:val="right"/>
                    </w:pPr>
                  </w:p>
                  <w:p w:rsidR="007E1C10" w:rsidRDefault="00E1453D" w:rsidP="00BE65B3">
                    <w:pPr>
                      <w:pStyle w:val="Standaard65rechtsuitgelijnd"/>
                    </w:pPr>
                    <w:r>
                      <w:t>C</w:t>
                    </w:r>
                    <w:r w:rsidR="00BE65B3">
                      <w:t xml:space="preserve">ommissie voor </w:t>
                    </w:r>
                    <w:r>
                      <w:t xml:space="preserve">de </w:t>
                    </w:r>
                    <w:r w:rsidR="00BE65B3">
                      <w:t>Rijksuitgaven</w:t>
                    </w:r>
                  </w:p>
                  <w:p w:rsidR="007E1C10" w:rsidRDefault="00BE65B3" w:rsidP="00BE65B3">
                    <w:pPr>
                      <w:pStyle w:val="Standaard65rechtsuitgelijnd"/>
                    </w:pPr>
                    <w:r>
                      <w:t xml:space="preserve">  Wouter Lips</w:t>
                    </w:r>
                  </w:p>
                  <w:p w:rsidR="007E1C10" w:rsidRDefault="00BE65B3" w:rsidP="00BE65B3">
                    <w:pPr>
                      <w:pStyle w:val="Standaard65rechtsuitgelijnd"/>
                    </w:pPr>
                    <w:proofErr w:type="spellStart"/>
                    <w:r>
                      <w:t>Bezuidenhoutseweg</w:t>
                    </w:r>
                    <w:proofErr w:type="spellEnd"/>
                    <w:r>
                      <w:t xml:space="preserve"> 67</w:t>
                    </w:r>
                  </w:p>
                  <w:p w:rsidR="007E1C10" w:rsidRDefault="00BE65B3" w:rsidP="00BE65B3">
                    <w:pPr>
                      <w:pStyle w:val="Standaard65rechtsuitgelijnd"/>
                    </w:pPr>
                    <w:r>
                      <w:t>2594 AC  Den Haag</w:t>
                    </w:r>
                  </w:p>
                  <w:p w:rsidR="007E1C10" w:rsidRDefault="007E1C10" w:rsidP="00BE65B3">
                    <w:pPr>
                      <w:pStyle w:val="Witregel65ptenkel"/>
                      <w:jc w:val="right"/>
                    </w:pPr>
                  </w:p>
                  <w:p w:rsidR="007E1C10" w:rsidRDefault="00BE65B3" w:rsidP="00BE65B3">
                    <w:pPr>
                      <w:pStyle w:val="Standaard65rechtsuitgelijnd"/>
                    </w:pPr>
                    <w:r>
                      <w:t>T  06-11328308</w:t>
                    </w:r>
                  </w:p>
                  <w:p w:rsidR="007E1C10" w:rsidRDefault="00BE65B3" w:rsidP="00BE65B3">
                    <w:pPr>
                      <w:pStyle w:val="Standaard65rechtsuitgelijnd"/>
                    </w:pPr>
                    <w:r>
                      <w:t>E  w.lips@tweedekamer.nl</w:t>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simplePos x="0" y="0"/>
              <wp:positionH relativeFrom="page">
                <wp:posOffset>4751705</wp:posOffset>
              </wp:positionH>
              <wp:positionV relativeFrom="page">
                <wp:posOffset>1835785</wp:posOffset>
              </wp:positionV>
              <wp:extent cx="2051685" cy="215900"/>
              <wp:effectExtent l="0" t="0" r="0" b="0"/>
              <wp:wrapNone/>
              <wp:docPr id="8" name="08d5e27f-abcb-11ea-837f-0242ac130003"/>
              <wp:cNvGraphicFramePr/>
              <a:graphic xmlns:a="http://schemas.openxmlformats.org/drawingml/2006/main">
                <a:graphicData uri="http://schemas.microsoft.com/office/word/2010/wordprocessingShape">
                  <wps:wsp>
                    <wps:cNvSpPr txBox="1"/>
                    <wps:spPr>
                      <a:xfrm>
                        <a:off x="0" y="0"/>
                        <a:ext cx="2051685" cy="215900"/>
                      </a:xfrm>
                      <a:prstGeom prst="rect">
                        <a:avLst/>
                      </a:prstGeom>
                      <a:noFill/>
                    </wps:spPr>
                    <wps:txbx>
                      <w:txbxContent>
                        <w:p w:rsidR="0074610A" w:rsidRDefault="0074610A"/>
                      </w:txbxContent>
                    </wps:txbx>
                    <wps:bodyPr vert="horz" wrap="square" lIns="0" tIns="0" rIns="0" bIns="0" anchor="t" anchorCtr="0"/>
                  </wps:wsp>
                </a:graphicData>
              </a:graphic>
            </wp:anchor>
          </w:drawing>
        </mc:Choice>
        <mc:Fallback>
          <w:pict>
            <v:shape id="08d5e27f-abcb-11ea-837f-0242ac130003" o:spid="_x0000_s1032" type="#_x0000_t202" style="position:absolute;margin-left:374.15pt;margin-top:144.55pt;width:161.55pt;height:1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" filled="f" stroked="f">
              <v:textbox inset="0,0,0,0">
                <w:txbxContent>
                  <w:p w:rsidR="0074610A" w:rsidRDefault="0074610A"/>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simplePos x="0" y="0"/>
              <wp:positionH relativeFrom="page">
                <wp:posOffset>626110</wp:posOffset>
              </wp:positionH>
              <wp:positionV relativeFrom="page">
                <wp:posOffset>374015</wp:posOffset>
              </wp:positionV>
              <wp:extent cx="431800" cy="1238250"/>
              <wp:effectExtent l="0" t="0" r="0" b="0"/>
              <wp:wrapNone/>
              <wp:docPr id="9" name="08d5dcb5-abcb-11ea-837f-0242ac130003"/>
              <wp:cNvGraphicFramePr/>
              <a:graphic xmlns:a="http://schemas.openxmlformats.org/drawingml/2006/main">
                <a:graphicData uri="http://schemas.microsoft.com/office/word/2010/wordprocessingShape">
                  <wps:wsp>
                    <wps:cNvSpPr txBox="1"/>
                    <wps:spPr>
                      <a:xfrm>
                        <a:off x="0" y="0"/>
                        <a:ext cx="431800" cy="1238250"/>
                      </a:xfrm>
                      <a:prstGeom prst="rect">
                        <a:avLst/>
                      </a:prstGeom>
                      <a:noFill/>
                    </wps:spPr>
                    <wps:txbx>
                      <w:txbxContent>
                        <w:p w:rsidR="007E1C10" w:rsidRDefault="00BE65B3">
                          <w:pPr>
                            <w:spacing w:line="240" w:lineRule="auto"/>
                          </w:pPr>
                          <w:r>
                            <w:rPr>
                              <w:noProof/>
                            </w:rPr>
                            <w:drawing>
                              <wp:inline distT="0" distB="0" distL="0" distR="0">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1"/>
                                        <a:stretch>
                                          <a:fillRect/>
                                        </a:stretch>
                                      </pic:blipFill>
                                      <pic:spPr bwMode="auto">
                                        <a:xfrm>
                                          <a:off x="0" y="0"/>
                                          <a:ext cx="431800" cy="860559"/>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dcb5-abcb-11ea-837f-0242ac130003" o:spid="_x0000_s1033" type="#_x0000_t202" style="position:absolute;margin-left:49.3pt;margin-top:29.45pt;width:34pt;height:9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" filled="f" stroked="f">
              <v:textbox inset="0,0,0,0">
                <w:txbxContent>
                  <w:p w:rsidR="007E1C10" w:rsidRDefault="00BE65B3">
                    <w:pPr>
                      <w:spacing w:line="240" w:lineRule="auto"/>
                    </w:pPr>
                    <w:r>
                      <w:rPr>
                        <w:noProof/>
                      </w:rPr>
                      <w:drawing>
                        <wp:inline distT="0" distB="0" distL="0" distR="0">
                          <wp:extent cx="431800" cy="860559"/>
                          <wp:effectExtent l="0" t="0" r="0" b="0"/>
                          <wp:docPr id="10" name="Beeldmerk" descr="Het wapen van de Tweede Kamer" title="Het wapen van de Tweede Kamer"/>
                          <wp:cNvGraphicFramePr/>
                          <a:graphic xmlns:a="http://schemas.openxmlformats.org/drawingml/2006/main">
                            <a:graphicData uri="http://schemas.openxmlformats.org/drawingml/2006/picture">
                              <pic:pic xmlns:pic="http://schemas.openxmlformats.org/drawingml/2006/picture">
                                <pic:nvPicPr>
                                  <pic:cNvPr id="10" name="Beeldmerk"/>
                                  <pic:cNvPicPr/>
                                </pic:nvPicPr>
                                <pic:blipFill>
                                  <a:blip r:embed="rId2"/>
                                  <a:stretch>
                                    <a:fillRect/>
                                  </a:stretch>
                                </pic:blipFill>
                                <pic:spPr bwMode="auto">
                                  <a:xfrm>
                                    <a:off x="0" y="0"/>
                                    <a:ext cx="431800" cy="860559"/>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simplePos x="0" y="0"/>
              <wp:positionH relativeFrom="page">
                <wp:posOffset>1079500</wp:posOffset>
              </wp:positionH>
              <wp:positionV relativeFrom="page">
                <wp:posOffset>374015</wp:posOffset>
              </wp:positionV>
              <wp:extent cx="3070225" cy="1238250"/>
              <wp:effectExtent l="0" t="0" r="0" b="0"/>
              <wp:wrapNone/>
              <wp:docPr id="11" name="08d5dd0f-abcb-11ea-837f-0242ac130003"/>
              <wp:cNvGraphicFramePr/>
              <a:graphic xmlns:a="http://schemas.openxmlformats.org/drawingml/2006/main">
                <a:graphicData uri="http://schemas.microsoft.com/office/word/2010/wordprocessingShape">
                  <wps:wsp>
                    <wps:cNvSpPr txBox="1"/>
                    <wps:spPr>
                      <a:xfrm>
                        <a:off x="0" y="0"/>
                        <a:ext cx="3070225" cy="1238250"/>
                      </a:xfrm>
                      <a:prstGeom prst="rect">
                        <a:avLst/>
                      </a:prstGeom>
                      <a:noFill/>
                    </wps:spPr>
                    <wps:txbx>
                      <w:txbxContent>
                        <w:p w:rsidR="007E1C10" w:rsidRDefault="00BE65B3">
                          <w:pPr>
                            <w:spacing w:line="240" w:lineRule="auto"/>
                          </w:pPr>
                          <w:r>
                            <w:rPr>
                              <w:noProof/>
                            </w:rPr>
                            <w:drawing>
                              <wp:inline distT="0" distB="0" distL="0" distR="0">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3"/>
                                        <a:stretch>
                                          <a:fillRect/>
                                        </a:stretch>
                                      </pic:blipFill>
                                      <pic:spPr bwMode="auto">
                                        <a:xfrm>
                                          <a:off x="0" y="0"/>
                                          <a:ext cx="3070225" cy="1238284"/>
                                        </a:xfrm>
                                        <a:prstGeom prst="rect">
                                          <a:avLst/>
                                        </a:prstGeom>
                                      </pic:spPr>
                                    </pic:pic>
                                  </a:graphicData>
                                </a:graphic>
                              </wp:inline>
                            </w:drawing>
                          </w:r>
                        </w:p>
                      </w:txbxContent>
                    </wps:txbx>
                    <wps:bodyPr vert="horz" wrap="square" lIns="0" tIns="0" rIns="0" bIns="0" anchor="t" anchorCtr="0"/>
                  </wps:wsp>
                </a:graphicData>
              </a:graphic>
            </wp:anchor>
          </w:drawing>
        </mc:Choice>
        <mc:Fallback>
          <w:pict>
            <v:shape id="08d5dd0f-abcb-11ea-837f-0242ac130003" o:spid="_x0000_s1034" type="#_x0000_t202" style="position:absolute;margin-left:85pt;margin-top:29.45pt;width:241.75pt;height:97.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" filled="f" stroked="f">
              <v:textbox inset="0,0,0,0">
                <w:txbxContent>
                  <w:p w:rsidR="007E1C10" w:rsidRDefault="00BE65B3">
                    <w:pPr>
                      <w:spacing w:line="240" w:lineRule="auto"/>
                    </w:pPr>
                    <w:r>
                      <w:rPr>
                        <w:noProof/>
                      </w:rPr>
                      <w:drawing>
                        <wp:inline distT="0" distB="0" distL="0" distR="0">
                          <wp:extent cx="3070225" cy="1238284"/>
                          <wp:effectExtent l="0" t="0" r="0" b="0"/>
                          <wp:docPr id="12" name="Woordmerk" descr="Tweede Kamer der Staten-Generaal" title="Tweede Kamer der Staten-Generaal"/>
                          <wp:cNvGraphicFramePr/>
                          <a:graphic xmlns:a="http://schemas.openxmlformats.org/drawingml/2006/main">
                            <a:graphicData uri="http://schemas.openxmlformats.org/drawingml/2006/picture">
                              <pic:pic xmlns:pic="http://schemas.openxmlformats.org/drawingml/2006/picture">
                                <pic:nvPicPr>
                                  <pic:cNvPr id="12" name="Woordmerk"/>
                                  <pic:cNvPicPr/>
                                </pic:nvPicPr>
                                <pic:blipFill>
                                  <a:blip r:embed="rId4"/>
                                  <a:stretch>
                                    <a:fillRect/>
                                  </a:stretch>
                                </pic:blipFill>
                                <pic:spPr bwMode="auto">
                                  <a:xfrm>
                                    <a:off x="0" y="0"/>
                                    <a:ext cx="3070225" cy="123828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DE5C15"/>
    <w:multiLevelType w:val="multilevel"/>
    <w:tmpl w:val="5929E183"/>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94640A7A"/>
    <w:multiLevelType w:val="multilevel"/>
    <w:tmpl w:val="C01F7BC2"/>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127DFC0"/>
    <w:multiLevelType w:val="multilevel"/>
    <w:tmpl w:val="3728CDE9"/>
    <w:name w:val="Nummering agendapun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D6185B54"/>
    <w:multiLevelType w:val="multilevel"/>
    <w:tmpl w:val="5720ECB2"/>
    <w:name w:val="Agendapunten_nummering"/>
    <w:lvl w:ilvl="0">
      <w:start w:val="1"/>
      <w:numFmt w:val="decimal"/>
      <w:pStyle w:val="Agendapunten"/>
      <w:lvlText w:val="%1."/>
      <w:lvlJc w:val="left"/>
      <w:pPr>
        <w:ind w:left="480" w:hanging="4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C11A38"/>
    <w:multiLevelType w:val="multilevel"/>
    <w:tmpl w:val="489F0FC3"/>
    <w:name w:val="Presidium Itemnummering"/>
    <w:lvl w:ilvl="0">
      <w:start w:val="1"/>
      <w:numFmt w:val="decimal"/>
      <w:pStyle w:val="Presidium10ptkoppenve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C07F59B"/>
    <w:multiLevelType w:val="multilevel"/>
    <w:tmpl w:val="473B334E"/>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6" w15:restartNumberingAfterBreak="0">
    <w:nsid w:val="4D92BF71"/>
    <w:multiLevelType w:val="multilevel"/>
    <w:tmpl w:val="4581CFAD"/>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B85B786"/>
    <w:multiLevelType w:val="multilevel"/>
    <w:tmpl w:val="2CE82BEC"/>
    <w:name w:val="Onderzoeksrapport Koppen"/>
    <w:lvl w:ilvl="0">
      <w:start w:val="1"/>
      <w:numFmt w:val="decimal"/>
      <w:pStyle w:val="RapportKop1"/>
      <w:lvlText w:val="%1"/>
      <w:lvlJc w:val="left"/>
      <w:pPr>
        <w:ind w:left="560" w:hanging="560"/>
      </w:pPr>
    </w:lvl>
    <w:lvl w:ilvl="1">
      <w:start w:val="1"/>
      <w:numFmt w:val="decimal"/>
      <w:pStyle w:val="RapportKop2"/>
      <w:lvlText w:val="%1.%2"/>
      <w:lvlJc w:val="left"/>
      <w:pPr>
        <w:ind w:left="560" w:hanging="560"/>
      </w:pPr>
    </w:lvl>
    <w:lvl w:ilvl="2">
      <w:start w:val="1"/>
      <w:numFmt w:val="decimal"/>
      <w:pStyle w:val="RapportKop3"/>
      <w:lvlText w:val="%1.%2.%3"/>
      <w:lvlJc w:val="left"/>
      <w:pPr>
        <w:ind w:left="640" w:hanging="64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973B844"/>
    <w:multiLevelType w:val="multilevel"/>
    <w:tmpl w:val="72A852E1"/>
    <w:name w:val="Verslag_nummering"/>
    <w:lvl w:ilvl="0">
      <w:start w:val="1"/>
      <w:numFmt w:val="decimal"/>
      <w:pStyle w:val="Verslagpunten"/>
      <w:lvlText w:val="%1. "/>
      <w:lvlJc w:val="left"/>
      <w:pPr>
        <w:ind w:left="140" w:hanging="1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7A66DFC5"/>
    <w:multiLevelType w:val="multilevel"/>
    <w:tmpl w:val="798A5A70"/>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0"/>
  </w:num>
  <w:num w:numId="4">
    <w:abstractNumId w:val="1"/>
  </w:num>
  <w:num w:numId="5">
    <w:abstractNumId w:val="6"/>
  </w:num>
  <w:num w:numId="6">
    <w:abstractNumId w:val="2"/>
  </w:num>
  <w:num w:numId="7">
    <w:abstractNumId w:val="7"/>
  </w:num>
  <w:num w:numId="8">
    <w:abstractNumId w:val="4"/>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proofState w:spelling="clean"/>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709"/>
    <w:rsid w:val="000B6709"/>
    <w:rsid w:val="00711720"/>
    <w:rsid w:val="0074610A"/>
    <w:rsid w:val="007E1C10"/>
    <w:rsid w:val="00965B6D"/>
    <w:rsid w:val="00A73BF7"/>
    <w:rsid w:val="00BE65B3"/>
    <w:rsid w:val="00DF665D"/>
    <w:rsid w:val="00E1453D"/>
    <w:rsid w:val="00E334FF"/>
    <w:rsid w:val="00FB1D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762AF7C"/>
  <w15:docId w15:val="{A0C0C880-BCA2-4584-875A-5271B1A8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83"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gendapunten">
    <w:name w:val="Agendapunten"/>
    <w:basedOn w:val="Standaard"/>
    <w:next w:val="Standaard"/>
    <w:pPr>
      <w:numPr>
        <w:numId w:val="1"/>
      </w:numPr>
      <w:spacing w:before="240" w:after="240"/>
    </w:pPr>
  </w:style>
  <w:style w:type="paragraph" w:customStyle="1" w:styleId="AgendapuntenKop">
    <w:name w:val="Agendapunten Kop"/>
    <w:basedOn w:val="Standaard"/>
    <w:next w:val="Standaard"/>
    <w:pPr>
      <w:tabs>
        <w:tab w:val="right" w:pos="1343"/>
        <w:tab w:val="left" w:pos="1440"/>
      </w:tabs>
      <w:spacing w:after="200"/>
    </w:pPr>
    <w:rPr>
      <w:b/>
    </w:rPr>
  </w:style>
  <w:style w:type="paragraph" w:customStyle="1" w:styleId="CIOTitel">
    <w:name w:val="CIO Titel"/>
    <w:basedOn w:val="Standaard"/>
    <w:next w:val="Standaard"/>
    <w:pPr>
      <w:spacing w:before="600"/>
      <w:jc w:val="center"/>
    </w:pPr>
    <w:rPr>
      <w:sz w:val="28"/>
      <w:szCs w:val="28"/>
    </w:rPr>
  </w:style>
  <w:style w:type="paragraph" w:customStyle="1" w:styleId="CIOOverleg">
    <w:name w:val="CIO_Overleg"/>
    <w:basedOn w:val="Standaard"/>
    <w:next w:val="Standaard"/>
    <w:rPr>
      <w:sz w:val="20"/>
      <w:szCs w:val="20"/>
    </w:rPr>
  </w:style>
  <w:style w:type="paragraph" w:customStyle="1" w:styleId="Documenttitel">
    <w:name w:val="Documenttitel"/>
    <w:basedOn w:val="Standaard"/>
    <w:next w:val="Standaard"/>
    <w:pPr>
      <w:tabs>
        <w:tab w:val="right" w:pos="1343"/>
        <w:tab w:val="left" w:pos="1440"/>
      </w:tabs>
      <w:spacing w:line="220" w:lineRule="exact"/>
    </w:pPr>
    <w:rPr>
      <w:b/>
      <w:sz w:val="16"/>
      <w:szCs w:val="16"/>
    </w:rPr>
  </w:style>
  <w:style w:type="paragraph" w:customStyle="1" w:styleId="DocumenttitelCompliments">
    <w:name w:val="Documenttitel_Compliments"/>
    <w:basedOn w:val="Standaard"/>
    <w:next w:val="Standaard"/>
    <w:pPr>
      <w:tabs>
        <w:tab w:val="left" w:pos="1440"/>
        <w:tab w:val="right" w:pos="1343"/>
      </w:tabs>
      <w:spacing w:after="567"/>
    </w:pPr>
    <w:rPr>
      <w:b/>
      <w:sz w:val="16"/>
      <w:szCs w:val="16"/>
    </w:rPr>
  </w:style>
  <w:style w:type="paragraph" w:customStyle="1" w:styleId="DocumenttitelMemo">
    <w:name w:val="Documenttitel_Memo"/>
    <w:basedOn w:val="Standaard"/>
    <w:next w:val="Standaard"/>
    <w:pPr>
      <w:tabs>
        <w:tab w:val="right" w:pos="1343"/>
        <w:tab w:val="left" w:pos="1417"/>
      </w:tabs>
    </w:pPr>
    <w:rPr>
      <w:b/>
      <w:sz w:val="16"/>
      <w:szCs w:val="16"/>
    </w:rPr>
  </w:style>
  <w:style w:type="numbering" w:customStyle="1" w:styleId="Genummerdelijst">
    <w:name w:val="Genummerde lijst"/>
    <w:pPr>
      <w:numPr>
        <w:numId w:val="2"/>
      </w:numPr>
    </w:pPr>
  </w:style>
  <w:style w:type="paragraph" w:styleId="Inhopg1">
    <w:name w:val="toc 1"/>
    <w:basedOn w:val="Standaard"/>
    <w:next w:val="Standaard"/>
  </w:style>
  <w:style w:type="paragraph" w:styleId="Inhopg2">
    <w:name w:val="toc 2"/>
    <w:basedOn w:val="Standaard"/>
    <w:next w:val="Standaard"/>
  </w:style>
  <w:style w:type="paragraph" w:styleId="Inhopg3">
    <w:name w:val="toc 3"/>
    <w:basedOn w:val="Standaard"/>
    <w:next w:val="Standaard"/>
  </w:style>
  <w:style w:type="paragraph" w:styleId="Inhopg4">
    <w:name w:val="toc 4"/>
    <w:basedOn w:val="Standaard"/>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numbering" w:customStyle="1" w:styleId="Lijstmetopsommingstekens">
    <w:name w:val="Lijst met opsommingstekens"/>
    <w:pPr>
      <w:numPr>
        <w:numId w:val="3"/>
      </w:numPr>
    </w:pPr>
  </w:style>
  <w:style w:type="paragraph" w:customStyle="1" w:styleId="Lijstniveau1">
    <w:name w:val="Lijst niveau 1"/>
    <w:basedOn w:val="Standaard"/>
    <w:next w:val="Standaard"/>
    <w:pPr>
      <w:pageBreakBefore/>
      <w:numPr>
        <w:numId w:val="9"/>
      </w:numPr>
      <w:ind w:left="680" w:firstLine="0"/>
    </w:pPr>
    <w:rPr>
      <w:b/>
    </w:rPr>
  </w:style>
  <w:style w:type="paragraph" w:customStyle="1" w:styleId="Lijstniveau2">
    <w:name w:val="Lijst niveau 2"/>
    <w:basedOn w:val="Standaard"/>
    <w:next w:val="Standaard"/>
    <w:pPr>
      <w:numPr>
        <w:ilvl w:val="1"/>
        <w:numId w:val="9"/>
      </w:numPr>
      <w:ind w:left="680" w:firstLine="0"/>
    </w:pPr>
    <w:rPr>
      <w:b/>
    </w:rPr>
  </w:style>
  <w:style w:type="paragraph" w:customStyle="1" w:styleId="Lijstniveau3">
    <w:name w:val="Lijst niveau 3"/>
    <w:basedOn w:val="Standaard"/>
    <w:next w:val="Standaard"/>
    <w:pPr>
      <w:numPr>
        <w:ilvl w:val="2"/>
        <w:numId w:val="9"/>
      </w:numPr>
      <w:ind w:left="680" w:firstLine="0"/>
    </w:pPr>
    <w:rPr>
      <w:b/>
    </w:rPr>
  </w:style>
  <w:style w:type="paragraph" w:customStyle="1" w:styleId="NotitieCommissieTitel">
    <w:name w:val="Notitie Commissie Titel"/>
    <w:basedOn w:val="Standaard"/>
    <w:next w:val="Standaard"/>
    <w:pPr>
      <w:shd w:val="clear" w:color="auto" w:fill="FFFFFF"/>
      <w:spacing w:after="480"/>
    </w:pPr>
    <w:rPr>
      <w:b/>
      <w:sz w:val="24"/>
      <w:szCs w:val="24"/>
    </w:rPr>
  </w:style>
  <w:style w:type="paragraph" w:customStyle="1" w:styleId="NotitieKop1">
    <w:name w:val="Notitie Kop 1"/>
    <w:basedOn w:val="Standaard"/>
    <w:next w:val="Standaard"/>
    <w:uiPriority w:val="1"/>
    <w:qFormat/>
    <w:pPr>
      <w:numPr>
        <w:numId w:val="5"/>
      </w:numPr>
      <w:spacing w:before="220" w:after="220" w:line="240" w:lineRule="exact"/>
      <w:outlineLvl w:val="0"/>
    </w:pPr>
    <w:rPr>
      <w:b/>
    </w:rPr>
  </w:style>
  <w:style w:type="paragraph" w:customStyle="1" w:styleId="NotitieKop2">
    <w:name w:val="Notitie Kop 2"/>
    <w:basedOn w:val="Standaard"/>
    <w:next w:val="Standaard"/>
    <w:uiPriority w:val="1"/>
    <w:qFormat/>
    <w:pPr>
      <w:numPr>
        <w:ilvl w:val="1"/>
        <w:numId w:val="5"/>
      </w:numPr>
      <w:spacing w:before="220" w:line="240" w:lineRule="exact"/>
      <w:outlineLvl w:val="1"/>
    </w:pPr>
    <w:rPr>
      <w:b/>
    </w:rPr>
  </w:style>
  <w:style w:type="paragraph" w:customStyle="1" w:styleId="NotitieKop3">
    <w:name w:val="Notitie Kop 3"/>
    <w:basedOn w:val="Standaard"/>
    <w:next w:val="Standaard"/>
    <w:uiPriority w:val="2"/>
    <w:qFormat/>
    <w:pPr>
      <w:numPr>
        <w:ilvl w:val="2"/>
        <w:numId w:val="5"/>
      </w:numPr>
      <w:spacing w:before="220" w:after="220" w:line="240" w:lineRule="exact"/>
      <w:outlineLvl w:val="2"/>
    </w:pPr>
    <w:rPr>
      <w:b/>
    </w:rPr>
  </w:style>
  <w:style w:type="paragraph" w:customStyle="1" w:styleId="Notitiekopongenummerd">
    <w:name w:val="Notitiekop ongenummerd"/>
    <w:basedOn w:val="Standaard"/>
    <w:next w:val="Standaard"/>
    <w:pPr>
      <w:spacing w:before="220" w:after="220" w:line="240" w:lineRule="exact"/>
      <w:outlineLvl w:val="0"/>
    </w:pPr>
    <w:rPr>
      <w:b/>
    </w:rPr>
  </w:style>
  <w:style w:type="paragraph" w:customStyle="1" w:styleId="OndertekeningCompliments">
    <w:name w:val="Ondertekening_Compliments"/>
    <w:basedOn w:val="Standaard"/>
    <w:next w:val="Standaard"/>
    <w:pPr>
      <w:spacing w:before="567"/>
    </w:pPr>
    <w:rPr>
      <w:sz w:val="13"/>
      <w:szCs w:val="13"/>
    </w:rPr>
  </w:style>
  <w:style w:type="paragraph" w:customStyle="1" w:styleId="OnderzoeksrapportKop2zondernummer">
    <w:name w:val="Onderzoeksrapport Kop 2 zonder nummer"/>
    <w:basedOn w:val="Standaard"/>
    <w:next w:val="Standaard"/>
    <w:pPr>
      <w:spacing w:before="240" w:after="240"/>
    </w:pPr>
    <w:rPr>
      <w:sz w:val="24"/>
      <w:szCs w:val="24"/>
    </w:rPr>
  </w:style>
  <w:style w:type="paragraph" w:customStyle="1" w:styleId="OnderzoeksrapportKopInhoudsopgave">
    <w:name w:val="Onderzoeksrapport Kop Inhoudsopgave"/>
    <w:next w:val="Standaard"/>
    <w:pPr>
      <w:pageBreakBefore/>
      <w:spacing w:line="283" w:lineRule="exact"/>
    </w:pPr>
    <w:rPr>
      <w:rFonts w:ascii="Verdana" w:hAnsi="Verdana"/>
      <w:color w:val="000000"/>
      <w:sz w:val="24"/>
      <w:szCs w:val="24"/>
    </w:rPr>
  </w:style>
  <w:style w:type="paragraph" w:customStyle="1" w:styleId="OnderzoeksrapportOpsteller">
    <w:name w:val="Onderzoeksrapport Opsteller"/>
    <w:basedOn w:val="Standaard"/>
    <w:next w:val="Standaard"/>
    <w:pPr>
      <w:spacing w:before="240"/>
    </w:pPr>
    <w:rPr>
      <w:sz w:val="20"/>
      <w:szCs w:val="20"/>
    </w:rPr>
  </w:style>
  <w:style w:type="paragraph" w:customStyle="1" w:styleId="OnderzoeksrapportVorm">
    <w:name w:val="Onderzoeksrapport Vorm"/>
    <w:basedOn w:val="Standaard"/>
    <w:next w:val="Standaard"/>
    <w:rPr>
      <w:b/>
      <w:sz w:val="28"/>
      <w:szCs w:val="28"/>
    </w:rPr>
  </w:style>
  <w:style w:type="paragraph" w:customStyle="1" w:styleId="Onzichtbaar">
    <w:name w:val="Onzichtbaar"/>
    <w:next w:val="Standaard"/>
    <w:pPr>
      <w:spacing w:line="283" w:lineRule="exact"/>
    </w:pPr>
    <w:rPr>
      <w:rFonts w:ascii="Verdana" w:hAnsi="Verdana"/>
      <w:color w:val="FFFFFF"/>
      <w:sz w:val="0"/>
      <w:szCs w:val="0"/>
    </w:rPr>
  </w:style>
  <w:style w:type="paragraph" w:customStyle="1" w:styleId="OplegnotitieMTBody">
    <w:name w:val="Oplegnotitie_MT_Body"/>
    <w:basedOn w:val="Notitiekopongenummerd"/>
    <w:next w:val="Standaard"/>
    <w:rPr>
      <w:sz w:val="17"/>
      <w:szCs w:val="17"/>
    </w:rPr>
  </w:style>
  <w:style w:type="paragraph" w:customStyle="1" w:styleId="Paginaeinde">
    <w:name w:val="Paginaeinde"/>
    <w:basedOn w:val="Standaard"/>
    <w:next w:val="Standaard"/>
    <w:pPr>
      <w:pageBreakBefore/>
      <w:spacing w:line="20" w:lineRule="atLeast"/>
    </w:pPr>
    <w:rPr>
      <w:color w:val="FFFFFF"/>
      <w:sz w:val="2"/>
      <w:szCs w:val="2"/>
    </w:rPr>
  </w:style>
  <w:style w:type="paragraph" w:customStyle="1" w:styleId="Presidium10ptkoppenvet">
    <w:name w:val="Presidium 10pt koppen vet"/>
    <w:basedOn w:val="Standaard"/>
    <w:next w:val="Standaard"/>
    <w:pPr>
      <w:numPr>
        <w:numId w:val="8"/>
      </w:numPr>
    </w:pPr>
    <w:rPr>
      <w:b/>
      <w:sz w:val="20"/>
      <w:szCs w:val="20"/>
    </w:rPr>
  </w:style>
  <w:style w:type="paragraph" w:customStyle="1" w:styleId="Presidium85KoppenVetRechtsuitgelijnd">
    <w:name w:val="Presidium 8.5 Koppen Vet Rechts uitgelijnd"/>
    <w:basedOn w:val="Standaard"/>
    <w:next w:val="Standaard"/>
    <w:pPr>
      <w:jc w:val="right"/>
    </w:pPr>
    <w:rPr>
      <w:b/>
      <w:sz w:val="17"/>
      <w:szCs w:val="17"/>
    </w:rPr>
  </w:style>
  <w:style w:type="paragraph" w:customStyle="1" w:styleId="Presidium85Rechtsuitgelijnd">
    <w:name w:val="Presidium 8.5 Rechts uitgelijnd"/>
    <w:basedOn w:val="Standaard"/>
    <w:next w:val="Standaard"/>
    <w:pPr>
      <w:jc w:val="right"/>
    </w:pPr>
    <w:rPr>
      <w:sz w:val="17"/>
      <w:szCs w:val="17"/>
    </w:rPr>
  </w:style>
  <w:style w:type="paragraph" w:customStyle="1" w:styleId="Presidium85ptKoppenvet">
    <w:name w:val="Presidium 8.5pt Koppen vet"/>
    <w:basedOn w:val="Standaard"/>
    <w:next w:val="Standaard"/>
    <w:rPr>
      <w:b/>
      <w:sz w:val="17"/>
      <w:szCs w:val="17"/>
    </w:rPr>
  </w:style>
  <w:style w:type="paragraph" w:customStyle="1" w:styleId="Presidium9pt">
    <w:name w:val="Presidium 9pt"/>
    <w:basedOn w:val="Standaard"/>
    <w:next w:val="Standaard"/>
  </w:style>
  <w:style w:type="paragraph" w:customStyle="1" w:styleId="PresidiumCheckboxes">
    <w:name w:val="Presidium Checkboxes"/>
    <w:basedOn w:val="Standaard"/>
    <w:next w:val="Standaard"/>
    <w:rPr>
      <w:rFonts w:ascii="Wingdings" w:hAnsi="Wingdings"/>
    </w:rPr>
  </w:style>
  <w:style w:type="paragraph" w:customStyle="1" w:styleId="PresidiumItems1">
    <w:name w:val="Presidium Items 1"/>
    <w:basedOn w:val="Standaard"/>
    <w:next w:val="Standaard"/>
    <w:rPr>
      <w:sz w:val="22"/>
      <w:szCs w:val="22"/>
    </w:rPr>
  </w:style>
  <w:style w:type="paragraph" w:customStyle="1" w:styleId="PresidiumItems2">
    <w:name w:val="Presidium Items 2"/>
    <w:basedOn w:val="Standaard"/>
    <w:next w:val="Standaard"/>
    <w:rPr>
      <w:sz w:val="17"/>
      <w:szCs w:val="17"/>
    </w:rPr>
  </w:style>
  <w:style w:type="paragraph" w:customStyle="1" w:styleId="PresidiumSubkop">
    <w:name w:val="Presidium Subkop"/>
    <w:basedOn w:val="Standaard"/>
    <w:next w:val="Standaard"/>
    <w:pPr>
      <w:jc w:val="center"/>
    </w:pPr>
    <w:rPr>
      <w:b/>
      <w:i/>
    </w:rPr>
  </w:style>
  <w:style w:type="paragraph" w:customStyle="1" w:styleId="PresidumDocumenttitel16ptBold">
    <w:name w:val="Presidum Documenttitel 16pt Bold"/>
    <w:basedOn w:val="Standaard"/>
    <w:next w:val="Standaard"/>
    <w:rPr>
      <w:b/>
      <w:caps/>
      <w:sz w:val="32"/>
      <w:szCs w:val="32"/>
    </w:rPr>
  </w:style>
  <w:style w:type="paragraph" w:customStyle="1" w:styleId="RapportKop1">
    <w:name w:val="Rapport Kop 1"/>
    <w:basedOn w:val="Standaard"/>
    <w:next w:val="Standaard"/>
    <w:uiPriority w:val="3"/>
    <w:qFormat/>
    <w:pPr>
      <w:pageBreakBefore/>
      <w:numPr>
        <w:numId w:val="7"/>
      </w:numPr>
      <w:tabs>
        <w:tab w:val="left" w:pos="453"/>
      </w:tabs>
      <w:spacing w:before="220" w:after="220" w:line="240" w:lineRule="exact"/>
    </w:pPr>
    <w:rPr>
      <w:b/>
      <w:sz w:val="24"/>
      <w:szCs w:val="24"/>
    </w:rPr>
  </w:style>
  <w:style w:type="paragraph" w:customStyle="1" w:styleId="RapportKop1zondernummer">
    <w:name w:val="Rapport Kop 1 zonder nummer"/>
    <w:basedOn w:val="Standaard"/>
    <w:next w:val="Standaard"/>
    <w:uiPriority w:val="4"/>
    <w:qFormat/>
    <w:pPr>
      <w:pageBreakBefore/>
      <w:spacing w:after="220"/>
    </w:pPr>
    <w:rPr>
      <w:b/>
      <w:sz w:val="24"/>
      <w:szCs w:val="24"/>
    </w:rPr>
  </w:style>
  <w:style w:type="paragraph" w:customStyle="1" w:styleId="RapportKop2">
    <w:name w:val="Rapport Kop 2"/>
    <w:basedOn w:val="Standaard"/>
    <w:next w:val="Standaard"/>
    <w:uiPriority w:val="5"/>
    <w:qFormat/>
    <w:pPr>
      <w:numPr>
        <w:ilvl w:val="1"/>
        <w:numId w:val="7"/>
      </w:numPr>
      <w:tabs>
        <w:tab w:val="left" w:pos="453"/>
      </w:tabs>
      <w:spacing w:before="220" w:after="220" w:line="240" w:lineRule="exact"/>
    </w:pPr>
    <w:rPr>
      <w:b/>
    </w:rPr>
  </w:style>
  <w:style w:type="paragraph" w:customStyle="1" w:styleId="RapportKop2zondernummer">
    <w:name w:val="Rapport Kop 2 zonder nummer"/>
    <w:basedOn w:val="Standaard"/>
    <w:next w:val="Standaard"/>
    <w:uiPriority w:val="6"/>
    <w:qFormat/>
    <w:pPr>
      <w:spacing w:before="240" w:after="240"/>
    </w:pPr>
    <w:rPr>
      <w:b/>
      <w:sz w:val="24"/>
      <w:szCs w:val="24"/>
    </w:rPr>
  </w:style>
  <w:style w:type="paragraph" w:customStyle="1" w:styleId="RapportKop3">
    <w:name w:val="Rapport Kop 3"/>
    <w:basedOn w:val="Standaard"/>
    <w:next w:val="Standaard"/>
    <w:uiPriority w:val="7"/>
    <w:qFormat/>
    <w:pPr>
      <w:numPr>
        <w:ilvl w:val="2"/>
        <w:numId w:val="7"/>
      </w:numPr>
      <w:tabs>
        <w:tab w:val="left" w:pos="453"/>
      </w:tabs>
      <w:spacing w:before="220" w:after="220" w:line="240" w:lineRule="exact"/>
    </w:pPr>
    <w:rPr>
      <w:b/>
    </w:rPr>
  </w:style>
  <w:style w:type="paragraph" w:customStyle="1" w:styleId="RapportSubtitel">
    <w:name w:val="Rapport Subtitel"/>
    <w:basedOn w:val="Standaard"/>
    <w:next w:val="Standaard"/>
    <w:pPr>
      <w:spacing w:line="320" w:lineRule="exact"/>
    </w:pPr>
    <w:rPr>
      <w:sz w:val="28"/>
      <w:szCs w:val="28"/>
    </w:rPr>
  </w:style>
  <w:style w:type="paragraph" w:customStyle="1" w:styleId="RapportageKoppen">
    <w:name w:val="Rapportage Koppen"/>
    <w:basedOn w:val="Standaard"/>
    <w:next w:val="Standaard"/>
    <w:rPr>
      <w:b/>
      <w:sz w:val="20"/>
      <w:szCs w:val="20"/>
    </w:rPr>
  </w:style>
  <w:style w:type="paragraph" w:customStyle="1" w:styleId="Rapporttitel">
    <w:name w:val="Rapporttitel"/>
    <w:basedOn w:val="Standaard"/>
    <w:next w:val="Standaard"/>
    <w:pPr>
      <w:spacing w:after="90" w:line="360" w:lineRule="exact"/>
    </w:pPr>
    <w:rPr>
      <w:b/>
      <w:sz w:val="32"/>
      <w:szCs w:val="32"/>
    </w:rPr>
  </w:style>
  <w:style w:type="paragraph" w:customStyle="1" w:styleId="Rubricering">
    <w:name w:val="Rubricering"/>
    <w:basedOn w:val="Standaard"/>
    <w:next w:val="Standaard"/>
    <w:pPr>
      <w:jc w:val="right"/>
    </w:pPr>
    <w:rPr>
      <w:sz w:val="22"/>
      <w:szCs w:val="22"/>
    </w:rPr>
  </w:style>
  <w:style w:type="paragraph" w:customStyle="1" w:styleId="Rubriceringlinksuitgelijnd">
    <w:name w:val="Rubricering links uitgelijnd"/>
    <w:basedOn w:val="Standaard"/>
    <w:next w:val="Standaard"/>
    <w:rPr>
      <w:sz w:val="22"/>
      <w:szCs w:val="22"/>
    </w:rPr>
  </w:style>
  <w:style w:type="paragraph" w:customStyle="1" w:styleId="Stafnotitiekop1">
    <w:name w:val="Stafnotitie kop 1"/>
    <w:basedOn w:val="Standaard"/>
    <w:next w:val="Standaard"/>
    <w:pPr>
      <w:numPr>
        <w:numId w:val="4"/>
      </w:numPr>
      <w:spacing w:before="220" w:after="220" w:line="240" w:lineRule="exact"/>
    </w:pPr>
    <w:rPr>
      <w:b/>
    </w:rPr>
  </w:style>
  <w:style w:type="paragraph" w:customStyle="1" w:styleId="Stafnotitiekop2">
    <w:name w:val="Stafnotitie kop 2"/>
    <w:basedOn w:val="Standaard"/>
    <w:next w:val="Standaard"/>
    <w:pPr>
      <w:numPr>
        <w:ilvl w:val="1"/>
        <w:numId w:val="4"/>
      </w:numPr>
      <w:spacing w:before="220" w:line="240" w:lineRule="exact"/>
    </w:pPr>
    <w:rPr>
      <w:b/>
    </w:rPr>
  </w:style>
  <w:style w:type="paragraph" w:customStyle="1" w:styleId="Stafnotitiekop3">
    <w:name w:val="Stafnotitie kop 3"/>
    <w:basedOn w:val="Standaard"/>
    <w:next w:val="Standaard"/>
    <w:pPr>
      <w:numPr>
        <w:ilvl w:val="2"/>
        <w:numId w:val="4"/>
      </w:numPr>
      <w:spacing w:before="220" w:after="220" w:line="240" w:lineRule="exact"/>
    </w:pPr>
    <w:rPr>
      <w:b/>
    </w:rPr>
  </w:style>
  <w:style w:type="paragraph" w:customStyle="1" w:styleId="Standaard65">
    <w:name w:val="Standaard 6.5"/>
    <w:basedOn w:val="Standaard"/>
    <w:next w:val="Standaard"/>
    <w:pPr>
      <w:tabs>
        <w:tab w:val="right" w:pos="1343"/>
        <w:tab w:val="left" w:pos="1440"/>
      </w:tabs>
      <w:spacing w:line="200" w:lineRule="exact"/>
    </w:pPr>
    <w:rPr>
      <w:sz w:val="13"/>
      <w:szCs w:val="13"/>
    </w:rPr>
  </w:style>
  <w:style w:type="paragraph" w:customStyle="1" w:styleId="Standaard65rechtsuitgelijnd">
    <w:name w:val="Standaard 6.5 rechts uitgelijnd"/>
    <w:basedOn w:val="Standaard"/>
    <w:next w:val="Standaard"/>
    <w:pPr>
      <w:spacing w:before="40" w:line="200" w:lineRule="exact"/>
      <w:jc w:val="right"/>
    </w:pPr>
    <w:rPr>
      <w:sz w:val="13"/>
      <w:szCs w:val="13"/>
    </w:rPr>
  </w:style>
  <w:style w:type="paragraph" w:customStyle="1" w:styleId="Standaard65rechtsuitgelijndvet">
    <w:name w:val="Standaard 6.5 rechts uitgelijnd vet"/>
    <w:basedOn w:val="Standaard"/>
    <w:next w:val="Standaard"/>
    <w:pPr>
      <w:jc w:val="right"/>
    </w:pPr>
    <w:rPr>
      <w:b/>
      <w:sz w:val="13"/>
      <w:szCs w:val="13"/>
    </w:rPr>
  </w:style>
  <w:style w:type="paragraph" w:customStyle="1" w:styleId="Standaard65Tabbed">
    <w:name w:val="Standaard 6.5 Tabbed"/>
    <w:basedOn w:val="Standaard"/>
    <w:next w:val="Standaard"/>
    <w:pPr>
      <w:tabs>
        <w:tab w:val="right" w:pos="1343"/>
        <w:tab w:val="left" w:pos="1440"/>
      </w:tabs>
      <w:spacing w:line="200" w:lineRule="exact"/>
      <w:ind w:left="1440" w:hanging="1440"/>
    </w:pPr>
    <w:rPr>
      <w:sz w:val="13"/>
      <w:szCs w:val="13"/>
    </w:rPr>
  </w:style>
  <w:style w:type="paragraph" w:customStyle="1" w:styleId="Standaard65vet">
    <w:name w:val="Standaard 6.5 vet"/>
    <w:basedOn w:val="Standaard"/>
    <w:next w:val="Standaard"/>
    <w:pPr>
      <w:tabs>
        <w:tab w:val="right" w:pos="1343"/>
        <w:tab w:val="left" w:pos="1440"/>
      </w:tabs>
      <w:spacing w:line="200" w:lineRule="exact"/>
    </w:pPr>
    <w:rPr>
      <w:b/>
      <w:sz w:val="13"/>
      <w:szCs w:val="13"/>
    </w:rPr>
  </w:style>
  <w:style w:type="paragraph" w:customStyle="1" w:styleId="Standaardaanveld">
    <w:name w:val="Standaard aanveld"/>
    <w:basedOn w:val="Standaard"/>
    <w:next w:val="Standaard"/>
    <w:pPr>
      <w:spacing w:before="40"/>
      <w:jc w:val="right"/>
    </w:pPr>
    <w:rPr>
      <w:sz w:val="13"/>
      <w:szCs w:val="13"/>
    </w:rPr>
  </w:style>
  <w:style w:type="paragraph" w:customStyle="1" w:styleId="Standaardcursief">
    <w:name w:val="Standaard cursief"/>
    <w:basedOn w:val="Standaard"/>
    <w:next w:val="Standaard"/>
    <w:rPr>
      <w:i/>
    </w:rPr>
  </w:style>
  <w:style w:type="paragraph" w:customStyle="1" w:styleId="StandaardVet">
    <w:name w:val="Standaard Vet"/>
    <w:basedOn w:val="Standaard"/>
    <w:next w:val="Standaard"/>
    <w:rPr>
      <w:b/>
    </w:rPr>
  </w:style>
  <w:style w:type="paragraph" w:customStyle="1" w:styleId="StandaardtekstPresidium">
    <w:name w:val="Standaardtekst Presidium"/>
    <w:basedOn w:val="Standaard"/>
    <w:next w:val="Standaard"/>
  </w:style>
  <w:style w:type="table" w:customStyle="1" w:styleId="TabelVerslag">
    <w:name w:val="Tabel Verslag"/>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paragraph" w:customStyle="1" w:styleId="Verslagkop">
    <w:name w:val="Verslag_kop"/>
    <w:basedOn w:val="Standaard"/>
    <w:next w:val="Standaard"/>
    <w:pPr>
      <w:spacing w:after="200"/>
    </w:pPr>
    <w:rPr>
      <w:b/>
    </w:rPr>
  </w:style>
  <w:style w:type="paragraph" w:customStyle="1" w:styleId="Verslagpunten">
    <w:name w:val="Verslagpunten"/>
    <w:basedOn w:val="Standaard"/>
    <w:pPr>
      <w:numPr>
        <w:numId w:val="10"/>
      </w:numPr>
      <w:tabs>
        <w:tab w:val="left" w:pos="396"/>
      </w:tabs>
      <w:spacing w:before="240" w:after="240"/>
    </w:pPr>
  </w:style>
  <w:style w:type="paragraph" w:styleId="Voetnoottekst">
    <w:name w:val="footnote text"/>
    <w:basedOn w:val="Standaard"/>
    <w:next w:val="Standaard"/>
    <w:rPr>
      <w:sz w:val="13"/>
      <w:szCs w:val="13"/>
    </w:rPr>
  </w:style>
  <w:style w:type="paragraph" w:customStyle="1" w:styleId="Voorwoord">
    <w:name w:val="Voorwoord"/>
    <w:basedOn w:val="Standaard"/>
    <w:next w:val="Standaard"/>
    <w:pPr>
      <w:pageBreakBefore/>
    </w:pPr>
    <w:rPr>
      <w:b/>
    </w:rPr>
  </w:style>
  <w:style w:type="paragraph" w:customStyle="1" w:styleId="Witregel11pt">
    <w:name w:val="Witregel 11pt"/>
    <w:basedOn w:val="Standaard"/>
    <w:next w:val="Standaard"/>
    <w:rPr>
      <w:sz w:val="22"/>
      <w:szCs w:val="22"/>
    </w:rPr>
  </w:style>
  <w:style w:type="paragraph" w:customStyle="1" w:styleId="Witregel65ptdubbel">
    <w:name w:val="Witregel 6.5 pt dubbel"/>
    <w:basedOn w:val="Standaard"/>
    <w:next w:val="Standaard"/>
    <w:pPr>
      <w:tabs>
        <w:tab w:val="right" w:pos="1343"/>
        <w:tab w:val="left" w:pos="1440"/>
      </w:tabs>
      <w:spacing w:line="200" w:lineRule="exact"/>
    </w:pPr>
    <w:rPr>
      <w:sz w:val="13"/>
      <w:szCs w:val="13"/>
    </w:rPr>
  </w:style>
  <w:style w:type="paragraph" w:customStyle="1" w:styleId="Witregel65ptenkel">
    <w:name w:val="Witregel 6.5 pt enkel"/>
    <w:basedOn w:val="Standaard"/>
    <w:next w:val="Standaard"/>
    <w:pPr>
      <w:spacing w:line="86" w:lineRule="exact"/>
    </w:pPr>
    <w:rPr>
      <w:sz w:val="13"/>
      <w:szCs w:val="13"/>
    </w:rPr>
  </w:style>
  <w:style w:type="paragraph" w:styleId="Koptekst">
    <w:name w:val="header"/>
    <w:basedOn w:val="Standaard"/>
    <w:link w:val="KoptekstChar"/>
    <w:uiPriority w:val="99"/>
    <w:unhideWhenUsed/>
    <w:rsid w:val="000B670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0B6709"/>
    <w:rPr>
      <w:rFonts w:ascii="Verdana" w:hAnsi="Verdana"/>
      <w:color w:val="000000"/>
      <w:sz w:val="18"/>
      <w:szCs w:val="18"/>
    </w:rPr>
  </w:style>
  <w:style w:type="paragraph" w:styleId="Voettekst">
    <w:name w:val="footer"/>
    <w:basedOn w:val="Standaard"/>
    <w:link w:val="VoettekstChar"/>
    <w:uiPriority w:val="99"/>
    <w:unhideWhenUsed/>
    <w:rsid w:val="000B670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0B6709"/>
    <w:rPr>
      <w:rFonts w:ascii="Verdana" w:hAnsi="Verdana"/>
      <w:color w:val="000000"/>
      <w:sz w:val="18"/>
      <w:szCs w:val="18"/>
    </w:rPr>
  </w:style>
  <w:style w:type="paragraph" w:customStyle="1" w:styleId="Default">
    <w:name w:val="Default"/>
    <w:rsid w:val="000B6709"/>
    <w:pPr>
      <w:autoSpaceDE w:val="0"/>
      <w:adjustRightInd w:val="0"/>
      <w:textAlignment w:val="auto"/>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png"/></Relationships>
</file>

<file path=word/_rels/settings.xml.rels><?xml version="1.0" encoding="UTF-8" standalone="yes"?>
<Relationships xmlns="http://schemas.openxmlformats.org/package/2006/relationships"><Relationship Id="rId1" Type="http://schemas.openxmlformats.org/officeDocument/2006/relationships/attachedTemplate" Target="file:///O:\Downloads\Brief%20(4).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140</ap:Words>
  <ap:Characters>776</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Brief -</vt:lpstr>
    </vt:vector>
  </ap:TitlesOfParts>
  <ap:LinksUpToDate>false</ap:LinksUpToDate>
  <ap:CharactersWithSpaces>915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2023-05-26T15:44:00.0000000Z</dcterms:created>
  <dcterms:modified xsi:type="dcterms:W3CDTF">2023-05-26T15:44:00.0000000Z</dcterms:modified>
  <dc:description>------------------------</dc:description>
  <dc:subject/>
  <keywords/>
  <version/>
  <category/>
</coreProperties>
</file>