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D3A" w:rsidRDefault="002A6FA9" w14:paraId="3A159D86" w14:textId="77777777">
      <w:pPr>
        <w:pStyle w:val="StandaardAanhef"/>
      </w:pPr>
      <w:r>
        <w:t>Geachte voorzitter,</w:t>
      </w:r>
    </w:p>
    <w:p w:rsidR="00C01D3A" w:rsidRDefault="000469B6" w14:paraId="08AEE4A3" w14:textId="69C5ECD1">
      <w:pPr>
        <w:pStyle w:val="StandaardSlotzin"/>
      </w:pPr>
      <w:r>
        <w:t>Hierbij bied ik u mijn reactie aan op de vragen en opmerkingen van de fracties in het kader van het schriftelijk overleg van de vaste commissie voor Financiën over mijn brieven met betrekking tot de onderhandeling van belastingverdragen (</w:t>
      </w:r>
      <w:r w:rsidRPr="000469B6">
        <w:rPr>
          <w:i/>
          <w:iCs/>
        </w:rPr>
        <w:t>Kamerstukken II</w:t>
      </w:r>
      <w:r>
        <w:t xml:space="preserve"> 2022/23, 25087, nr. 312), respectievelijk de belastingheffing van inwoners van Nederland met Duits pensioen (</w:t>
      </w:r>
      <w:r w:rsidRPr="000469B6">
        <w:rPr>
          <w:i/>
          <w:iCs/>
        </w:rPr>
        <w:t>Kamerstukken II</w:t>
      </w:r>
      <w:r>
        <w:t xml:space="preserve"> 2022/23, 35955, nr. 6).</w:t>
      </w:r>
    </w:p>
    <w:p w:rsidR="00C01D3A" w:rsidRDefault="00C01D3A" w14:paraId="3885E482" w14:textId="77777777"/>
    <w:tbl>
      <w:tblPr>
        <w:tblW w:w="7484" w:type="dxa"/>
        <w:tblLayout w:type="fixed"/>
        <w:tblLook w:val="07E0" w:firstRow="1" w:lastRow="1" w:firstColumn="1" w:lastColumn="1" w:noHBand="1" w:noVBand="1"/>
      </w:tblPr>
      <w:tblGrid>
        <w:gridCol w:w="3592"/>
        <w:gridCol w:w="3892"/>
      </w:tblGrid>
      <w:tr w:rsidR="00C01D3A" w14:paraId="49749F42" w14:textId="77777777">
        <w:tc>
          <w:tcPr>
            <w:tcW w:w="3592" w:type="dxa"/>
          </w:tcPr>
          <w:p w:rsidR="00C01D3A" w:rsidRDefault="002A6FA9" w14:paraId="039C17E9" w14:textId="77777777">
            <w:r>
              <w:t>de staatssecret</w:t>
            </w:r>
            <w:r>
              <w:t>aris van Financiën - Fiscaliteit en Belastingdienst,</w:t>
            </w:r>
            <w:r>
              <w:br/>
            </w:r>
            <w:r>
              <w:br/>
            </w:r>
            <w:r>
              <w:br/>
            </w:r>
            <w:r>
              <w:br/>
            </w:r>
            <w:r>
              <w:br/>
            </w:r>
            <w:r>
              <w:br/>
              <w:t>Marnix L.A. van Rij</w:t>
            </w:r>
          </w:p>
        </w:tc>
        <w:tc>
          <w:tcPr>
            <w:tcW w:w="3892" w:type="dxa"/>
          </w:tcPr>
          <w:p w:rsidR="00C01D3A" w:rsidRDefault="00C01D3A" w14:paraId="164E0077" w14:textId="77777777"/>
        </w:tc>
      </w:tr>
      <w:tr w:rsidR="00C01D3A" w14:paraId="5A2A9C2B" w14:textId="77777777">
        <w:tc>
          <w:tcPr>
            <w:tcW w:w="3592" w:type="dxa"/>
          </w:tcPr>
          <w:p w:rsidR="00C01D3A" w:rsidRDefault="00C01D3A" w14:paraId="1A0E9280" w14:textId="77777777"/>
        </w:tc>
        <w:tc>
          <w:tcPr>
            <w:tcW w:w="3892" w:type="dxa"/>
          </w:tcPr>
          <w:p w:rsidR="00C01D3A" w:rsidRDefault="002A6FA9" w14:paraId="3C170514" w14:textId="77777777">
            <w:r>
              <w:t> </w:t>
            </w:r>
          </w:p>
        </w:tc>
      </w:tr>
      <w:tr w:rsidR="00C01D3A" w14:paraId="00B6606B" w14:textId="77777777">
        <w:tc>
          <w:tcPr>
            <w:tcW w:w="3592" w:type="dxa"/>
          </w:tcPr>
          <w:p w:rsidR="00C01D3A" w:rsidRDefault="00C01D3A" w14:paraId="2FB5F789" w14:textId="77777777"/>
        </w:tc>
        <w:tc>
          <w:tcPr>
            <w:tcW w:w="3892" w:type="dxa"/>
          </w:tcPr>
          <w:p w:rsidR="00C01D3A" w:rsidRDefault="002A6FA9" w14:paraId="72E61B68" w14:textId="77777777">
            <w:r>
              <w:t> </w:t>
            </w:r>
          </w:p>
        </w:tc>
      </w:tr>
      <w:tr w:rsidR="00C01D3A" w14:paraId="77B3D778" w14:textId="77777777">
        <w:tc>
          <w:tcPr>
            <w:tcW w:w="3592" w:type="dxa"/>
          </w:tcPr>
          <w:p w:rsidR="00C01D3A" w:rsidRDefault="00C01D3A" w14:paraId="6F9D9141" w14:textId="77777777"/>
        </w:tc>
        <w:tc>
          <w:tcPr>
            <w:tcW w:w="3892" w:type="dxa"/>
          </w:tcPr>
          <w:p w:rsidR="00C01D3A" w:rsidRDefault="002A6FA9" w14:paraId="0ADA6726" w14:textId="77777777">
            <w:r>
              <w:t> </w:t>
            </w:r>
          </w:p>
        </w:tc>
      </w:tr>
      <w:tr w:rsidR="00C01D3A" w14:paraId="6F646036" w14:textId="77777777">
        <w:tc>
          <w:tcPr>
            <w:tcW w:w="3592" w:type="dxa"/>
          </w:tcPr>
          <w:p w:rsidR="00C01D3A" w:rsidRDefault="00C01D3A" w14:paraId="495E1F6A" w14:textId="77777777"/>
        </w:tc>
        <w:tc>
          <w:tcPr>
            <w:tcW w:w="3892" w:type="dxa"/>
          </w:tcPr>
          <w:p w:rsidR="00C01D3A" w:rsidRDefault="002A6FA9" w14:paraId="3AE7F30F" w14:textId="77777777">
            <w:r>
              <w:t> </w:t>
            </w:r>
          </w:p>
        </w:tc>
      </w:tr>
    </w:tbl>
    <w:p w:rsidR="00C01D3A" w:rsidRDefault="00C01D3A" w14:paraId="067F79E0" w14:textId="77777777">
      <w:pPr>
        <w:pStyle w:val="Verdana7"/>
      </w:pPr>
    </w:p>
    <w:sectPr w:rsidR="00C01D3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B4F7" w14:textId="77777777" w:rsidR="00E60634" w:rsidRDefault="00E60634">
      <w:pPr>
        <w:spacing w:line="240" w:lineRule="auto"/>
      </w:pPr>
      <w:r>
        <w:separator/>
      </w:r>
    </w:p>
  </w:endnote>
  <w:endnote w:type="continuationSeparator" w:id="0">
    <w:p w14:paraId="055887C1" w14:textId="77777777" w:rsidR="00E60634" w:rsidRDefault="00E60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9C28" w14:textId="77777777" w:rsidR="002A6FA9" w:rsidRDefault="002A6F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C3FF" w14:textId="77777777" w:rsidR="002A6FA9" w:rsidRDefault="002A6F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A69E" w14:textId="77777777" w:rsidR="002A6FA9" w:rsidRDefault="002A6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4A5B" w14:textId="77777777" w:rsidR="00E60634" w:rsidRDefault="00E60634">
      <w:pPr>
        <w:spacing w:line="240" w:lineRule="auto"/>
      </w:pPr>
      <w:r>
        <w:separator/>
      </w:r>
    </w:p>
  </w:footnote>
  <w:footnote w:type="continuationSeparator" w:id="0">
    <w:p w14:paraId="4C2B8D2C" w14:textId="77777777" w:rsidR="00E60634" w:rsidRDefault="00E60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8327" w14:textId="77777777" w:rsidR="002A6FA9" w:rsidRDefault="002A6F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D834" w14:textId="77777777" w:rsidR="00C01D3A" w:rsidRDefault="002A6FA9">
    <w:pPr>
      <w:pStyle w:val="MarginlessContainer"/>
    </w:pPr>
    <w:r>
      <w:rPr>
        <w:noProof/>
      </w:rPr>
      <mc:AlternateContent>
        <mc:Choice Requires="wps">
          <w:drawing>
            <wp:anchor distT="0" distB="0" distL="0" distR="0" simplePos="0" relativeHeight="251652096" behindDoc="0" locked="1" layoutInCell="1" allowOverlap="1" wp14:anchorId="35C00E08" wp14:editId="23E716AF">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BE5A930" w14:textId="77777777" w:rsidR="00C01D3A" w:rsidRDefault="002A6FA9">
                          <w:pPr>
                            <w:pStyle w:val="StandaardReferentiegegevensKop"/>
                          </w:pPr>
                          <w:r>
                            <w:t>Directie Verbruiksbelastingen\, Douane en Internationale aang.</w:t>
                          </w:r>
                        </w:p>
                        <w:p w14:paraId="049848A5" w14:textId="77777777" w:rsidR="00C01D3A" w:rsidRDefault="00C01D3A">
                          <w:pPr>
                            <w:pStyle w:val="WitregelW1"/>
                          </w:pPr>
                        </w:p>
                        <w:p w14:paraId="612789E0" w14:textId="77777777" w:rsidR="00C01D3A" w:rsidRDefault="002A6FA9">
                          <w:pPr>
                            <w:pStyle w:val="StandaardReferentiegegevensKop"/>
                          </w:pPr>
                          <w:r>
                            <w:t>Ons kenmerk</w:t>
                          </w:r>
                        </w:p>
                        <w:p w14:paraId="44E14F76" w14:textId="2FB6AC24" w:rsidR="00C01D3A" w:rsidRDefault="002A6FA9">
                          <w:pPr>
                            <w:pStyle w:val="StandaardReferentiegegevens"/>
                          </w:pPr>
                          <w:r>
                            <w:fldChar w:fldCharType="begin"/>
                          </w:r>
                          <w:r>
                            <w:instrText xml:space="preserve"> DOCPROPERTY  "Kenmerk"  \* MERGEFORMAT </w:instrText>
                          </w:r>
                          <w:r>
                            <w:fldChar w:fldCharType="separate"/>
                          </w:r>
                          <w:r>
                            <w:t>2023-0000119285</w:t>
                          </w:r>
                          <w:r>
                            <w:fldChar w:fldCharType="end"/>
                          </w:r>
                        </w:p>
                      </w:txbxContent>
                    </wps:txbx>
                    <wps:bodyPr vert="horz" wrap="square" lIns="0" tIns="0" rIns="0" bIns="0" anchor="t" anchorCtr="0"/>
                  </wps:wsp>
                </a:graphicData>
              </a:graphic>
            </wp:anchor>
          </w:drawing>
        </mc:Choice>
        <mc:Fallback>
          <w:pict>
            <v:shapetype w14:anchorId="35C00E08"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BE5A930" w14:textId="77777777" w:rsidR="00C01D3A" w:rsidRDefault="002A6FA9">
                    <w:pPr>
                      <w:pStyle w:val="StandaardReferentiegegevensKop"/>
                    </w:pPr>
                    <w:r>
                      <w:t>Directie Verbruiksbelastingen\, Douane en Internationale aang.</w:t>
                    </w:r>
                  </w:p>
                  <w:p w14:paraId="049848A5" w14:textId="77777777" w:rsidR="00C01D3A" w:rsidRDefault="00C01D3A">
                    <w:pPr>
                      <w:pStyle w:val="WitregelW1"/>
                    </w:pPr>
                  </w:p>
                  <w:p w14:paraId="612789E0" w14:textId="77777777" w:rsidR="00C01D3A" w:rsidRDefault="002A6FA9">
                    <w:pPr>
                      <w:pStyle w:val="StandaardReferentiegegevensKop"/>
                    </w:pPr>
                    <w:r>
                      <w:t>Ons kenmerk</w:t>
                    </w:r>
                  </w:p>
                  <w:p w14:paraId="44E14F76" w14:textId="2FB6AC24" w:rsidR="00C01D3A" w:rsidRDefault="002A6FA9">
                    <w:pPr>
                      <w:pStyle w:val="StandaardReferentiegegevens"/>
                    </w:pPr>
                    <w:r>
                      <w:fldChar w:fldCharType="begin"/>
                    </w:r>
                    <w:r>
                      <w:instrText xml:space="preserve"> DOCPROPERTY  "Kenmerk"  \* MERGEFORMAT </w:instrText>
                    </w:r>
                    <w:r>
                      <w:fldChar w:fldCharType="separate"/>
                    </w:r>
                    <w:r>
                      <w:t>2023-0000119285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35DFFE1" wp14:editId="782E3F70">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F77F76" w14:textId="77777777" w:rsidR="00C01D3A" w:rsidRDefault="002A6FA9">
                          <w:pPr>
                            <w:pStyle w:val="StandaardReferentiegegevens"/>
                          </w:pPr>
                          <w:r>
                            <w:t xml:space="preserve">Pagina </w:t>
                          </w:r>
                          <w:r>
                            <w:fldChar w:fldCharType="begin"/>
                          </w:r>
                          <w:r>
                            <w:instrText>PAGE</w:instrText>
                          </w:r>
                          <w:r>
                            <w:fldChar w:fldCharType="separate"/>
                          </w:r>
                          <w:r w:rsidR="000469B6">
                            <w:rPr>
                              <w:noProof/>
                            </w:rPr>
                            <w:t>1</w:t>
                          </w:r>
                          <w:r>
                            <w:fldChar w:fldCharType="end"/>
                          </w:r>
                          <w:r>
                            <w:t xml:space="preserve"> van </w:t>
                          </w:r>
                          <w:r>
                            <w:fldChar w:fldCharType="begin"/>
                          </w:r>
                          <w:r>
                            <w:instrText>NUMPAGES</w:instrText>
                          </w:r>
                          <w:r>
                            <w:fldChar w:fldCharType="separate"/>
                          </w:r>
                          <w:r w:rsidR="000469B6">
                            <w:rPr>
                              <w:noProof/>
                            </w:rPr>
                            <w:t>2</w:t>
                          </w:r>
                          <w:r>
                            <w:fldChar w:fldCharType="end"/>
                          </w:r>
                        </w:p>
                      </w:txbxContent>
                    </wps:txbx>
                    <wps:bodyPr vert="horz" wrap="square" lIns="0" tIns="0" rIns="0" bIns="0" anchor="t" anchorCtr="0"/>
                  </wps:wsp>
                </a:graphicData>
              </a:graphic>
            </wp:anchor>
          </w:drawing>
        </mc:Choice>
        <mc:Fallback>
          <w:pict>
            <v:shape w14:anchorId="735DFFE1"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7F77F76" w14:textId="77777777" w:rsidR="00C01D3A" w:rsidRDefault="002A6FA9">
                    <w:pPr>
                      <w:pStyle w:val="StandaardReferentiegegevens"/>
                    </w:pPr>
                    <w:r>
                      <w:t xml:space="preserve">Pagina </w:t>
                    </w:r>
                    <w:r>
                      <w:fldChar w:fldCharType="begin"/>
                    </w:r>
                    <w:r>
                      <w:instrText>PAGE</w:instrText>
                    </w:r>
                    <w:r>
                      <w:fldChar w:fldCharType="separate"/>
                    </w:r>
                    <w:r w:rsidR="000469B6">
                      <w:rPr>
                        <w:noProof/>
                      </w:rPr>
                      <w:t>1</w:t>
                    </w:r>
                    <w:r>
                      <w:fldChar w:fldCharType="end"/>
                    </w:r>
                    <w:r>
                      <w:t xml:space="preserve"> van </w:t>
                    </w:r>
                    <w:r>
                      <w:fldChar w:fldCharType="begin"/>
                    </w:r>
                    <w:r>
                      <w:instrText>NUMPAGES</w:instrText>
                    </w:r>
                    <w:r>
                      <w:fldChar w:fldCharType="separate"/>
                    </w:r>
                    <w:r w:rsidR="000469B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144B0B0" wp14:editId="633B134C">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CF19D7A" w14:textId="4CE3A140" w:rsidR="00C01D3A" w:rsidRDefault="002A6FA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144B0B0"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CF19D7A" w14:textId="4CE3A140" w:rsidR="00C01D3A" w:rsidRDefault="002A6FA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A68C" w14:textId="77777777" w:rsidR="00C01D3A" w:rsidRDefault="002A6FA9">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C602FC3" wp14:editId="41152DEC">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A5D6E07" w14:textId="77777777" w:rsidR="00C01D3A" w:rsidRDefault="002A6FA9">
                          <w:pPr>
                            <w:pStyle w:val="MarginlessContainer"/>
                          </w:pPr>
                          <w:r>
                            <w:rPr>
                              <w:noProof/>
                            </w:rPr>
                            <w:drawing>
                              <wp:inline distT="0" distB="0" distL="0" distR="0" wp14:anchorId="02928012" wp14:editId="4947E72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602FC3"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A5D6E07" w14:textId="77777777" w:rsidR="00C01D3A" w:rsidRDefault="002A6FA9">
                    <w:pPr>
                      <w:pStyle w:val="MarginlessContainer"/>
                    </w:pPr>
                    <w:r>
                      <w:rPr>
                        <w:noProof/>
                      </w:rPr>
                      <w:drawing>
                        <wp:inline distT="0" distB="0" distL="0" distR="0" wp14:anchorId="02928012" wp14:editId="4947E72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48F87BB" wp14:editId="7156F855">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BC9D0B5" w14:textId="77777777" w:rsidR="00E5028E" w:rsidRDefault="00E5028E"/>
                      </w:txbxContent>
                    </wps:txbx>
                    <wps:bodyPr vert="horz" wrap="square" lIns="0" tIns="0" rIns="0" bIns="0" anchor="t" anchorCtr="0"/>
                  </wps:wsp>
                </a:graphicData>
              </a:graphic>
            </wp:anchor>
          </w:drawing>
        </mc:Choice>
        <mc:Fallback>
          <w:pict>
            <v:shape w14:anchorId="648F87BB"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BC9D0B5" w14:textId="77777777" w:rsidR="00E5028E" w:rsidRDefault="00E5028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081C832" wp14:editId="7DE9EE9E">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A1041F5" w14:textId="691AFF37" w:rsidR="00C01D3A" w:rsidRDefault="002A6FA9">
                          <w:pPr>
                            <w:pStyle w:val="StandaardReferentiegegevensKop"/>
                          </w:pPr>
                          <w:r>
                            <w:t>Directie Verbruiksbelastingen, Douane en Internationale aang.</w:t>
                          </w:r>
                        </w:p>
                        <w:p w14:paraId="4CBF259A" w14:textId="77777777" w:rsidR="00C01D3A" w:rsidRDefault="00C01D3A">
                          <w:pPr>
                            <w:pStyle w:val="WitregelW1"/>
                          </w:pPr>
                        </w:p>
                        <w:p w14:paraId="5C12575D" w14:textId="77777777" w:rsidR="00C01D3A" w:rsidRDefault="002A6FA9">
                          <w:pPr>
                            <w:pStyle w:val="StandaardReferentiegegevens"/>
                          </w:pPr>
                          <w:r>
                            <w:t>Korte Voorhout 7</w:t>
                          </w:r>
                        </w:p>
                        <w:p w14:paraId="46AE837F" w14:textId="77777777" w:rsidR="00C01D3A" w:rsidRDefault="002A6FA9">
                          <w:pPr>
                            <w:pStyle w:val="StandaardReferentiegegevens"/>
                          </w:pPr>
                          <w:r>
                            <w:t xml:space="preserve">2511 CW  Den </w:t>
                          </w:r>
                          <w:r>
                            <w:t>Haag</w:t>
                          </w:r>
                        </w:p>
                        <w:p w14:paraId="2FF76A84" w14:textId="77777777" w:rsidR="00C01D3A" w:rsidRDefault="002A6FA9">
                          <w:pPr>
                            <w:pStyle w:val="StandaardReferentiegegevens"/>
                          </w:pPr>
                          <w:r>
                            <w:t>Postbus 20201</w:t>
                          </w:r>
                        </w:p>
                        <w:p w14:paraId="41BE1974" w14:textId="77777777" w:rsidR="00C01D3A" w:rsidRDefault="002A6FA9">
                          <w:pPr>
                            <w:pStyle w:val="StandaardReferentiegegevens"/>
                          </w:pPr>
                          <w:r>
                            <w:t>2500 EE  Den Haag</w:t>
                          </w:r>
                        </w:p>
                        <w:p w14:paraId="34E34644" w14:textId="77777777" w:rsidR="00C01D3A" w:rsidRDefault="002A6FA9">
                          <w:pPr>
                            <w:pStyle w:val="StandaardReferentiegegevens"/>
                          </w:pPr>
                          <w:r>
                            <w:t>www.rijksoverheid.nl/fin</w:t>
                          </w:r>
                        </w:p>
                        <w:p w14:paraId="0E0B715A" w14:textId="77777777" w:rsidR="00C01D3A" w:rsidRDefault="00C01D3A">
                          <w:pPr>
                            <w:pStyle w:val="WitregelW2"/>
                          </w:pPr>
                        </w:p>
                        <w:p w14:paraId="68084A95" w14:textId="77777777" w:rsidR="00C01D3A" w:rsidRDefault="002A6FA9">
                          <w:pPr>
                            <w:pStyle w:val="StandaardReferentiegegevensKop"/>
                          </w:pPr>
                          <w:r>
                            <w:t>Ons kenmerk</w:t>
                          </w:r>
                        </w:p>
                        <w:p w14:paraId="5DA18AAB" w14:textId="1F99090E" w:rsidR="00C01D3A" w:rsidRDefault="002A6FA9">
                          <w:pPr>
                            <w:pStyle w:val="StandaardReferentiegegevens"/>
                          </w:pPr>
                          <w:r>
                            <w:fldChar w:fldCharType="begin"/>
                          </w:r>
                          <w:r>
                            <w:instrText xml:space="preserve"> DOCPROPERTY  "Kenmerk"  \* MERGEFORMAT </w:instrText>
                          </w:r>
                          <w:r>
                            <w:fldChar w:fldCharType="separate"/>
                          </w:r>
                          <w:r>
                            <w:t>2023-0000119285</w:t>
                          </w:r>
                          <w:r>
                            <w:fldChar w:fldCharType="end"/>
                          </w:r>
                          <w:r>
                            <w:fldChar w:fldCharType="begin"/>
                          </w:r>
                          <w:r>
                            <w:instrText xml:space="preserve"> DOCPROPERTY  "UwKenmerk"  \* MERGEFORMAT </w:instrText>
                          </w:r>
                          <w:r>
                            <w:fldChar w:fldCharType="end"/>
                          </w:r>
                        </w:p>
                        <w:p w14:paraId="1951AEFF" w14:textId="77777777" w:rsidR="00C01D3A" w:rsidRDefault="00C01D3A">
                          <w:pPr>
                            <w:pStyle w:val="WitregelW1"/>
                          </w:pPr>
                        </w:p>
                        <w:p w14:paraId="6DB31D30" w14:textId="77777777" w:rsidR="00C01D3A" w:rsidRDefault="002A6FA9">
                          <w:pPr>
                            <w:pStyle w:val="StandaardReferentiegegevensKop"/>
                          </w:pPr>
                          <w:r>
                            <w:t>Bijlagen</w:t>
                          </w:r>
                        </w:p>
                        <w:p w14:paraId="0B73AF41" w14:textId="77777777" w:rsidR="00C01D3A" w:rsidRDefault="002A6FA9">
                          <w:pPr>
                            <w:pStyle w:val="StandaardReferentiegegevens"/>
                          </w:pPr>
                          <w:r>
                            <w:t>1. Beantwoording schriftelijk overleg</w:t>
                          </w:r>
                        </w:p>
                      </w:txbxContent>
                    </wps:txbx>
                    <wps:bodyPr vert="horz" wrap="square" lIns="0" tIns="0" rIns="0" bIns="0" anchor="t" anchorCtr="0"/>
                  </wps:wsp>
                </a:graphicData>
              </a:graphic>
            </wp:anchor>
          </w:drawing>
        </mc:Choice>
        <mc:Fallback>
          <w:pict>
            <v:shape w14:anchorId="3081C832"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A1041F5" w14:textId="691AFF37" w:rsidR="00C01D3A" w:rsidRDefault="002A6FA9">
                    <w:pPr>
                      <w:pStyle w:val="StandaardReferentiegegevensKop"/>
                    </w:pPr>
                    <w:r>
                      <w:t>Directie Verbruiksbelastingen, Douane en Internationale aang.</w:t>
                    </w:r>
                  </w:p>
                  <w:p w14:paraId="4CBF259A" w14:textId="77777777" w:rsidR="00C01D3A" w:rsidRDefault="00C01D3A">
                    <w:pPr>
                      <w:pStyle w:val="WitregelW1"/>
                    </w:pPr>
                  </w:p>
                  <w:p w14:paraId="5C12575D" w14:textId="77777777" w:rsidR="00C01D3A" w:rsidRDefault="002A6FA9">
                    <w:pPr>
                      <w:pStyle w:val="StandaardReferentiegegevens"/>
                    </w:pPr>
                    <w:r>
                      <w:t>Korte Voorhout 7</w:t>
                    </w:r>
                  </w:p>
                  <w:p w14:paraId="46AE837F" w14:textId="77777777" w:rsidR="00C01D3A" w:rsidRDefault="002A6FA9">
                    <w:pPr>
                      <w:pStyle w:val="StandaardReferentiegegevens"/>
                    </w:pPr>
                    <w:r>
                      <w:t xml:space="preserve">2511 CW  Den </w:t>
                    </w:r>
                    <w:r>
                      <w:t>Haag</w:t>
                    </w:r>
                  </w:p>
                  <w:p w14:paraId="2FF76A84" w14:textId="77777777" w:rsidR="00C01D3A" w:rsidRDefault="002A6FA9">
                    <w:pPr>
                      <w:pStyle w:val="StandaardReferentiegegevens"/>
                    </w:pPr>
                    <w:r>
                      <w:t>Postbus 20201</w:t>
                    </w:r>
                  </w:p>
                  <w:p w14:paraId="41BE1974" w14:textId="77777777" w:rsidR="00C01D3A" w:rsidRDefault="002A6FA9">
                    <w:pPr>
                      <w:pStyle w:val="StandaardReferentiegegevens"/>
                    </w:pPr>
                    <w:r>
                      <w:t>2500 EE  Den Haag</w:t>
                    </w:r>
                  </w:p>
                  <w:p w14:paraId="34E34644" w14:textId="77777777" w:rsidR="00C01D3A" w:rsidRDefault="002A6FA9">
                    <w:pPr>
                      <w:pStyle w:val="StandaardReferentiegegevens"/>
                    </w:pPr>
                    <w:r>
                      <w:t>www.rijksoverheid.nl/fin</w:t>
                    </w:r>
                  </w:p>
                  <w:p w14:paraId="0E0B715A" w14:textId="77777777" w:rsidR="00C01D3A" w:rsidRDefault="00C01D3A">
                    <w:pPr>
                      <w:pStyle w:val="WitregelW2"/>
                    </w:pPr>
                  </w:p>
                  <w:p w14:paraId="68084A95" w14:textId="77777777" w:rsidR="00C01D3A" w:rsidRDefault="002A6FA9">
                    <w:pPr>
                      <w:pStyle w:val="StandaardReferentiegegevensKop"/>
                    </w:pPr>
                    <w:r>
                      <w:t>Ons kenmerk</w:t>
                    </w:r>
                  </w:p>
                  <w:p w14:paraId="5DA18AAB" w14:textId="1F99090E" w:rsidR="00C01D3A" w:rsidRDefault="002A6FA9">
                    <w:pPr>
                      <w:pStyle w:val="StandaardReferentiegegevens"/>
                    </w:pPr>
                    <w:r>
                      <w:fldChar w:fldCharType="begin"/>
                    </w:r>
                    <w:r>
                      <w:instrText xml:space="preserve"> DOCPROPERTY  "Kenmerk"  \* MERGEFORMAT </w:instrText>
                    </w:r>
                    <w:r>
                      <w:fldChar w:fldCharType="separate"/>
                    </w:r>
                    <w:r>
                      <w:t>2023-0000119285</w:t>
                    </w:r>
                    <w:r>
                      <w:fldChar w:fldCharType="end"/>
                    </w:r>
                    <w:r>
                      <w:fldChar w:fldCharType="begin"/>
                    </w:r>
                    <w:r>
                      <w:instrText xml:space="preserve"> DOCPROPERTY  "UwKenmerk"  \* MERGEFORMAT </w:instrText>
                    </w:r>
                    <w:r>
                      <w:fldChar w:fldCharType="end"/>
                    </w:r>
                  </w:p>
                  <w:p w14:paraId="1951AEFF" w14:textId="77777777" w:rsidR="00C01D3A" w:rsidRDefault="00C01D3A">
                    <w:pPr>
                      <w:pStyle w:val="WitregelW1"/>
                    </w:pPr>
                  </w:p>
                  <w:p w14:paraId="6DB31D30" w14:textId="77777777" w:rsidR="00C01D3A" w:rsidRDefault="002A6FA9">
                    <w:pPr>
                      <w:pStyle w:val="StandaardReferentiegegevensKop"/>
                    </w:pPr>
                    <w:r>
                      <w:t>Bijlagen</w:t>
                    </w:r>
                  </w:p>
                  <w:p w14:paraId="0B73AF41" w14:textId="77777777" w:rsidR="00C01D3A" w:rsidRDefault="002A6FA9">
                    <w:pPr>
                      <w:pStyle w:val="StandaardReferentiegegevens"/>
                    </w:pPr>
                    <w:r>
                      <w:t>1. Beantwoording schriftelijk overleg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74160B" wp14:editId="0A7E542E">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F0D2C21" w14:textId="77777777" w:rsidR="00C01D3A" w:rsidRDefault="002A6FA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1274160B"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F0D2C21" w14:textId="77777777" w:rsidR="00C01D3A" w:rsidRDefault="002A6FA9">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701452" wp14:editId="05C85CB1">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439DA72" w14:textId="286B9B60" w:rsidR="00C01D3A" w:rsidRDefault="002A6FA9">
                          <w:pPr>
                            <w:pStyle w:val="Rubricering"/>
                          </w:pPr>
                          <w:r>
                            <w:fldChar w:fldCharType="begin"/>
                          </w:r>
                          <w:r>
                            <w:instrText xml:space="preserve"> DOCPROPERTY  "Rubricering"  \* MERGEFORMAT </w:instrText>
                          </w:r>
                          <w:r>
                            <w:fldChar w:fldCharType="end"/>
                          </w:r>
                        </w:p>
                        <w:p w14:paraId="5A7E205A" w14:textId="77777777" w:rsidR="00C01D3A" w:rsidRDefault="002A6FA9">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2B701452"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439DA72" w14:textId="286B9B60" w:rsidR="00C01D3A" w:rsidRDefault="002A6FA9">
                    <w:pPr>
                      <w:pStyle w:val="Rubricering"/>
                    </w:pPr>
                    <w:r>
                      <w:fldChar w:fldCharType="begin"/>
                    </w:r>
                    <w:r>
                      <w:instrText xml:space="preserve"> DOCPROPERTY  "Rubricering"  \* MERGEFORMAT </w:instrText>
                    </w:r>
                    <w:r>
                      <w:fldChar w:fldCharType="end"/>
                    </w:r>
                  </w:p>
                  <w:p w14:paraId="5A7E205A" w14:textId="77777777" w:rsidR="00C01D3A" w:rsidRDefault="002A6FA9">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298B00A" wp14:editId="66A6633F">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9BAF38" w14:textId="77777777" w:rsidR="00C01D3A" w:rsidRDefault="002A6FA9">
                          <w:pPr>
                            <w:pStyle w:val="StandaardReferentiegegevens"/>
                          </w:pPr>
                          <w:r>
                            <w:t xml:space="preserve">Pagina </w:t>
                          </w:r>
                          <w:r>
                            <w:fldChar w:fldCharType="begin"/>
                          </w:r>
                          <w:r>
                            <w:instrText>PAGE</w:instrText>
                          </w:r>
                          <w:r>
                            <w:fldChar w:fldCharType="separate"/>
                          </w:r>
                          <w:r w:rsidR="000469B6">
                            <w:rPr>
                              <w:noProof/>
                            </w:rPr>
                            <w:t>1</w:t>
                          </w:r>
                          <w:r>
                            <w:fldChar w:fldCharType="end"/>
                          </w:r>
                          <w:r>
                            <w:t xml:space="preserve"> van </w:t>
                          </w:r>
                          <w:r>
                            <w:fldChar w:fldCharType="begin"/>
                          </w:r>
                          <w:r>
                            <w:instrText>NUMPAGES</w:instrText>
                          </w:r>
                          <w:r>
                            <w:fldChar w:fldCharType="separate"/>
                          </w:r>
                          <w:r w:rsidR="000469B6">
                            <w:rPr>
                              <w:noProof/>
                            </w:rPr>
                            <w:t>2</w:t>
                          </w:r>
                          <w:r>
                            <w:fldChar w:fldCharType="end"/>
                          </w:r>
                        </w:p>
                      </w:txbxContent>
                    </wps:txbx>
                    <wps:bodyPr vert="horz" wrap="square" lIns="0" tIns="0" rIns="0" bIns="0" anchor="t" anchorCtr="0"/>
                  </wps:wsp>
                </a:graphicData>
              </a:graphic>
            </wp:anchor>
          </w:drawing>
        </mc:Choice>
        <mc:Fallback>
          <w:pict>
            <v:shape w14:anchorId="7298B00A"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A9BAF38" w14:textId="77777777" w:rsidR="00C01D3A" w:rsidRDefault="002A6FA9">
                    <w:pPr>
                      <w:pStyle w:val="StandaardReferentiegegevens"/>
                    </w:pPr>
                    <w:r>
                      <w:t xml:space="preserve">Pagina </w:t>
                    </w:r>
                    <w:r>
                      <w:fldChar w:fldCharType="begin"/>
                    </w:r>
                    <w:r>
                      <w:instrText>PAGE</w:instrText>
                    </w:r>
                    <w:r>
                      <w:fldChar w:fldCharType="separate"/>
                    </w:r>
                    <w:r w:rsidR="000469B6">
                      <w:rPr>
                        <w:noProof/>
                      </w:rPr>
                      <w:t>1</w:t>
                    </w:r>
                    <w:r>
                      <w:fldChar w:fldCharType="end"/>
                    </w:r>
                    <w:r>
                      <w:t xml:space="preserve"> van </w:t>
                    </w:r>
                    <w:r>
                      <w:fldChar w:fldCharType="begin"/>
                    </w:r>
                    <w:r>
                      <w:instrText>NUMPAGES</w:instrText>
                    </w:r>
                    <w:r>
                      <w:fldChar w:fldCharType="separate"/>
                    </w:r>
                    <w:r w:rsidR="000469B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3A4C38" wp14:editId="0F8ABC24">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01D3A" w14:paraId="4AF7F59C" w14:textId="77777777">
                            <w:trPr>
                              <w:trHeight w:val="200"/>
                            </w:trPr>
                            <w:tc>
                              <w:tcPr>
                                <w:tcW w:w="1140" w:type="dxa"/>
                              </w:tcPr>
                              <w:p w14:paraId="51C48356" w14:textId="77777777" w:rsidR="00C01D3A" w:rsidRDefault="00C01D3A"/>
                            </w:tc>
                            <w:tc>
                              <w:tcPr>
                                <w:tcW w:w="5400" w:type="dxa"/>
                              </w:tcPr>
                              <w:p w14:paraId="7AEF5760" w14:textId="77777777" w:rsidR="00C01D3A" w:rsidRDefault="00C01D3A"/>
                            </w:tc>
                          </w:tr>
                          <w:tr w:rsidR="00C01D3A" w14:paraId="4DDE3EDC" w14:textId="77777777">
                            <w:trPr>
                              <w:trHeight w:val="240"/>
                            </w:trPr>
                            <w:tc>
                              <w:tcPr>
                                <w:tcW w:w="1140" w:type="dxa"/>
                              </w:tcPr>
                              <w:p w14:paraId="259645B4" w14:textId="77777777" w:rsidR="00C01D3A" w:rsidRDefault="002A6FA9">
                                <w:r>
                                  <w:t>Datum</w:t>
                                </w:r>
                              </w:p>
                            </w:tc>
                            <w:tc>
                              <w:tcPr>
                                <w:tcW w:w="5400" w:type="dxa"/>
                              </w:tcPr>
                              <w:p w14:paraId="10FCD0AD" w14:textId="6907EA7C" w:rsidR="00C01D3A" w:rsidRDefault="00F51CAD">
                                <w:r>
                                  <w:t>26 mei 2023</w:t>
                                </w:r>
                              </w:p>
                            </w:tc>
                          </w:tr>
                          <w:tr w:rsidR="00C01D3A" w14:paraId="2982CC8F" w14:textId="77777777">
                            <w:trPr>
                              <w:trHeight w:val="240"/>
                            </w:trPr>
                            <w:tc>
                              <w:tcPr>
                                <w:tcW w:w="1140" w:type="dxa"/>
                              </w:tcPr>
                              <w:p w14:paraId="621E58BC" w14:textId="77777777" w:rsidR="00C01D3A" w:rsidRDefault="002A6FA9">
                                <w:r>
                                  <w:t>Betreft</w:t>
                                </w:r>
                              </w:p>
                            </w:tc>
                            <w:tc>
                              <w:tcPr>
                                <w:tcW w:w="5400" w:type="dxa"/>
                              </w:tcPr>
                              <w:p w14:paraId="413F03D5" w14:textId="50B5CA9A" w:rsidR="00C01D3A" w:rsidRDefault="002A6FA9">
                                <w:r>
                                  <w:fldChar w:fldCharType="begin"/>
                                </w:r>
                                <w:r>
                                  <w:instrText xml:space="preserve"> DOCPROPERTY  "Onderwerp"  \* MERGEFORMAT </w:instrText>
                                </w:r>
                                <w:r>
                                  <w:fldChar w:fldCharType="separate"/>
                                </w:r>
                                <w:r>
                                  <w:t>Beantwoording schriftelijk overleg naar aanleiding van brief over de onderhandeling van belastingverdragen</w:t>
                                </w:r>
                                <w:r>
                                  <w:fldChar w:fldCharType="end"/>
                                </w:r>
                              </w:p>
                            </w:tc>
                          </w:tr>
                          <w:tr w:rsidR="00C01D3A" w14:paraId="52A1CE51" w14:textId="77777777">
                            <w:trPr>
                              <w:trHeight w:val="200"/>
                            </w:trPr>
                            <w:tc>
                              <w:tcPr>
                                <w:tcW w:w="1140" w:type="dxa"/>
                              </w:tcPr>
                              <w:p w14:paraId="19EE5D0C" w14:textId="77777777" w:rsidR="00C01D3A" w:rsidRDefault="00C01D3A"/>
                            </w:tc>
                            <w:tc>
                              <w:tcPr>
                                <w:tcW w:w="4738" w:type="dxa"/>
                              </w:tcPr>
                              <w:p w14:paraId="687459B1" w14:textId="77777777" w:rsidR="00C01D3A" w:rsidRDefault="00C01D3A"/>
                            </w:tc>
                          </w:tr>
                        </w:tbl>
                        <w:p w14:paraId="2474CC4C" w14:textId="77777777" w:rsidR="00E5028E" w:rsidRDefault="00E5028E"/>
                      </w:txbxContent>
                    </wps:txbx>
                    <wps:bodyPr vert="horz" wrap="square" lIns="0" tIns="0" rIns="0" bIns="0" anchor="t" anchorCtr="0"/>
                  </wps:wsp>
                </a:graphicData>
              </a:graphic>
            </wp:anchor>
          </w:drawing>
        </mc:Choice>
        <mc:Fallback>
          <w:pict>
            <v:shape w14:anchorId="183A4C38"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01D3A" w14:paraId="4AF7F59C" w14:textId="77777777">
                      <w:trPr>
                        <w:trHeight w:val="200"/>
                      </w:trPr>
                      <w:tc>
                        <w:tcPr>
                          <w:tcW w:w="1140" w:type="dxa"/>
                        </w:tcPr>
                        <w:p w14:paraId="51C48356" w14:textId="77777777" w:rsidR="00C01D3A" w:rsidRDefault="00C01D3A"/>
                      </w:tc>
                      <w:tc>
                        <w:tcPr>
                          <w:tcW w:w="5400" w:type="dxa"/>
                        </w:tcPr>
                        <w:p w14:paraId="7AEF5760" w14:textId="77777777" w:rsidR="00C01D3A" w:rsidRDefault="00C01D3A"/>
                      </w:tc>
                    </w:tr>
                    <w:tr w:rsidR="00C01D3A" w14:paraId="4DDE3EDC" w14:textId="77777777">
                      <w:trPr>
                        <w:trHeight w:val="240"/>
                      </w:trPr>
                      <w:tc>
                        <w:tcPr>
                          <w:tcW w:w="1140" w:type="dxa"/>
                        </w:tcPr>
                        <w:p w14:paraId="259645B4" w14:textId="77777777" w:rsidR="00C01D3A" w:rsidRDefault="002A6FA9">
                          <w:r>
                            <w:t>Datum</w:t>
                          </w:r>
                        </w:p>
                      </w:tc>
                      <w:tc>
                        <w:tcPr>
                          <w:tcW w:w="5400" w:type="dxa"/>
                        </w:tcPr>
                        <w:p w14:paraId="10FCD0AD" w14:textId="6907EA7C" w:rsidR="00C01D3A" w:rsidRDefault="00F51CAD">
                          <w:r>
                            <w:t>26 mei 2023</w:t>
                          </w:r>
                        </w:p>
                      </w:tc>
                    </w:tr>
                    <w:tr w:rsidR="00C01D3A" w14:paraId="2982CC8F" w14:textId="77777777">
                      <w:trPr>
                        <w:trHeight w:val="240"/>
                      </w:trPr>
                      <w:tc>
                        <w:tcPr>
                          <w:tcW w:w="1140" w:type="dxa"/>
                        </w:tcPr>
                        <w:p w14:paraId="621E58BC" w14:textId="77777777" w:rsidR="00C01D3A" w:rsidRDefault="002A6FA9">
                          <w:r>
                            <w:t>Betreft</w:t>
                          </w:r>
                        </w:p>
                      </w:tc>
                      <w:tc>
                        <w:tcPr>
                          <w:tcW w:w="5400" w:type="dxa"/>
                        </w:tcPr>
                        <w:p w14:paraId="413F03D5" w14:textId="50B5CA9A" w:rsidR="00C01D3A" w:rsidRDefault="002A6FA9">
                          <w:r>
                            <w:fldChar w:fldCharType="begin"/>
                          </w:r>
                          <w:r>
                            <w:instrText xml:space="preserve"> DOCPROPERTY  "Onderwerp"  \* MERGEFORMAT </w:instrText>
                          </w:r>
                          <w:r>
                            <w:fldChar w:fldCharType="separate"/>
                          </w:r>
                          <w:r>
                            <w:t>Beantwoording schriftelijk overleg naar aanleiding van brief over de onderhandeling van belastingverdragen</w:t>
                          </w:r>
                          <w:r>
                            <w:fldChar w:fldCharType="end"/>
                          </w:r>
                        </w:p>
                      </w:tc>
                    </w:tr>
                    <w:tr w:rsidR="00C01D3A" w14:paraId="52A1CE51" w14:textId="77777777">
                      <w:trPr>
                        <w:trHeight w:val="200"/>
                      </w:trPr>
                      <w:tc>
                        <w:tcPr>
                          <w:tcW w:w="1140" w:type="dxa"/>
                        </w:tcPr>
                        <w:p w14:paraId="19EE5D0C" w14:textId="77777777" w:rsidR="00C01D3A" w:rsidRDefault="00C01D3A"/>
                      </w:tc>
                      <w:tc>
                        <w:tcPr>
                          <w:tcW w:w="4738" w:type="dxa"/>
                        </w:tcPr>
                        <w:p w14:paraId="687459B1" w14:textId="77777777" w:rsidR="00C01D3A" w:rsidRDefault="00C01D3A"/>
                      </w:tc>
                    </w:tr>
                  </w:tbl>
                  <w:p w14:paraId="2474CC4C" w14:textId="77777777" w:rsidR="00E5028E" w:rsidRDefault="00E5028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860629B" wp14:editId="04B3B0A0">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9AF296F" w14:textId="182F5917" w:rsidR="00C01D3A" w:rsidRDefault="002A6FA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860629B"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9AF296F" w14:textId="182F5917" w:rsidR="00C01D3A" w:rsidRDefault="002A6FA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C8B9535" wp14:editId="11E7FD1B">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6C6E7E5" w14:textId="77777777" w:rsidR="00E5028E" w:rsidRDefault="00E5028E"/>
                      </w:txbxContent>
                    </wps:txbx>
                    <wps:bodyPr vert="horz" wrap="square" lIns="0" tIns="0" rIns="0" bIns="0" anchor="t" anchorCtr="0"/>
                  </wps:wsp>
                </a:graphicData>
              </a:graphic>
            </wp:anchor>
          </w:drawing>
        </mc:Choice>
        <mc:Fallback>
          <w:pict>
            <v:shape w14:anchorId="7C8B9535"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6C6E7E5" w14:textId="77777777" w:rsidR="00E5028E" w:rsidRDefault="00E5028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52422"/>
    <w:multiLevelType w:val="multilevel"/>
    <w:tmpl w:val="5F8C9C4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A5E6CD"/>
    <w:multiLevelType w:val="multilevel"/>
    <w:tmpl w:val="38A93A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ECA9A"/>
    <w:multiLevelType w:val="multilevel"/>
    <w:tmpl w:val="264B9590"/>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A95CDB"/>
    <w:multiLevelType w:val="multilevel"/>
    <w:tmpl w:val="BB44A10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32B863"/>
    <w:multiLevelType w:val="multilevel"/>
    <w:tmpl w:val="567EA6B5"/>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13B396"/>
    <w:multiLevelType w:val="multilevel"/>
    <w:tmpl w:val="83CF989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869932">
    <w:abstractNumId w:val="1"/>
  </w:num>
  <w:num w:numId="2" w16cid:durableId="1088160085">
    <w:abstractNumId w:val="0"/>
  </w:num>
  <w:num w:numId="3" w16cid:durableId="253831146">
    <w:abstractNumId w:val="3"/>
  </w:num>
  <w:num w:numId="4" w16cid:durableId="794326422">
    <w:abstractNumId w:val="5"/>
  </w:num>
  <w:num w:numId="5" w16cid:durableId="840316655">
    <w:abstractNumId w:val="4"/>
  </w:num>
  <w:num w:numId="6" w16cid:durableId="248738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3A"/>
    <w:rsid w:val="000469B6"/>
    <w:rsid w:val="002A6FA9"/>
    <w:rsid w:val="00C01D3A"/>
    <w:rsid w:val="00E5028E"/>
    <w:rsid w:val="00E60634"/>
    <w:rsid w:val="00F51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56561"/>
  <w15:docId w15:val="{8B52BBC6-5238-485B-AC5C-E0DCDAE6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469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69B6"/>
    <w:rPr>
      <w:rFonts w:ascii="Verdana" w:hAnsi="Verdana"/>
      <w:color w:val="000000"/>
      <w:sz w:val="18"/>
      <w:szCs w:val="18"/>
    </w:rPr>
  </w:style>
  <w:style w:type="paragraph" w:styleId="Voettekst">
    <w:name w:val="footer"/>
    <w:basedOn w:val="Standaard"/>
    <w:link w:val="VoettekstChar"/>
    <w:uiPriority w:val="99"/>
    <w:unhideWhenUsed/>
    <w:rsid w:val="000469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469B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2023-05-26T13:02:00.0000000Z</lastPrinted>
  <dcterms:created xsi:type="dcterms:W3CDTF">2023-05-26T13:01:00.0000000Z</dcterms:created>
  <dcterms:modified xsi:type="dcterms:W3CDTF">2023-05-26T13:02:00.0000000Z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Beantwoording schriftelijk overleg naar aanleiding van brief over de onderhandeling van belastingverdragen</vt:lpwstr>
  </property>
  <property fmtid="{D5CDD505-2E9C-101B-9397-08002B2CF9AE}" pid="4" name="Datum">
    <vt:lpwstr>15 mei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2023-0000119285</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2023-05-15T21:28:20Z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8c3d5a51-dcc2-45a6-bae6-500f46253488</vt:lpwstr>
  </property>
  <property fmtid="{D5CDD505-2E9C-101B-9397-08002B2CF9AE}" pid="15" name="MSIP_Label_b2aa6e22-2c82-48c6-bf24-1790f4b9c128_ContentBits">
    <vt:lpwstr>0</vt:lpwstr>
  </property>
</Properties>
</file>