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E1609C" w:rsidP="00E1609C" w:rsidRDefault="00E1609C" w14:paraId="3817C3F3" w14:textId="77777777">
      <w:r>
        <w:t>Overeenkomstig de bestaande afspraken ontvangt u hierbij 3 fiches die werden opgesteld door de werkgroep Beoordeling Nieuwe Commissie voorstellen (BNC).</w:t>
      </w:r>
    </w:p>
    <w:p w:rsidR="00E1609C" w:rsidP="00E1609C" w:rsidRDefault="00E1609C" w14:paraId="02C52263" w14:textId="77777777"/>
    <w:p w:rsidR="00E1609C" w:rsidP="00E1609C" w:rsidRDefault="00E1609C" w14:paraId="5FC4F306" w14:textId="77777777">
      <w:r>
        <w:t>Fiche 1: Verordening overdracht van strafvervolging</w:t>
      </w:r>
    </w:p>
    <w:p w:rsidR="00E1609C" w:rsidP="00E1609C" w:rsidRDefault="00E1609C" w14:paraId="21AC1CD4" w14:textId="77777777">
      <w:r>
        <w:t>Fiche 2: Mandaatverlening akkoorden digitale handel EU-Zuid-Korea en EU-Singapore</w:t>
      </w:r>
    </w:p>
    <w:p w:rsidR="00E1609C" w:rsidP="00E1609C" w:rsidRDefault="00E1609C" w14:paraId="62DAADDB" w14:textId="77777777">
      <w:r>
        <w:t>Fiche 3 : Mededeling en verordening kritieke grondstoffen</w:t>
      </w:r>
    </w:p>
    <w:p w:rsidR="00E1609C" w:rsidP="00E1609C" w:rsidRDefault="00E1609C" w14:paraId="7A4C9747" w14:textId="77777777"/>
    <w:p w:rsidR="00E1609C" w:rsidP="00E1609C" w:rsidRDefault="00E1609C" w14:paraId="67546E22" w14:textId="77777777"/>
    <w:p w:rsidR="00E1609C" w:rsidP="00E1609C" w:rsidRDefault="00E1609C" w14:paraId="2D120B8F" w14:textId="77777777">
      <w:r>
        <w:t>De minister van Buitenlandse Zaken,</w:t>
      </w:r>
    </w:p>
    <w:p w:rsidR="00E1609C" w:rsidP="00E1609C" w:rsidRDefault="00E1609C" w14:paraId="2852346F" w14:textId="77777777"/>
    <w:p w:rsidR="00E1609C" w:rsidP="00E1609C" w:rsidRDefault="00E1609C" w14:paraId="74B244BD" w14:textId="77777777"/>
    <w:p w:rsidR="00E1609C" w:rsidP="00E1609C" w:rsidRDefault="00E1609C" w14:paraId="7603EC43" w14:textId="77777777"/>
    <w:p w:rsidR="00E1609C" w:rsidP="00E1609C" w:rsidRDefault="00E1609C" w14:paraId="0F8BABDF" w14:textId="77777777"/>
    <w:p w:rsidR="00E1609C" w:rsidP="00E1609C" w:rsidRDefault="00E1609C" w14:paraId="7C4D4248" w14:textId="77777777"/>
    <w:p w:rsidR="00E1609C" w:rsidP="00E1609C" w:rsidRDefault="00E1609C" w14:paraId="3AF4ADCE" w14:textId="77777777">
      <w:r>
        <w:t>W.B. Hoekstra</w:t>
      </w:r>
    </w:p>
    <w:p w:rsidRPr="00E1609C" w:rsidR="0052042F" w:rsidP="003B6109" w:rsidRDefault="0052042F" w14:paraId="3658C6E3" w14:textId="77777777">
      <w:pPr>
        <w:rPr>
          <w:bCs/>
        </w:rPr>
      </w:pPr>
    </w:p>
    <w:sectPr w:rsidRPr="00E1609C" w:rsidR="0052042F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CC4B" w14:textId="77777777" w:rsidR="00AF2D2F" w:rsidRDefault="00AF2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4676" w14:textId="77777777" w:rsidR="00AF2D2F" w:rsidRDefault="00AF2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3982F009" w:rsidR="002A4354" w:rsidRDefault="00AF2D2F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0F52" w14:textId="77777777" w:rsidR="00AF2D2F" w:rsidRDefault="00AF2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080ca-4399-44f8-8f05-5cf1d49f81e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080ca-4399-44f8-8f05-5cf1d49f81e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0F37A0C" w:rsidR="001B5575" w:rsidRPr="006B0BAF" w:rsidRDefault="00E1609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BZDOC-931578708-47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73080ca-4399-44f8-8f05-5cf1d49f81e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73080ca-4399-44f8-8f05-5cf1d49f81e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0F37A0C" w:rsidR="001B5575" w:rsidRPr="006B0BAF" w:rsidRDefault="00E1609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BZDOC-931578708-47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43CC0CBB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080ca-4399-44f8-8f05-5cf1d49f81e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2EA6197" w:rsidR="00596AD0" w:rsidRDefault="00E1609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73080ca-4399-44f8-8f05-5cf1d49f81e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2EA6197" w:rsidR="00596AD0" w:rsidRDefault="00E1609C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B1FB76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080ca-4399-44f8-8f05-5cf1d49f81e7' xmlns:ns4='a968f643-972d-4667-9c7d-fd76f2567ee3' " w:xpath="/ns0:properties[1]/documentManagement[1]/ns4:Opgesteld_x0020_op[1]" w:storeItemID="{81961AFE-0FF6-4063-9DD3-1D50F4EAA675}"/>
                              <w:date w:fullDate="2023-05-1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1609C">
                                <w:t>17 mei 2023</w:t>
                              </w:r>
                            </w:sdtContent>
                          </w:sdt>
                        </w:p>
                        <w:p w14:paraId="06BD080E" w14:textId="1B537D2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1609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B1FB76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f73080ca-4399-44f8-8f05-5cf1d49f81e7' xmlns:ns4='a968f643-972d-4667-9c7d-fd76f2567ee3' " w:xpath="/ns0:properties[1]/documentManagement[1]/ns4:Opgesteld_x0020_op[1]" w:storeItemID="{81961AFE-0FF6-4063-9DD3-1D50F4EAA675}"/>
                        <w:date w:fullDate="2023-05-1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1609C">
                          <w:t>17 mei 2023</w:t>
                        </w:r>
                      </w:sdtContent>
                    </w:sdt>
                  </w:p>
                  <w:p w14:paraId="06BD080E" w14:textId="1B537D2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1609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044A170E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080ca-4399-44f8-8f05-5cf1d49f81e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1609C">
                                <w:rPr>
                                  <w:sz w:val="13"/>
                                  <w:szCs w:val="13"/>
                                </w:rPr>
                                <w:t>BZDOC-931578708-47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080ca-4399-44f8-8f05-5cf1d49f81e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5B8CAF3" w:rsidR="001B5575" w:rsidRPr="0058359E" w:rsidRDefault="00E1609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044A170E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73080ca-4399-44f8-8f05-5cf1d49f81e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1609C">
                          <w:rPr>
                            <w:sz w:val="13"/>
                            <w:szCs w:val="13"/>
                          </w:rPr>
                          <w:t>BZDOC-931578708-47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73080ca-4399-44f8-8f05-5cf1d49f81e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5B8CAF3" w:rsidR="001B5575" w:rsidRPr="0058359E" w:rsidRDefault="00E1609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AF2D2F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1609C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2023-05-17T09:23:00.0000000Z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0x0101009FFE7A2FBA144D4699EC54818DF680F21000D90BBFA313170C45BDFC141B8629A0A1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7111656c-fed4-40c2-b051-c6dc5947ac94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