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E26" w:rsidP="00600E26" w:rsidRDefault="00600E26" w14:paraId="22B37297" w14:textId="41C79F95">
      <w:pPr>
        <w:rPr>
          <w:b/>
          <w:bCs/>
          <w:sz w:val="36"/>
          <w:szCs w:val="36"/>
        </w:rPr>
      </w:pPr>
      <w:r w:rsidRPr="00600E26">
        <w:rPr>
          <w:b/>
          <w:bCs/>
          <w:sz w:val="36"/>
          <w:szCs w:val="36"/>
        </w:rPr>
        <w:t>Position Paper</w:t>
      </w:r>
      <w:r>
        <w:rPr>
          <w:b/>
          <w:bCs/>
          <w:sz w:val="36"/>
          <w:szCs w:val="36"/>
        </w:rPr>
        <w:t xml:space="preserve"> Vereniging SchuldhulpMaatje Nederland:</w:t>
      </w:r>
    </w:p>
    <w:p w:rsidRPr="00600E26" w:rsidR="00600E26" w:rsidP="00600E26" w:rsidRDefault="00600E26" w14:paraId="4F9EE9BB" w14:textId="593FDB41">
      <w:pPr>
        <w:rPr>
          <w:b/>
          <w:bCs/>
          <w:sz w:val="36"/>
          <w:szCs w:val="36"/>
        </w:rPr>
      </w:pPr>
      <w:r w:rsidRPr="00600E26">
        <w:rPr>
          <w:b/>
          <w:bCs/>
          <w:sz w:val="36"/>
          <w:szCs w:val="36"/>
        </w:rPr>
        <w:t>‘Gegevensuitwisseling in het armoede- en schuldendomein’</w:t>
      </w:r>
    </w:p>
    <w:p w:rsidR="00600E26" w:rsidP="00600E26" w:rsidRDefault="00600E26" w14:paraId="6D3F95A4" w14:textId="77777777">
      <w:pPr>
        <w:pStyle w:val="Default"/>
      </w:pPr>
    </w:p>
    <w:p w:rsidRPr="00AB4733" w:rsidR="00600E26" w:rsidP="00600E26" w:rsidRDefault="00600E26" w14:paraId="6C0C3926" w14:textId="53D11A36">
      <w:r w:rsidRPr="00AB4733">
        <w:t xml:space="preserve">Doel van </w:t>
      </w:r>
      <w:r w:rsidRPr="00AB4733" w:rsidR="00AB4733">
        <w:t xml:space="preserve">deze paper is  aan te geven </w:t>
      </w:r>
      <w:r w:rsidRPr="00AB4733">
        <w:t xml:space="preserve">wat er aanvullend nodig is </w:t>
      </w:r>
      <w:r w:rsidRPr="00AB4733" w:rsidR="00AB4733">
        <w:t>bij gegevensuitwisseling binnen het armoede- en schuldendomein</w:t>
      </w:r>
      <w:r w:rsidR="00AC461C">
        <w:t xml:space="preserve">, </w:t>
      </w:r>
      <w:r w:rsidRPr="00AB4733" w:rsidR="00AB4733">
        <w:t>v</w:t>
      </w:r>
      <w:r w:rsidRPr="00AB4733">
        <w:t xml:space="preserve">anuit de Kamer </w:t>
      </w:r>
      <w:r w:rsidRPr="00AB4733" w:rsidR="00AB4733">
        <w:t>en gehele overheid kan worden gefaciliteerd</w:t>
      </w:r>
      <w:r w:rsidRPr="00AB4733">
        <w:t xml:space="preserve">. </w:t>
      </w:r>
    </w:p>
    <w:p w:rsidR="009325A6" w:rsidP="00600E26" w:rsidRDefault="001C0BD4" w14:paraId="50A49E0D" w14:textId="77777777">
      <w:r>
        <w:t>SchuldHulpMaatje</w:t>
      </w:r>
      <w:r w:rsidR="00CD2FD8">
        <w:t xml:space="preserve"> werkt conform de erkenningsvoorwaarden d</w:t>
      </w:r>
      <w:r w:rsidR="00DA344A">
        <w:t>i</w:t>
      </w:r>
      <w:r w:rsidR="00CD2FD8">
        <w:t xml:space="preserve">e </w:t>
      </w:r>
      <w:r w:rsidR="00DA344A">
        <w:t xml:space="preserve">opgesteld zijn in stichting </w:t>
      </w:r>
      <w:r w:rsidR="00CD2FD8">
        <w:t xml:space="preserve">Alliantie Vrijwillige Schuldhulp. Samen met </w:t>
      </w:r>
      <w:r w:rsidR="00CD0C5A">
        <w:t>an</w:t>
      </w:r>
      <w:r w:rsidR="00CD2FD8">
        <w:t>de</w:t>
      </w:r>
      <w:r w:rsidR="00CD0C5A">
        <w:t>re</w:t>
      </w:r>
      <w:r w:rsidR="00CD2FD8">
        <w:t xml:space="preserve"> partners in de Alliantie Vrijwillige Schuldhulp ondersteunen we mensen met ( beginnende ) geldzorgen. </w:t>
      </w:r>
    </w:p>
    <w:p w:rsidR="009325A6" w:rsidP="00600E26" w:rsidRDefault="009325A6" w14:paraId="66AE3260" w14:textId="3DBA74A0">
      <w:r>
        <w:t>*E</w:t>
      </w:r>
      <w:r w:rsidR="00CD2FD8">
        <w:t xml:space="preserve">rkenning </w:t>
      </w:r>
      <w:r w:rsidR="00DA344A">
        <w:t xml:space="preserve">van vrijwilligers </w:t>
      </w:r>
      <w:r w:rsidR="00CD2FD8">
        <w:t xml:space="preserve">wordt </w:t>
      </w:r>
      <w:r w:rsidR="00F46956">
        <w:t xml:space="preserve">bij vrijwillige schuldhulp </w:t>
      </w:r>
      <w:r w:rsidR="00CD2FD8">
        <w:t>gewaarborgd door:</w:t>
      </w:r>
    </w:p>
    <w:p w:rsidR="00CD2FD8" w:rsidP="00CD2FD8" w:rsidRDefault="00DA344A" w14:paraId="62D937DC" w14:textId="4CA1D640">
      <w:pPr>
        <w:pStyle w:val="Lijstalinea"/>
        <w:numPr>
          <w:ilvl w:val="0"/>
          <w:numId w:val="2"/>
        </w:numPr>
      </w:pPr>
      <w:r>
        <w:t>Voldoen aan de waardenset in het statutair vastgelegd AVS samenwerkingskader</w:t>
      </w:r>
      <w:r w:rsidR="004531D5">
        <w:t>.</w:t>
      </w:r>
    </w:p>
    <w:p w:rsidR="00DA344A" w:rsidP="00CD2FD8" w:rsidRDefault="00DA344A" w14:paraId="60F1A046" w14:textId="77A53275">
      <w:pPr>
        <w:pStyle w:val="Lijstalinea"/>
        <w:numPr>
          <w:ilvl w:val="0"/>
          <w:numId w:val="2"/>
        </w:numPr>
      </w:pPr>
      <w:r>
        <w:t>Voldoen aan de gedragscode</w:t>
      </w:r>
      <w:r w:rsidR="004531D5">
        <w:t>.</w:t>
      </w:r>
    </w:p>
    <w:p w:rsidR="00DA344A" w:rsidP="00CD2FD8" w:rsidRDefault="00DA344A" w14:paraId="677E5C07" w14:textId="178DB136">
      <w:pPr>
        <w:pStyle w:val="Lijstalinea"/>
        <w:numPr>
          <w:ilvl w:val="0"/>
          <w:numId w:val="2"/>
        </w:numPr>
      </w:pPr>
      <w:r>
        <w:t>Onderschrijven van de privacyverklaring door vrijwilligers</w:t>
      </w:r>
      <w:r w:rsidR="004531D5">
        <w:t>.</w:t>
      </w:r>
    </w:p>
    <w:p w:rsidR="00DA344A" w:rsidP="00CD2FD8" w:rsidRDefault="00DA344A" w14:paraId="01C26EDA" w14:textId="31D41E17">
      <w:pPr>
        <w:pStyle w:val="Lijstalinea"/>
        <w:numPr>
          <w:ilvl w:val="0"/>
          <w:numId w:val="2"/>
        </w:numPr>
      </w:pPr>
      <w:r>
        <w:t>Hanteren van het kwaliteitskader, geborgd in functieprofielen voor vrijwilligers</w:t>
      </w:r>
      <w:r w:rsidR="004531D5">
        <w:t>.</w:t>
      </w:r>
      <w:r>
        <w:t xml:space="preserve"> </w:t>
      </w:r>
    </w:p>
    <w:p w:rsidR="00DA344A" w:rsidP="00CD2FD8" w:rsidRDefault="00DA344A" w14:paraId="4BA171AE" w14:textId="3193180C">
      <w:pPr>
        <w:pStyle w:val="Lijstalinea"/>
        <w:numPr>
          <w:ilvl w:val="0"/>
          <w:numId w:val="2"/>
        </w:numPr>
      </w:pPr>
      <w:r>
        <w:t>Beschikken over een VOG door vrijwilligers</w:t>
      </w:r>
      <w:r w:rsidR="004531D5">
        <w:t>.</w:t>
      </w:r>
    </w:p>
    <w:p w:rsidR="00DA344A" w:rsidP="00CD2FD8" w:rsidRDefault="00DA344A" w14:paraId="741DB9CE" w14:textId="730E46F8">
      <w:pPr>
        <w:pStyle w:val="Lijstalinea"/>
        <w:numPr>
          <w:ilvl w:val="0"/>
          <w:numId w:val="2"/>
        </w:numPr>
      </w:pPr>
      <w:r>
        <w:t>Beschikken over een lokale samenwerkingsverklaring/convenant  bij gemeenten waar de organisatie werkzaam is</w:t>
      </w:r>
      <w:r w:rsidR="004531D5">
        <w:t>.</w:t>
      </w:r>
    </w:p>
    <w:p w:rsidR="004531D5" w:rsidP="00CD2FD8" w:rsidRDefault="004531D5" w14:paraId="77A49850" w14:textId="28DE65AA">
      <w:pPr>
        <w:pStyle w:val="Lijstalinea"/>
        <w:numPr>
          <w:ilvl w:val="0"/>
          <w:numId w:val="2"/>
        </w:numPr>
      </w:pPr>
      <w:r>
        <w:t>Samenwerkingsstreven met de lokale sociale kaart waardoor effectieve afstemming wordt geborgd</w:t>
      </w:r>
      <w:r w:rsidR="00F46956">
        <w:t>.</w:t>
      </w:r>
    </w:p>
    <w:p w:rsidR="00F46956" w:rsidP="00CD2FD8" w:rsidRDefault="00CD2FD8" w14:paraId="475B2222" w14:textId="77777777">
      <w:r w:rsidRPr="006830D8">
        <w:t>Schuldhulpvrijwilligersorganisaties hebben vaak vanuit een informele relatie</w:t>
      </w:r>
      <w:r>
        <w:t xml:space="preserve"> </w:t>
      </w:r>
      <w:r w:rsidR="00DA344A">
        <w:t xml:space="preserve">en aanwezigheid in de haarvaten van de samenleving, </w:t>
      </w:r>
      <w:r>
        <w:t>zeer vroeg</w:t>
      </w:r>
      <w:r w:rsidRPr="006830D8">
        <w:t xml:space="preserve"> contact met de doelgroep. </w:t>
      </w:r>
      <w:r w:rsidRPr="00F46956">
        <w:rPr>
          <w:b/>
          <w:bCs/>
        </w:rPr>
        <w:t>Bij SchuldHulpMaatje heeft 60 % van alle hulpvragers die we bereiken nog geen contact met beroeps-schuldhulpverlening</w:t>
      </w:r>
      <w:r w:rsidRPr="006830D8">
        <w:t>.</w:t>
      </w:r>
      <w:r w:rsidR="00F46956">
        <w:t xml:space="preserve">  </w:t>
      </w:r>
    </w:p>
    <w:p w:rsidRPr="006830D8" w:rsidR="00CD2FD8" w:rsidP="00CD2FD8" w:rsidRDefault="00097DE4" w14:paraId="0EF1493B" w14:textId="3752C8CA">
      <w:r>
        <w:t>Als uitgangspunt bij gegevensverwerking neemt SchuldHulpMaatje de toestemming van de hulpvrager</w:t>
      </w:r>
      <w:r w:rsidR="00F46956">
        <w:t>s</w:t>
      </w:r>
      <w:r>
        <w:t xml:space="preserve"> om hun gegevens te mogen gebruiken</w:t>
      </w:r>
      <w:r w:rsidR="00F46956">
        <w:t>, zonder eigen gegevens van hulpvragers ongevraagd te delen met andere organisaties</w:t>
      </w:r>
      <w:r>
        <w:t xml:space="preserve">. </w:t>
      </w:r>
    </w:p>
    <w:p w:rsidR="00CD2FD8" w:rsidP="00CD2FD8" w:rsidRDefault="00CD2FD8" w14:paraId="64927353" w14:textId="3A410332">
      <w:r>
        <w:t xml:space="preserve">Het belang van snelle, adequate hulp, zonder doublures bij gegevensuitvraag zou bij deze doelgroep voorop moeten staan, omdat wachttijd </w:t>
      </w:r>
      <w:r w:rsidR="00AC461C">
        <w:t xml:space="preserve">in hulpprocessen </w:t>
      </w:r>
      <w:r w:rsidR="00F46956">
        <w:t xml:space="preserve">ook </w:t>
      </w:r>
      <w:r>
        <w:t xml:space="preserve">extra kosten voor alle doelgroepen </w:t>
      </w:r>
      <w:r w:rsidR="00F46956">
        <w:t xml:space="preserve">           </w:t>
      </w:r>
      <w:r>
        <w:t>(schuldeisers en schuldenaars) betekent.</w:t>
      </w:r>
    </w:p>
    <w:p w:rsidR="00F46956" w:rsidP="00AC461C" w:rsidRDefault="00AC461C" w14:paraId="6D7BC549" w14:textId="77777777">
      <w:r>
        <w:t xml:space="preserve">De AVG biedt wellicht voldoende ruimte voor het verwerken (dat wil zeggen: bewaren, gebruiken of delen) van persoonsgegevens voor de uitvoering van overheidstaken en de taak van erkende financieel vrijwilligers. </w:t>
      </w:r>
    </w:p>
    <w:p w:rsidR="00097DE4" w:rsidP="00AC461C" w:rsidRDefault="00AC461C" w14:paraId="3D6C2B11" w14:textId="6EDD00B5">
      <w:r w:rsidRPr="00F46956">
        <w:rPr>
          <w:b/>
          <w:bCs/>
        </w:rPr>
        <w:t>Het verwerken van</w:t>
      </w:r>
      <w:r>
        <w:t xml:space="preserve"> </w:t>
      </w:r>
      <w:r w:rsidRPr="00F46956">
        <w:rPr>
          <w:b/>
          <w:bCs/>
        </w:rPr>
        <w:t xml:space="preserve">persoonsgegevens </w:t>
      </w:r>
      <w:r w:rsidRPr="00F46956" w:rsidR="00097DE4">
        <w:rPr>
          <w:b/>
          <w:bCs/>
        </w:rPr>
        <w:t xml:space="preserve">dient </w:t>
      </w:r>
      <w:r w:rsidR="00F46956">
        <w:rPr>
          <w:b/>
          <w:bCs/>
        </w:rPr>
        <w:t>het</w:t>
      </w:r>
      <w:r w:rsidRPr="00F46956" w:rsidR="00097DE4">
        <w:rPr>
          <w:b/>
          <w:bCs/>
        </w:rPr>
        <w:t xml:space="preserve"> hulpdoel</w:t>
      </w:r>
      <w:r w:rsidR="00F46956">
        <w:rPr>
          <w:b/>
          <w:bCs/>
        </w:rPr>
        <w:t xml:space="preserve"> bij een overheidstaak</w:t>
      </w:r>
      <w:r w:rsidR="00097DE4">
        <w:t xml:space="preserve">: </w:t>
      </w:r>
      <w:r w:rsidRPr="00F46956" w:rsidR="00097DE4">
        <w:rPr>
          <w:b/>
          <w:bCs/>
        </w:rPr>
        <w:t xml:space="preserve">dit betreft integrale </w:t>
      </w:r>
      <w:r w:rsidRPr="00F46956" w:rsidR="00F46956">
        <w:rPr>
          <w:b/>
          <w:bCs/>
        </w:rPr>
        <w:t xml:space="preserve">erkende- en professionele </w:t>
      </w:r>
      <w:r w:rsidRPr="00F46956" w:rsidR="00097DE4">
        <w:rPr>
          <w:b/>
          <w:bCs/>
        </w:rPr>
        <w:t>hulp aan een kwetsbare burger.</w:t>
      </w:r>
      <w:r w:rsidR="00097DE4">
        <w:t xml:space="preserve"> Ketenverwerking bij hulp </w:t>
      </w:r>
      <w:r>
        <w:t xml:space="preserve">kan, zolang de baten van de verwerking goed zijn afgewogen tegen de gevolgen voor de privacy van </w:t>
      </w:r>
      <w:r w:rsidR="00097DE4">
        <w:t xml:space="preserve">deze </w:t>
      </w:r>
      <w:r>
        <w:t xml:space="preserve">burgers en er een wettelijke basis voor is gecreëerd. </w:t>
      </w:r>
    </w:p>
    <w:p w:rsidR="00AC461C" w:rsidP="00AC461C" w:rsidRDefault="00AC461C" w14:paraId="096C5257" w14:textId="03AA758C">
      <w:r>
        <w:t xml:space="preserve">Bij deze afweging moet gelden, dat privacy van burgers maar ook zorgplicht van de overheid en aanpalende erkende schuldhulp-vrijwilligersorganisaties* leidend </w:t>
      </w:r>
      <w:r w:rsidR="00097DE4">
        <w:t>is</w:t>
      </w:r>
      <w:r>
        <w:t>.</w:t>
      </w:r>
    </w:p>
    <w:p w:rsidR="00F46956" w:rsidP="00AC461C" w:rsidRDefault="00F46956" w14:paraId="20BBB900" w14:textId="77777777">
      <w:pPr>
        <w:rPr>
          <w:b/>
          <w:bCs/>
          <w:u w:val="single"/>
        </w:rPr>
      </w:pPr>
    </w:p>
    <w:p w:rsidR="00F46956" w:rsidP="00AC461C" w:rsidRDefault="00F46956" w14:paraId="2394FE81" w14:textId="77777777">
      <w:pPr>
        <w:rPr>
          <w:b/>
          <w:bCs/>
          <w:u w:val="single"/>
        </w:rPr>
      </w:pPr>
    </w:p>
    <w:p w:rsidR="00F46956" w:rsidP="00AC461C" w:rsidRDefault="00F46956" w14:paraId="28EF8B76" w14:textId="77777777">
      <w:pPr>
        <w:rPr>
          <w:b/>
          <w:bCs/>
          <w:u w:val="single"/>
        </w:rPr>
      </w:pPr>
    </w:p>
    <w:p w:rsidRPr="004531D5" w:rsidR="004531D5" w:rsidP="00AC461C" w:rsidRDefault="004531D5" w14:paraId="575F93E8" w14:textId="25F451B6">
      <w:pPr>
        <w:rPr>
          <w:b/>
          <w:bCs/>
          <w:u w:val="single"/>
        </w:rPr>
      </w:pPr>
      <w:r w:rsidRPr="004531D5">
        <w:rPr>
          <w:b/>
          <w:bCs/>
          <w:u w:val="single"/>
        </w:rPr>
        <w:lastRenderedPageBreak/>
        <w:t>Probleemstelling</w:t>
      </w:r>
    </w:p>
    <w:p w:rsidR="00AC461C" w:rsidP="00AC461C" w:rsidRDefault="00AC461C" w14:paraId="11E32531" w14:textId="6AF2E873">
      <w:r>
        <w:t>Problemen die wij tegenkomen</w:t>
      </w:r>
      <w:r w:rsidRPr="00AC461C">
        <w:t xml:space="preserve"> </w:t>
      </w:r>
      <w:r>
        <w:t xml:space="preserve">in de uitvoering, ontstaan niet zozeer omdat de AVG zelf een knelpunt is, maar omdat bovenstaande afweging niet, of niet voldoende gemaakt is door de betrokken gemeente/overheids(uitvoerings) instantie met </w:t>
      </w:r>
      <w:r w:rsidR="00910A3C">
        <w:t>(</w:t>
      </w:r>
      <w:r>
        <w:t>wettelijke</w:t>
      </w:r>
      <w:r w:rsidR="00910A3C">
        <w:t>)</w:t>
      </w:r>
      <w:r>
        <w:t xml:space="preserve"> hulptaak: </w:t>
      </w:r>
    </w:p>
    <w:p w:rsidR="00AC461C" w:rsidP="00AC461C" w:rsidRDefault="00AC461C" w14:paraId="521692FB" w14:textId="77777777">
      <w:pPr>
        <w:pStyle w:val="Lijstalinea"/>
        <w:numPr>
          <w:ilvl w:val="0"/>
          <w:numId w:val="3"/>
        </w:numPr>
      </w:pPr>
      <w:r>
        <w:t xml:space="preserve">Zo komen we een te ruime afweging tegen waarbij overheidsinstanties teveel data openstelden voor onze erkende vrijwilligers. </w:t>
      </w:r>
    </w:p>
    <w:p w:rsidR="00910A3C" w:rsidP="00910A3C" w:rsidRDefault="00AC461C" w14:paraId="0DA753BE" w14:textId="19FD637D">
      <w:pPr>
        <w:pStyle w:val="Lijstalinea"/>
        <w:numPr>
          <w:ilvl w:val="0"/>
          <w:numId w:val="3"/>
        </w:numPr>
      </w:pPr>
      <w:r>
        <w:t>Ook komen we situaties tegen, waarbij</w:t>
      </w:r>
      <w:r w:rsidR="00910A3C">
        <w:t xml:space="preserve"> in een volgende hulpschakel specifieke data niet mag </w:t>
      </w:r>
      <w:r w:rsidR="00F46956">
        <w:t xml:space="preserve">/(vanwege gescheiden oudere? systemen) kan </w:t>
      </w:r>
      <w:r w:rsidR="00910A3C">
        <w:t xml:space="preserve">worden gedeeld die al is verstrekt door hulpvragers. Het betreft data die door betreffende hulpvrager met toestemming in de volgende stap in de hulpketen zou mogen worden gebruikt. </w:t>
      </w:r>
    </w:p>
    <w:p w:rsidR="00AC461C" w:rsidP="00AC461C" w:rsidRDefault="00910A3C" w14:paraId="47117A47" w14:textId="6A064BE8">
      <w:pPr>
        <w:pStyle w:val="Lijstalinea"/>
        <w:numPr>
          <w:ilvl w:val="0"/>
          <w:numId w:val="3"/>
        </w:numPr>
      </w:pPr>
      <w:r>
        <w:t xml:space="preserve">Tevens </w:t>
      </w:r>
      <w:r w:rsidRPr="00910A3C">
        <w:t>komen we situaties tegen, waarbij</w:t>
      </w:r>
      <w:r w:rsidR="00AC461C">
        <w:t xml:space="preserve"> tot zeer weinig data beschikbaar worden gesteld om adequaat te helpen in preventie- hulp – en nazorgsituaties.  </w:t>
      </w:r>
    </w:p>
    <w:p w:rsidR="00CD0C5A" w:rsidP="00AC461C" w:rsidRDefault="00CD0C5A" w14:paraId="1B4D3DA9" w14:textId="6D24A47D">
      <w:pPr>
        <w:pStyle w:val="Lijstalinea"/>
        <w:numPr>
          <w:ilvl w:val="0"/>
          <w:numId w:val="3"/>
        </w:numPr>
      </w:pPr>
      <w:r>
        <w:t xml:space="preserve">Daarnaast worden niet de juiste faciliteiten voor erkende (schuld) hulpvrijwilligers aanpalend aan beroepshulp standaard bekostigd door landelijke en lokale overheid. </w:t>
      </w:r>
    </w:p>
    <w:p w:rsidR="00910A3C" w:rsidP="00AC461C" w:rsidRDefault="00600E26" w14:paraId="196ACCDF" w14:textId="4BB649B7">
      <w:pPr>
        <w:rPr>
          <w:rFonts w:cstheme="minorHAnsi"/>
          <w:noProof w:val="0"/>
          <w:kern w:val="0"/>
        </w:rPr>
      </w:pPr>
      <w:r w:rsidRPr="00600E26">
        <w:rPr>
          <w:rFonts w:cstheme="minorHAnsi"/>
          <w:noProof w:val="0"/>
          <w:kern w:val="0"/>
        </w:rPr>
        <w:t xml:space="preserve">Kennis van </w:t>
      </w:r>
      <w:r w:rsidR="00910A3C">
        <w:rPr>
          <w:rFonts w:cstheme="minorHAnsi"/>
          <w:noProof w:val="0"/>
          <w:kern w:val="0"/>
        </w:rPr>
        <w:t xml:space="preserve">praktijk toepassing van </w:t>
      </w:r>
      <w:r w:rsidRPr="00600E26">
        <w:rPr>
          <w:rFonts w:cstheme="minorHAnsi"/>
          <w:noProof w:val="0"/>
          <w:kern w:val="0"/>
        </w:rPr>
        <w:t xml:space="preserve">AVG </w:t>
      </w:r>
      <w:r w:rsidR="00910A3C">
        <w:rPr>
          <w:rFonts w:cstheme="minorHAnsi"/>
          <w:noProof w:val="0"/>
          <w:kern w:val="0"/>
        </w:rPr>
        <w:t xml:space="preserve">regels in </w:t>
      </w:r>
      <w:r w:rsidR="00CD0C5A">
        <w:rPr>
          <w:rFonts w:cstheme="minorHAnsi"/>
          <w:noProof w:val="0"/>
          <w:kern w:val="0"/>
        </w:rPr>
        <w:t>hulp</w:t>
      </w:r>
      <w:r w:rsidR="00910A3C">
        <w:rPr>
          <w:rFonts w:cstheme="minorHAnsi"/>
          <w:noProof w:val="0"/>
          <w:kern w:val="0"/>
        </w:rPr>
        <w:t xml:space="preserve">ketens </w:t>
      </w:r>
      <w:r w:rsidRPr="00600E26">
        <w:rPr>
          <w:rFonts w:cstheme="minorHAnsi"/>
          <w:noProof w:val="0"/>
          <w:kern w:val="0"/>
        </w:rPr>
        <w:t xml:space="preserve">op de werkvloer </w:t>
      </w:r>
      <w:r w:rsidR="00AC461C">
        <w:rPr>
          <w:rFonts w:cstheme="minorHAnsi"/>
          <w:noProof w:val="0"/>
          <w:kern w:val="0"/>
        </w:rPr>
        <w:t xml:space="preserve">schiet tekort en werkt </w:t>
      </w:r>
      <w:r w:rsidRPr="00600E26">
        <w:rPr>
          <w:rFonts w:cstheme="minorHAnsi"/>
          <w:noProof w:val="0"/>
          <w:kern w:val="0"/>
        </w:rPr>
        <w:t>misverstanden over naleving en interpretatie</w:t>
      </w:r>
      <w:r w:rsidR="00AC461C">
        <w:rPr>
          <w:rFonts w:cstheme="minorHAnsi"/>
          <w:noProof w:val="0"/>
          <w:kern w:val="0"/>
        </w:rPr>
        <w:t xml:space="preserve"> </w:t>
      </w:r>
      <w:r w:rsidRPr="00600E26">
        <w:rPr>
          <w:rFonts w:cstheme="minorHAnsi"/>
          <w:noProof w:val="0"/>
          <w:kern w:val="0"/>
        </w:rPr>
        <w:t xml:space="preserve">van de AVG </w:t>
      </w:r>
      <w:r w:rsidR="00AC461C">
        <w:rPr>
          <w:rFonts w:cstheme="minorHAnsi"/>
          <w:noProof w:val="0"/>
          <w:kern w:val="0"/>
        </w:rPr>
        <w:t>in de hand</w:t>
      </w:r>
      <w:r w:rsidRPr="00600E26">
        <w:rPr>
          <w:rFonts w:cstheme="minorHAnsi"/>
          <w:noProof w:val="0"/>
          <w:kern w:val="0"/>
        </w:rPr>
        <w:t xml:space="preserve">. </w:t>
      </w:r>
    </w:p>
    <w:p w:rsidRPr="00910A3C" w:rsidR="00600E26" w:rsidP="00AC461C" w:rsidRDefault="00600E26" w14:paraId="351ECF06" w14:textId="65E19054">
      <w:pPr>
        <w:rPr>
          <w:rFonts w:cstheme="minorHAnsi"/>
          <w:i/>
          <w:iCs/>
          <w:noProof w:val="0"/>
          <w:kern w:val="0"/>
        </w:rPr>
      </w:pPr>
      <w:r w:rsidRPr="00910A3C">
        <w:rPr>
          <w:rFonts w:cstheme="minorHAnsi"/>
          <w:i/>
          <w:iCs/>
          <w:noProof w:val="0"/>
          <w:kern w:val="0"/>
        </w:rPr>
        <w:t>De vraag die nu vaak gesteld wordt is</w:t>
      </w:r>
      <w:r w:rsidRPr="00910A3C" w:rsidR="00AC461C">
        <w:rPr>
          <w:rFonts w:cstheme="minorHAnsi"/>
          <w:i/>
          <w:iCs/>
          <w:noProof w:val="0"/>
          <w:kern w:val="0"/>
        </w:rPr>
        <w:t>,</w:t>
      </w:r>
      <w:r w:rsidRPr="00910A3C">
        <w:rPr>
          <w:rFonts w:cstheme="minorHAnsi"/>
          <w:i/>
          <w:iCs/>
          <w:noProof w:val="0"/>
          <w:kern w:val="0"/>
        </w:rPr>
        <w:t xml:space="preserve"> of verwerking van</w:t>
      </w:r>
      <w:r w:rsidRPr="00910A3C" w:rsidR="00AC461C">
        <w:rPr>
          <w:rFonts w:cstheme="minorHAnsi"/>
          <w:i/>
          <w:iCs/>
          <w:noProof w:val="0"/>
          <w:kern w:val="0"/>
        </w:rPr>
        <w:t xml:space="preserve"> </w:t>
      </w:r>
      <w:r w:rsidRPr="00910A3C">
        <w:rPr>
          <w:rFonts w:cstheme="minorHAnsi"/>
          <w:i/>
          <w:iCs/>
          <w:noProof w:val="0"/>
          <w:kern w:val="0"/>
        </w:rPr>
        <w:t>gegevens is toegestaan, terwijl de vraag zou moeten zijn: hoe kunnen persoonsgegevens</w:t>
      </w:r>
      <w:r w:rsidRPr="00910A3C" w:rsidR="00AC461C">
        <w:rPr>
          <w:rFonts w:cstheme="minorHAnsi"/>
          <w:i/>
          <w:iCs/>
          <w:noProof w:val="0"/>
          <w:kern w:val="0"/>
        </w:rPr>
        <w:t xml:space="preserve"> </w:t>
      </w:r>
      <w:r w:rsidRPr="00910A3C">
        <w:rPr>
          <w:rFonts w:cstheme="minorHAnsi"/>
          <w:i/>
          <w:iCs/>
          <w:noProof w:val="0"/>
          <w:kern w:val="0"/>
        </w:rPr>
        <w:t>worden gebruikt en gedeeld op een manier die</w:t>
      </w:r>
      <w:r w:rsidRPr="00910A3C" w:rsidR="006830D8">
        <w:rPr>
          <w:rFonts w:cstheme="minorHAnsi"/>
          <w:i/>
          <w:iCs/>
          <w:noProof w:val="0"/>
          <w:kern w:val="0"/>
        </w:rPr>
        <w:t xml:space="preserve"> de</w:t>
      </w:r>
      <w:r w:rsidRPr="00910A3C" w:rsidR="00AC461C">
        <w:rPr>
          <w:rFonts w:cstheme="minorHAnsi"/>
          <w:i/>
          <w:iCs/>
          <w:noProof w:val="0"/>
          <w:kern w:val="0"/>
        </w:rPr>
        <w:t xml:space="preserve"> </w:t>
      </w:r>
      <w:r w:rsidRPr="00910A3C" w:rsidR="006830D8">
        <w:rPr>
          <w:rFonts w:cstheme="minorHAnsi"/>
          <w:i/>
          <w:iCs/>
          <w:noProof w:val="0"/>
          <w:kern w:val="0"/>
        </w:rPr>
        <w:t>zorgplicht van de overheid(</w:t>
      </w:r>
      <w:proofErr w:type="spellStart"/>
      <w:r w:rsidRPr="00910A3C" w:rsidR="006830D8">
        <w:rPr>
          <w:rFonts w:cstheme="minorHAnsi"/>
          <w:i/>
          <w:iCs/>
          <w:noProof w:val="0"/>
          <w:kern w:val="0"/>
        </w:rPr>
        <w:t>suitvoering</w:t>
      </w:r>
      <w:proofErr w:type="spellEnd"/>
      <w:r w:rsidRPr="00910A3C" w:rsidR="006830D8">
        <w:rPr>
          <w:rFonts w:cstheme="minorHAnsi"/>
          <w:i/>
          <w:iCs/>
          <w:noProof w:val="0"/>
          <w:kern w:val="0"/>
        </w:rPr>
        <w:t>) borgt</w:t>
      </w:r>
      <w:r w:rsidRPr="00910A3C" w:rsidR="00AC461C">
        <w:rPr>
          <w:rFonts w:cstheme="minorHAnsi"/>
          <w:i/>
          <w:iCs/>
          <w:noProof w:val="0"/>
          <w:kern w:val="0"/>
        </w:rPr>
        <w:t xml:space="preserve">, </w:t>
      </w:r>
      <w:r w:rsidRPr="00910A3C">
        <w:rPr>
          <w:rFonts w:cstheme="minorHAnsi"/>
          <w:i/>
          <w:iCs/>
          <w:noProof w:val="0"/>
          <w:kern w:val="0"/>
        </w:rPr>
        <w:t>redelijk is en het recht van burgers op</w:t>
      </w:r>
      <w:r w:rsidRPr="00910A3C" w:rsidR="006830D8">
        <w:rPr>
          <w:rFonts w:cstheme="minorHAnsi"/>
          <w:i/>
          <w:iCs/>
          <w:noProof w:val="0"/>
          <w:kern w:val="0"/>
        </w:rPr>
        <w:t xml:space="preserve"> </w:t>
      </w:r>
      <w:r w:rsidRPr="00910A3C">
        <w:rPr>
          <w:rFonts w:cstheme="minorHAnsi"/>
          <w:i/>
          <w:iCs/>
          <w:noProof w:val="0"/>
          <w:kern w:val="0"/>
        </w:rPr>
        <w:t>privacy respecteert</w:t>
      </w:r>
      <w:r w:rsidRPr="00910A3C" w:rsidR="006830D8">
        <w:rPr>
          <w:rFonts w:cstheme="minorHAnsi"/>
          <w:i/>
          <w:iCs/>
          <w:noProof w:val="0"/>
          <w:kern w:val="0"/>
        </w:rPr>
        <w:t>.</w:t>
      </w:r>
    </w:p>
    <w:p w:rsidR="00CD0C5A" w:rsidP="00AC461C" w:rsidRDefault="00CD0C5A" w14:paraId="4792A98C" w14:textId="77777777">
      <w:pPr>
        <w:rPr>
          <w:rFonts w:cstheme="minorHAnsi"/>
          <w:b/>
          <w:bCs/>
          <w:noProof w:val="0"/>
          <w:kern w:val="0"/>
          <w:u w:val="single"/>
        </w:rPr>
      </w:pPr>
    </w:p>
    <w:p w:rsidRPr="004531D5" w:rsidR="004531D5" w:rsidP="00AC461C" w:rsidRDefault="004531D5" w14:paraId="1FAD50C4" w14:textId="0A1AF76C">
      <w:pPr>
        <w:rPr>
          <w:rFonts w:cstheme="minorHAnsi"/>
          <w:b/>
          <w:bCs/>
          <w:noProof w:val="0"/>
          <w:kern w:val="0"/>
          <w:u w:val="single"/>
        </w:rPr>
      </w:pPr>
      <w:r w:rsidRPr="004531D5">
        <w:rPr>
          <w:rFonts w:cstheme="minorHAnsi"/>
          <w:b/>
          <w:bCs/>
          <w:noProof w:val="0"/>
          <w:kern w:val="0"/>
          <w:u w:val="single"/>
        </w:rPr>
        <w:t xml:space="preserve">Situatieschets bij vrijwilligers in een ander departementaal domein: </w:t>
      </w:r>
      <w:r w:rsidR="0028650C">
        <w:rPr>
          <w:rFonts w:cstheme="minorHAnsi"/>
          <w:b/>
          <w:bCs/>
          <w:noProof w:val="0"/>
          <w:kern w:val="0"/>
          <w:u w:val="single"/>
        </w:rPr>
        <w:t xml:space="preserve">een voorbeeld: </w:t>
      </w:r>
      <w:r w:rsidRPr="004531D5">
        <w:rPr>
          <w:rFonts w:cstheme="minorHAnsi"/>
          <w:b/>
          <w:bCs/>
          <w:noProof w:val="0"/>
          <w:kern w:val="0"/>
          <w:u w:val="single"/>
        </w:rPr>
        <w:t>Justitie</w:t>
      </w:r>
    </w:p>
    <w:p w:rsidR="004531D5" w:rsidP="00AC461C" w:rsidRDefault="007B71C8" w14:paraId="4F4A461F" w14:textId="465BEE3D">
      <w:pPr>
        <w:rPr>
          <w:rFonts w:cstheme="minorHAnsi"/>
          <w:noProof w:val="0"/>
          <w:kern w:val="0"/>
        </w:rPr>
      </w:pPr>
      <w:r>
        <w:rPr>
          <w:rFonts w:cstheme="minorHAnsi"/>
          <w:noProof w:val="0"/>
          <w:kern w:val="0"/>
        </w:rPr>
        <w:t>B</w:t>
      </w:r>
      <w:r w:rsidR="004531D5">
        <w:rPr>
          <w:rFonts w:cstheme="minorHAnsi"/>
          <w:noProof w:val="0"/>
          <w:kern w:val="0"/>
        </w:rPr>
        <w:t xml:space="preserve">ij de vrijwilligers bij de Nationale Politie Nederland geldt dat </w:t>
      </w:r>
      <w:r>
        <w:rPr>
          <w:rFonts w:cstheme="minorHAnsi"/>
          <w:noProof w:val="0"/>
          <w:kern w:val="0"/>
        </w:rPr>
        <w:t xml:space="preserve">zij aan rechten en plichten </w:t>
      </w:r>
      <w:r w:rsidR="0028650C">
        <w:rPr>
          <w:rFonts w:cstheme="minorHAnsi"/>
          <w:noProof w:val="0"/>
          <w:kern w:val="0"/>
        </w:rPr>
        <w:t xml:space="preserve">moeten </w:t>
      </w:r>
      <w:r>
        <w:rPr>
          <w:rFonts w:cstheme="minorHAnsi"/>
          <w:noProof w:val="0"/>
          <w:kern w:val="0"/>
        </w:rPr>
        <w:t>voldoen</w:t>
      </w:r>
      <w:r w:rsidR="0028650C">
        <w:rPr>
          <w:rFonts w:cstheme="minorHAnsi"/>
          <w:noProof w:val="0"/>
          <w:kern w:val="0"/>
        </w:rPr>
        <w:t xml:space="preserve">. </w:t>
      </w:r>
    </w:p>
    <w:p w:rsidR="0028650C" w:rsidP="00AC461C" w:rsidRDefault="0028650C" w14:paraId="5B8AF103" w14:textId="29A430CE">
      <w:pPr>
        <w:rPr>
          <w:rFonts w:cstheme="minorHAnsi"/>
          <w:noProof w:val="0"/>
          <w:kern w:val="0"/>
        </w:rPr>
      </w:pPr>
      <w:r>
        <w:rPr>
          <w:rFonts w:cstheme="minorHAnsi"/>
          <w:noProof w:val="0"/>
          <w:kern w:val="0"/>
        </w:rPr>
        <w:t>Vrijwilligersmanagement, inzetbaarheid, rechtspositie, vergoeding, rangen, opsporingsbevoegdheid, bewapening en uitrusting zijn zelfs weergegeven in wet en regelgeving rond politievrijwilligers.</w:t>
      </w:r>
    </w:p>
    <w:p w:rsidR="0028650C" w:rsidP="00AC461C" w:rsidRDefault="0028650C" w14:paraId="2AC51F2C" w14:textId="6F3DBB8D">
      <w:pPr>
        <w:rPr>
          <w:rFonts w:cstheme="minorHAnsi"/>
          <w:noProof w:val="0"/>
          <w:kern w:val="0"/>
        </w:rPr>
      </w:pPr>
      <w:r>
        <w:rPr>
          <w:rFonts w:cstheme="minorHAnsi"/>
          <w:noProof w:val="0"/>
          <w:kern w:val="0"/>
        </w:rPr>
        <w:t xml:space="preserve">Daar waar een breder veiligheidsspectrum van burgers in het geding is wordt de positie van deze vrijwilligers zelfs in wet en regelgeving vastgelegd. </w:t>
      </w:r>
      <w:hyperlink w:history="1" r:id="rId7">
        <w:r w:rsidRPr="007A5E40">
          <w:rPr>
            <w:rStyle w:val="Hyperlink"/>
            <w:rFonts w:cstheme="minorHAnsi"/>
            <w:noProof w:val="0"/>
            <w:kern w:val="0"/>
          </w:rPr>
          <w:t>https://www.lopv.nl/politievrijwilliger/wet-en-regelgeving</w:t>
        </w:r>
      </w:hyperlink>
    </w:p>
    <w:p w:rsidR="004531D5" w:rsidP="00AC461C" w:rsidRDefault="004531D5" w14:paraId="781A63D9" w14:textId="77777777">
      <w:pPr>
        <w:rPr>
          <w:rFonts w:cstheme="minorHAnsi"/>
          <w:noProof w:val="0"/>
          <w:kern w:val="0"/>
        </w:rPr>
      </w:pPr>
    </w:p>
    <w:p w:rsidRPr="004531D5" w:rsidR="00AC461C" w:rsidP="00AC461C" w:rsidRDefault="004531D5" w14:paraId="7F15ECFE" w14:textId="4377016F">
      <w:pPr>
        <w:rPr>
          <w:rFonts w:cstheme="minorHAnsi"/>
          <w:b/>
          <w:bCs/>
          <w:noProof w:val="0"/>
          <w:kern w:val="0"/>
          <w:u w:val="single"/>
        </w:rPr>
      </w:pPr>
      <w:r w:rsidRPr="004531D5">
        <w:rPr>
          <w:rFonts w:cstheme="minorHAnsi"/>
          <w:b/>
          <w:bCs/>
          <w:noProof w:val="0"/>
          <w:kern w:val="0"/>
          <w:u w:val="single"/>
        </w:rPr>
        <w:t>Advie</w:t>
      </w:r>
      <w:r w:rsidR="007B71C8">
        <w:rPr>
          <w:rFonts w:cstheme="minorHAnsi"/>
          <w:b/>
          <w:bCs/>
          <w:noProof w:val="0"/>
          <w:kern w:val="0"/>
          <w:u w:val="single"/>
        </w:rPr>
        <w:t>zen</w:t>
      </w:r>
    </w:p>
    <w:p w:rsidRPr="00CD0C5A" w:rsidR="006830D8" w:rsidP="00CD0C5A" w:rsidRDefault="00AC461C" w14:paraId="6EA57E4A" w14:textId="15C7C9A9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B71C8">
        <w:rPr>
          <w:rFonts w:cstheme="minorHAnsi"/>
        </w:rPr>
        <w:t xml:space="preserve">Verstrek duidelijke </w:t>
      </w:r>
      <w:r w:rsidR="00910A3C">
        <w:rPr>
          <w:rFonts w:cstheme="minorHAnsi"/>
        </w:rPr>
        <w:t>gebruiks</w:t>
      </w:r>
      <w:r w:rsidRPr="007B71C8">
        <w:rPr>
          <w:rFonts w:cstheme="minorHAnsi"/>
        </w:rPr>
        <w:t xml:space="preserve">richtlijnen in het </w:t>
      </w:r>
      <w:r w:rsidRPr="00CD0C5A">
        <w:rPr>
          <w:rFonts w:cstheme="minorHAnsi"/>
          <w:u w:val="single"/>
        </w:rPr>
        <w:t>gehele sociaal domein</w:t>
      </w:r>
      <w:r w:rsidRPr="00CD0C5A" w:rsidR="00910A3C">
        <w:rPr>
          <w:rFonts w:cstheme="minorHAnsi"/>
          <w:u w:val="single"/>
        </w:rPr>
        <w:t xml:space="preserve"> inclusief</w:t>
      </w:r>
      <w:r w:rsidRPr="00CD0C5A" w:rsidR="00CD0C5A">
        <w:rPr>
          <w:rFonts w:cstheme="minorHAnsi"/>
          <w:u w:val="single"/>
        </w:rPr>
        <w:t xml:space="preserve"> een gelijkwaardige behandeling tussen</w:t>
      </w:r>
      <w:r w:rsidRPr="00CD0C5A" w:rsidR="00910A3C">
        <w:rPr>
          <w:rFonts w:cstheme="minorHAnsi"/>
          <w:u w:val="single"/>
        </w:rPr>
        <w:t xml:space="preserve"> erkende vrijwilligersorganisaties</w:t>
      </w:r>
      <w:r w:rsidRPr="00CD0C5A" w:rsidR="00CD0C5A">
        <w:rPr>
          <w:rFonts w:cstheme="minorHAnsi"/>
          <w:u w:val="single"/>
        </w:rPr>
        <w:t xml:space="preserve"> en beroeps</w:t>
      </w:r>
      <w:r w:rsidR="00CD0C5A">
        <w:rPr>
          <w:rFonts w:cstheme="minorHAnsi"/>
          <w:u w:val="single"/>
        </w:rPr>
        <w:t>-</w:t>
      </w:r>
      <w:r w:rsidRPr="00CD0C5A" w:rsidR="00CD0C5A">
        <w:rPr>
          <w:rFonts w:cstheme="minorHAnsi"/>
          <w:u w:val="single"/>
        </w:rPr>
        <w:t>schuldhulp organisaties</w:t>
      </w:r>
      <w:r w:rsidR="00CD0C5A">
        <w:rPr>
          <w:rFonts w:cstheme="minorHAnsi"/>
        </w:rPr>
        <w:t>. D</w:t>
      </w:r>
      <w:r w:rsidRPr="00CD0C5A" w:rsidR="004531D5">
        <w:rPr>
          <w:rFonts w:cstheme="minorHAnsi"/>
        </w:rPr>
        <w:t>at</w:t>
      </w:r>
      <w:r w:rsidRPr="00CD0C5A">
        <w:rPr>
          <w:rFonts w:cstheme="minorHAnsi"/>
        </w:rPr>
        <w:t xml:space="preserve"> </w:t>
      </w:r>
      <w:r w:rsidR="00CD0C5A">
        <w:rPr>
          <w:rFonts w:cstheme="minorHAnsi"/>
        </w:rPr>
        <w:t>gaat</w:t>
      </w:r>
      <w:r w:rsidRPr="00CD0C5A">
        <w:rPr>
          <w:rFonts w:cstheme="minorHAnsi"/>
        </w:rPr>
        <w:t xml:space="preserve"> eraan bijdragen dat er op een effectievere, betere manier met de AVG wordt omgegaan.</w:t>
      </w:r>
    </w:p>
    <w:p w:rsidR="00910A3C" w:rsidP="00910A3C" w:rsidRDefault="00910A3C" w14:paraId="03C8832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46956" w:rsidR="0028650C" w:rsidP="0028650C" w:rsidRDefault="00CD0C5A" w14:paraId="71844D7E" w14:textId="16E18711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6956">
        <w:rPr>
          <w:rFonts w:cstheme="minorHAnsi"/>
          <w:u w:val="single"/>
        </w:rPr>
        <w:t xml:space="preserve">Bekostig </w:t>
      </w:r>
      <w:r w:rsidRPr="00F46956" w:rsidR="009325A6">
        <w:rPr>
          <w:rFonts w:cstheme="minorHAnsi"/>
          <w:u w:val="single"/>
        </w:rPr>
        <w:t>op l</w:t>
      </w:r>
      <w:r w:rsidRPr="00F46956">
        <w:rPr>
          <w:rFonts w:cstheme="minorHAnsi"/>
          <w:u w:val="single"/>
        </w:rPr>
        <w:t>andelijk- en ook lokaal</w:t>
      </w:r>
      <w:r w:rsidRPr="00F46956" w:rsidR="009325A6">
        <w:rPr>
          <w:rFonts w:cstheme="minorHAnsi"/>
          <w:u w:val="single"/>
        </w:rPr>
        <w:t xml:space="preserve"> niveau</w:t>
      </w:r>
      <w:r w:rsidRPr="00F46956">
        <w:rPr>
          <w:rFonts w:cstheme="minorHAnsi"/>
          <w:u w:val="single"/>
        </w:rPr>
        <w:t xml:space="preserve">, </w:t>
      </w:r>
      <w:r w:rsidRPr="00F46956" w:rsidR="004531D5">
        <w:rPr>
          <w:rFonts w:cstheme="minorHAnsi"/>
          <w:u w:val="single"/>
        </w:rPr>
        <w:t xml:space="preserve">de juiste </w:t>
      </w:r>
      <w:r w:rsidRPr="00F46956">
        <w:rPr>
          <w:rFonts w:cstheme="minorHAnsi"/>
          <w:u w:val="single"/>
        </w:rPr>
        <w:t>onkosten</w:t>
      </w:r>
      <w:r w:rsidRPr="00F46956" w:rsidR="004531D5">
        <w:rPr>
          <w:rFonts w:cstheme="minorHAnsi"/>
          <w:u w:val="single"/>
        </w:rPr>
        <w:t>faciliteiten</w:t>
      </w:r>
      <w:r w:rsidRPr="00F46956">
        <w:rPr>
          <w:rFonts w:cstheme="minorHAnsi"/>
          <w:u w:val="single"/>
        </w:rPr>
        <w:t xml:space="preserve"> </w:t>
      </w:r>
      <w:r w:rsidRPr="00F46956" w:rsidR="0028650C">
        <w:rPr>
          <w:rFonts w:cstheme="minorHAnsi"/>
          <w:u w:val="single"/>
        </w:rPr>
        <w:t>voor</w:t>
      </w:r>
      <w:r w:rsidRPr="00F46956" w:rsidR="009325A6">
        <w:rPr>
          <w:rFonts w:cstheme="minorHAnsi"/>
          <w:u w:val="single"/>
        </w:rPr>
        <w:t xml:space="preserve"> *Erkende </w:t>
      </w:r>
      <w:r w:rsidRPr="00F46956" w:rsidR="0028650C">
        <w:rPr>
          <w:rFonts w:cstheme="minorHAnsi"/>
          <w:u w:val="single"/>
        </w:rPr>
        <w:t>(schuld)hulp-</w:t>
      </w:r>
      <w:r w:rsidRPr="00F46956" w:rsidR="004531D5">
        <w:rPr>
          <w:rFonts w:cstheme="minorHAnsi"/>
          <w:u w:val="single"/>
        </w:rPr>
        <w:t>vrijwilligersorganisaties door de overheid</w:t>
      </w:r>
      <w:r w:rsidRPr="00F46956" w:rsidR="007B71C8">
        <w:rPr>
          <w:rFonts w:cstheme="minorHAnsi"/>
          <w:u w:val="single"/>
        </w:rPr>
        <w:t>.</w:t>
      </w:r>
      <w:r w:rsidRPr="00F46956" w:rsidR="004531D5">
        <w:rPr>
          <w:rFonts w:cstheme="minorHAnsi"/>
        </w:rPr>
        <w:t xml:space="preserve"> </w:t>
      </w:r>
      <w:r w:rsidRPr="00F46956" w:rsidR="007B71C8">
        <w:rPr>
          <w:rFonts w:cstheme="minorHAnsi"/>
        </w:rPr>
        <w:t>Hie</w:t>
      </w:r>
      <w:r w:rsidRPr="00F46956" w:rsidR="004531D5">
        <w:rPr>
          <w:rFonts w:cstheme="minorHAnsi"/>
        </w:rPr>
        <w:t xml:space="preserve">rdoor </w:t>
      </w:r>
      <w:r w:rsidRPr="00F46956" w:rsidR="007B71C8">
        <w:rPr>
          <w:rFonts w:cstheme="minorHAnsi"/>
        </w:rPr>
        <w:t xml:space="preserve">wordt </w:t>
      </w:r>
      <w:r w:rsidRPr="00F46956">
        <w:rPr>
          <w:rFonts w:cstheme="minorHAnsi"/>
        </w:rPr>
        <w:t xml:space="preserve">juiste toepassing van AVG en </w:t>
      </w:r>
      <w:r w:rsidRPr="00F46956" w:rsidR="004531D5">
        <w:rPr>
          <w:rFonts w:cstheme="minorHAnsi"/>
        </w:rPr>
        <w:t xml:space="preserve">kwaliteit </w:t>
      </w:r>
      <w:r w:rsidRPr="00F46956" w:rsidR="007B71C8">
        <w:rPr>
          <w:rFonts w:cstheme="minorHAnsi"/>
        </w:rPr>
        <w:t>in de sociale / financiële hulpketens</w:t>
      </w:r>
      <w:r w:rsidRPr="00F46956" w:rsidR="004531D5">
        <w:rPr>
          <w:rFonts w:cstheme="minorHAnsi"/>
        </w:rPr>
        <w:t xml:space="preserve"> gegarandeerd</w:t>
      </w:r>
      <w:r w:rsidRPr="00F46956">
        <w:rPr>
          <w:rFonts w:cstheme="minorHAnsi"/>
        </w:rPr>
        <w:t xml:space="preserve"> en duurzaam functioneren van het maatschappelijk middenveld geborgd,. (Standaard onkosten voorbeeld modellen hiertoe zijn beschikbaar).</w:t>
      </w:r>
    </w:p>
    <w:p w:rsidRPr="007B71C8" w:rsidR="0028650C" w:rsidP="00CD0C5A" w:rsidRDefault="0028650C" w14:paraId="2ABEB722" w14:textId="77777777">
      <w:pPr>
        <w:pStyle w:val="Lijstalinea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Pr="007B71C8" w:rsidR="002865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7C5B" w14:textId="77777777" w:rsidR="004925DC" w:rsidRDefault="004925DC" w:rsidP="009325A6">
      <w:pPr>
        <w:spacing w:after="0" w:line="240" w:lineRule="auto"/>
      </w:pPr>
      <w:r>
        <w:separator/>
      </w:r>
    </w:p>
  </w:endnote>
  <w:endnote w:type="continuationSeparator" w:id="0">
    <w:p w14:paraId="49E0D36D" w14:textId="77777777" w:rsidR="004925DC" w:rsidRDefault="004925DC" w:rsidP="0093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221236"/>
      <w:docPartObj>
        <w:docPartGallery w:val="Page Numbers (Bottom of Page)"/>
        <w:docPartUnique/>
      </w:docPartObj>
    </w:sdtPr>
    <w:sdtEndPr/>
    <w:sdtContent>
      <w:p w14:paraId="7429A166" w14:textId="7537EA18" w:rsidR="009325A6" w:rsidRDefault="009325A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76D9E" w14:textId="77777777" w:rsidR="009325A6" w:rsidRDefault="009325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FBCD" w14:textId="77777777" w:rsidR="004925DC" w:rsidRDefault="004925DC" w:rsidP="009325A6">
      <w:pPr>
        <w:spacing w:after="0" w:line="240" w:lineRule="auto"/>
      </w:pPr>
      <w:r>
        <w:separator/>
      </w:r>
    </w:p>
  </w:footnote>
  <w:footnote w:type="continuationSeparator" w:id="0">
    <w:p w14:paraId="573FD6DF" w14:textId="77777777" w:rsidR="004925DC" w:rsidRDefault="004925DC" w:rsidP="0093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C69"/>
    <w:multiLevelType w:val="hybridMultilevel"/>
    <w:tmpl w:val="AD66B6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3C54"/>
    <w:multiLevelType w:val="hybridMultilevel"/>
    <w:tmpl w:val="B92A2AD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12B58"/>
    <w:multiLevelType w:val="hybridMultilevel"/>
    <w:tmpl w:val="3ABCAD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591"/>
    <w:multiLevelType w:val="hybridMultilevel"/>
    <w:tmpl w:val="D2D01E82"/>
    <w:lvl w:ilvl="0" w:tplc="C2EA3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2405">
    <w:abstractNumId w:val="2"/>
  </w:num>
  <w:num w:numId="2" w16cid:durableId="1060709003">
    <w:abstractNumId w:val="0"/>
  </w:num>
  <w:num w:numId="3" w16cid:durableId="540754071">
    <w:abstractNumId w:val="1"/>
  </w:num>
  <w:num w:numId="4" w16cid:durableId="666401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6"/>
    <w:rsid w:val="00097DE4"/>
    <w:rsid w:val="001C0BD4"/>
    <w:rsid w:val="001E59ED"/>
    <w:rsid w:val="0028650C"/>
    <w:rsid w:val="002F58B7"/>
    <w:rsid w:val="003E012D"/>
    <w:rsid w:val="004531D5"/>
    <w:rsid w:val="004925DC"/>
    <w:rsid w:val="00600E26"/>
    <w:rsid w:val="00652240"/>
    <w:rsid w:val="006830D8"/>
    <w:rsid w:val="007B71C8"/>
    <w:rsid w:val="00910A3C"/>
    <w:rsid w:val="009325A6"/>
    <w:rsid w:val="00AB4733"/>
    <w:rsid w:val="00AC13EF"/>
    <w:rsid w:val="00AC461C"/>
    <w:rsid w:val="00CD0C5A"/>
    <w:rsid w:val="00CD2FD8"/>
    <w:rsid w:val="00DA344A"/>
    <w:rsid w:val="00F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2A7E"/>
  <w15:chartTrackingRefBased/>
  <w15:docId w15:val="{DBF7B1B4-F5F1-4570-A2D6-AFD7B2B4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00E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65224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71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71C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32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25A6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32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25A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opv.nl/politievrijwilliger/wet-en-regelgev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839</ap:Words>
  <ap:Characters>4618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2023-04-17T06:57:00.0000000Z</dcterms:created>
  <dcterms:modified xsi:type="dcterms:W3CDTF">2023-04-17T06:57:00.0000000Z</dcterms:modified>
  <version/>
  <category/>
</coreProperties>
</file>