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C075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88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287">
        <w:rPr>
          <w:rFonts w:ascii="Times New Roman" w:hAnsi="Times New Roman" w:cs="Times New Roman"/>
          <w:bCs/>
          <w:sz w:val="24"/>
          <w:szCs w:val="24"/>
        </w:rPr>
        <w:t>19</w:t>
      </w:r>
      <w:r w:rsidR="00DF3500">
        <w:rPr>
          <w:rFonts w:ascii="Times New Roman" w:hAnsi="Times New Roman" w:cs="Times New Roman"/>
          <w:bCs/>
          <w:sz w:val="24"/>
          <w:szCs w:val="24"/>
        </w:rPr>
        <w:t xml:space="preserve"> april </w:t>
      </w:r>
      <w:r w:rsidR="00081FC4">
        <w:rPr>
          <w:rFonts w:ascii="Times New Roman" w:hAnsi="Times New Roman" w:cs="Times New Roman"/>
          <w:bCs/>
          <w:sz w:val="24"/>
          <w:szCs w:val="24"/>
        </w:rPr>
        <w:t>2023</w:t>
      </w:r>
      <w:r w:rsidRPr="009A2F12" w:rsidR="00D92CAD">
        <w:rPr>
          <w:rFonts w:ascii="Times New Roman" w:hAnsi="Times New Roman" w:cs="Times New Roman"/>
        </w:rPr>
        <w:t xml:space="preserve">, bij aanvang procedurevergadering om </w:t>
      </w:r>
      <w:r w:rsidR="00492B8B">
        <w:rPr>
          <w:rFonts w:ascii="Times New Roman" w:hAnsi="Times New Roman" w:cs="Times New Roman"/>
        </w:rPr>
        <w:t>10.15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914499" w:rsidR="0089113C" w:rsidP="00914499" w:rsidRDefault="0089113C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14499">
        <w:rPr>
          <w:rFonts w:ascii="Times New Roman" w:hAnsi="Times New Roman" w:cs="Times New Roman"/>
          <w:b/>
          <w:bCs/>
          <w:sz w:val="24"/>
          <w:szCs w:val="24"/>
        </w:rPr>
        <w:t>RUDMER HEEREMA</w:t>
      </w:r>
      <w:r w:rsidRPr="0091449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14499">
        <w:rPr>
          <w:rFonts w:ascii="Times New Roman" w:hAnsi="Times New Roman" w:cs="Times New Roman"/>
          <w:b/>
          <w:bCs/>
          <w:sz w:val="24"/>
          <w:szCs w:val="24"/>
        </w:rPr>
        <w:t>VVD</w:t>
      </w:r>
      <w:r w:rsidRPr="00914499"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914499">
        <w:rPr>
          <w:rFonts w:ascii="Times New Roman" w:hAnsi="Times New Roman" w:cs="Times New Roman"/>
        </w:rPr>
        <w:t xml:space="preserve">informatie </w:t>
      </w:r>
      <w:r w:rsidRPr="00914499" w:rsidR="00C64DD1">
        <w:rPr>
          <w:rFonts w:ascii="Times New Roman" w:hAnsi="Times New Roman" w:cs="Times New Roman"/>
        </w:rPr>
        <w:t>aan de m</w:t>
      </w:r>
      <w:r w:rsidRPr="00914499">
        <w:rPr>
          <w:rFonts w:ascii="Times New Roman" w:hAnsi="Times New Roman" w:cs="Times New Roman"/>
        </w:rPr>
        <w:t>inister v</w:t>
      </w:r>
      <w:r w:rsidR="00C81EF5">
        <w:rPr>
          <w:rFonts w:ascii="Times New Roman" w:hAnsi="Times New Roman" w:cs="Times New Roman"/>
        </w:rPr>
        <w:t>an VWS</w:t>
      </w:r>
      <w:bookmarkStart w:name="_GoBack" w:id="0"/>
      <w:bookmarkEnd w:id="0"/>
      <w:r w:rsidRPr="00914499">
        <w:rPr>
          <w:rFonts w:ascii="Times New Roman" w:hAnsi="Times New Roman" w:cs="Times New Roman"/>
        </w:rPr>
        <w:t xml:space="preserve"> over het advies Raad van State inzake het ontwerp van een algemene maatregel van bestuur, houdende vaststelling van regels met betrekking tot de veiligheid van attractie- en speeltoestellen (Warenwetbesluit attractie- en speeltoestellen 2023) (3396870-1007078-WJZ). </w:t>
      </w:r>
    </w:p>
    <w:p w:rsidRPr="00914499" w:rsidR="0089113C" w:rsidP="00914499" w:rsidRDefault="0089113C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</w:rPr>
        <w:t xml:space="preserve">het lid </w:t>
      </w:r>
      <w:r w:rsidRPr="00914499">
        <w:rPr>
          <w:rFonts w:ascii="Times New Roman" w:hAnsi="Times New Roman" w:cs="Times New Roman"/>
          <w:b/>
        </w:rPr>
        <w:t>VAN ESCH</w:t>
      </w:r>
      <w:r w:rsidRPr="00914499">
        <w:rPr>
          <w:rFonts w:ascii="Times New Roman" w:hAnsi="Times New Roman" w:cs="Times New Roman"/>
        </w:rPr>
        <w:t xml:space="preserve"> (</w:t>
      </w:r>
      <w:r w:rsidRPr="00914499">
        <w:rPr>
          <w:rFonts w:ascii="Times New Roman" w:hAnsi="Times New Roman" w:cs="Times New Roman"/>
          <w:b/>
        </w:rPr>
        <w:t>PvdD</w:t>
      </w:r>
      <w:r w:rsidRPr="00914499">
        <w:rPr>
          <w:rFonts w:ascii="Times New Roman" w:hAnsi="Times New Roman" w:cs="Times New Roman"/>
        </w:rPr>
        <w:t xml:space="preserve">); verzoek om een rondetafelgesprek te organiseren over het afschaffen van btw op groente en fruit. </w:t>
      </w:r>
    </w:p>
    <w:p w:rsidRPr="00914499" w:rsidR="00DF3500" w:rsidP="00914499" w:rsidRDefault="0089113C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</w:rPr>
        <w:t xml:space="preserve">de leden </w:t>
      </w:r>
      <w:r w:rsidRPr="00914499">
        <w:rPr>
          <w:rFonts w:ascii="Times New Roman" w:hAnsi="Times New Roman" w:cs="Times New Roman"/>
          <w:b/>
        </w:rPr>
        <w:t>BIKKER</w:t>
      </w:r>
      <w:r w:rsidRPr="00914499">
        <w:rPr>
          <w:rFonts w:ascii="Times New Roman" w:hAnsi="Times New Roman" w:cs="Times New Roman"/>
        </w:rPr>
        <w:t xml:space="preserve"> (</w:t>
      </w:r>
      <w:r w:rsidRPr="00914499">
        <w:rPr>
          <w:rFonts w:ascii="Times New Roman" w:hAnsi="Times New Roman" w:cs="Times New Roman"/>
          <w:b/>
        </w:rPr>
        <w:t>CU</w:t>
      </w:r>
      <w:r w:rsidRPr="00914499">
        <w:rPr>
          <w:rFonts w:ascii="Times New Roman" w:hAnsi="Times New Roman" w:cs="Times New Roman"/>
        </w:rPr>
        <w:t xml:space="preserve">) en </w:t>
      </w:r>
      <w:r w:rsidRPr="00914499">
        <w:rPr>
          <w:rFonts w:ascii="Times New Roman" w:hAnsi="Times New Roman" w:cs="Times New Roman"/>
          <w:b/>
        </w:rPr>
        <w:t>BEVERS</w:t>
      </w:r>
      <w:r w:rsidRPr="00914499">
        <w:rPr>
          <w:rFonts w:ascii="Times New Roman" w:hAnsi="Times New Roman" w:cs="Times New Roman"/>
        </w:rPr>
        <w:t xml:space="preserve"> (</w:t>
      </w:r>
      <w:r w:rsidRPr="00914499">
        <w:rPr>
          <w:rFonts w:ascii="Times New Roman" w:hAnsi="Times New Roman" w:cs="Times New Roman"/>
          <w:b/>
        </w:rPr>
        <w:t>VVD</w:t>
      </w:r>
      <w:r w:rsidRPr="00914499" w:rsidR="00C64DD1">
        <w:rPr>
          <w:rFonts w:ascii="Times New Roman" w:hAnsi="Times New Roman" w:cs="Times New Roman"/>
        </w:rPr>
        <w:t>); verzoek</w:t>
      </w:r>
      <w:r w:rsidRPr="00914499">
        <w:rPr>
          <w:rFonts w:ascii="Times New Roman" w:hAnsi="Times New Roman" w:cs="Times New Roman"/>
        </w:rPr>
        <w:t xml:space="preserve"> om een rondetafelgesprek te organiseren over dementiezorg.</w:t>
      </w:r>
    </w:p>
    <w:p w:rsidRPr="00914499" w:rsidR="00FB5A23" w:rsidP="00914499" w:rsidRDefault="00FB5A23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</w:rPr>
        <w:t xml:space="preserve">het lid </w:t>
      </w:r>
      <w:r w:rsidRPr="00914499">
        <w:rPr>
          <w:rFonts w:ascii="Times New Roman" w:hAnsi="Times New Roman" w:cs="Times New Roman"/>
          <w:b/>
        </w:rPr>
        <w:t>DROST (CU)</w:t>
      </w:r>
      <w:r w:rsidRPr="00914499">
        <w:rPr>
          <w:rFonts w:ascii="Times New Roman" w:hAnsi="Times New Roman" w:cs="Times New Roman"/>
        </w:rPr>
        <w:t xml:space="preserve">; verzoek om </w:t>
      </w:r>
      <w:r w:rsidRPr="00914499" w:rsidR="00C075AA">
        <w:rPr>
          <w:rFonts w:ascii="Times New Roman" w:hAnsi="Times New Roman" w:cs="Times New Roman"/>
        </w:rPr>
        <w:t xml:space="preserve">een </w:t>
      </w:r>
      <w:r w:rsidRPr="00914499">
        <w:rPr>
          <w:rFonts w:ascii="Times New Roman" w:hAnsi="Times New Roman" w:cs="Times New Roman"/>
        </w:rPr>
        <w:t xml:space="preserve">reactie </w:t>
      </w:r>
      <w:r w:rsidRPr="00914499" w:rsidR="00C075AA">
        <w:rPr>
          <w:rFonts w:ascii="Times New Roman" w:hAnsi="Times New Roman" w:cs="Times New Roman"/>
        </w:rPr>
        <w:t xml:space="preserve">van de </w:t>
      </w:r>
      <w:r w:rsidRPr="00914499">
        <w:rPr>
          <w:rFonts w:ascii="Times New Roman" w:hAnsi="Times New Roman" w:cs="Times New Roman"/>
        </w:rPr>
        <w:t xml:space="preserve">minister </w:t>
      </w:r>
      <w:r w:rsidRPr="00914499" w:rsidR="00C075AA">
        <w:rPr>
          <w:rFonts w:ascii="Times New Roman" w:hAnsi="Times New Roman" w:cs="Times New Roman"/>
        </w:rPr>
        <w:t xml:space="preserve">van </w:t>
      </w:r>
      <w:r w:rsidRPr="00914499">
        <w:rPr>
          <w:rFonts w:ascii="Times New Roman" w:hAnsi="Times New Roman" w:cs="Times New Roman"/>
        </w:rPr>
        <w:t xml:space="preserve">VWS </w:t>
      </w:r>
      <w:r w:rsidRPr="00914499" w:rsidR="00C075AA">
        <w:rPr>
          <w:rFonts w:ascii="Times New Roman" w:hAnsi="Times New Roman" w:cs="Times New Roman"/>
        </w:rPr>
        <w:t xml:space="preserve">te ontvangen </w:t>
      </w:r>
      <w:r w:rsidRPr="00914499">
        <w:rPr>
          <w:rFonts w:ascii="Times New Roman" w:hAnsi="Times New Roman" w:cs="Times New Roman"/>
        </w:rPr>
        <w:t xml:space="preserve">op brandbrief ALS </w:t>
      </w:r>
      <w:r w:rsidRPr="00914499" w:rsidR="00C075AA">
        <w:rPr>
          <w:rFonts w:ascii="Times New Roman" w:hAnsi="Times New Roman" w:cs="Times New Roman"/>
        </w:rPr>
        <w:t>patiëntenvereniging.</w:t>
      </w:r>
    </w:p>
    <w:p w:rsidRPr="00914499" w:rsidR="00C075AA" w:rsidP="00914499" w:rsidRDefault="00C075AA">
      <w:pPr>
        <w:pStyle w:val="Lijstalinea"/>
        <w:numPr>
          <w:ilvl w:val="0"/>
          <w:numId w:val="8"/>
        </w:numPr>
        <w:rPr>
          <w:rFonts w:ascii="Verdana" w:hAnsi="Verdana" w:eastAsiaTheme="minorEastAsia"/>
          <w:noProof/>
          <w:color w:val="0070C0"/>
          <w:sz w:val="20"/>
          <w:szCs w:val="20"/>
        </w:rPr>
      </w:pPr>
      <w:r w:rsidRPr="00914499">
        <w:rPr>
          <w:rFonts w:ascii="Times New Roman" w:hAnsi="Times New Roman" w:cs="Times New Roman"/>
        </w:rPr>
        <w:t xml:space="preserve">het lid </w:t>
      </w:r>
      <w:r w:rsidRPr="00914499" w:rsidR="004F3490">
        <w:rPr>
          <w:rFonts w:ascii="Times New Roman" w:hAnsi="Times New Roman" w:cs="Times New Roman"/>
          <w:b/>
        </w:rPr>
        <w:t xml:space="preserve">VAN DEN BERG </w:t>
      </w:r>
      <w:r w:rsidRPr="00914499">
        <w:rPr>
          <w:rFonts w:ascii="Times New Roman" w:hAnsi="Times New Roman" w:cs="Times New Roman"/>
          <w:b/>
        </w:rPr>
        <w:t>(CDA)</w:t>
      </w:r>
      <w:r w:rsidRPr="00914499">
        <w:rPr>
          <w:rFonts w:ascii="Times New Roman" w:hAnsi="Times New Roman" w:cs="Times New Roman"/>
        </w:rPr>
        <w:t>; verzoek om een reactie van de minister van VWS te ontvangen op</w:t>
      </w:r>
      <w:r w:rsidRPr="00914499" w:rsidR="00790F7A">
        <w:rPr>
          <w:rFonts w:ascii="Times New Roman" w:hAnsi="Times New Roman" w:cs="Times New Roman"/>
        </w:rPr>
        <w:t xml:space="preserve"> artikel: </w:t>
      </w:r>
      <w:hyperlink w:history="1" r:id="rId5">
        <w:r w:rsidR="00790F7A">
          <w:rPr>
            <w:rStyle w:val="Hyperlink"/>
          </w:rPr>
          <w:t>Stuur patiënt niet als een nomade langs ziekenhuizen | Trouw</w:t>
        </w:r>
      </w:hyperlink>
    </w:p>
    <w:p w:rsidRPr="00914499" w:rsidR="00C075AA" w:rsidP="00914499" w:rsidRDefault="00C075AA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</w:rPr>
        <w:t xml:space="preserve">het lid </w:t>
      </w:r>
      <w:r w:rsidRPr="00914499" w:rsidR="004F3490">
        <w:rPr>
          <w:rFonts w:ascii="Times New Roman" w:hAnsi="Times New Roman" w:cs="Times New Roman"/>
          <w:b/>
        </w:rPr>
        <w:t xml:space="preserve">VAN DEN BERG </w:t>
      </w:r>
      <w:r w:rsidRPr="00914499">
        <w:rPr>
          <w:rFonts w:ascii="Times New Roman" w:hAnsi="Times New Roman" w:cs="Times New Roman"/>
          <w:b/>
        </w:rPr>
        <w:t>(CDA)</w:t>
      </w:r>
      <w:r w:rsidRPr="00914499">
        <w:rPr>
          <w:rFonts w:ascii="Times New Roman" w:hAnsi="Times New Roman" w:cs="Times New Roman"/>
        </w:rPr>
        <w:t>; verzoek om een reactie van de minister van VWS te ontvangen op</w:t>
      </w:r>
      <w:r w:rsidRPr="00914499" w:rsidR="00790F7A">
        <w:rPr>
          <w:rFonts w:ascii="Times New Roman" w:hAnsi="Times New Roman" w:cs="Times New Roman"/>
        </w:rPr>
        <w:t xml:space="preserve"> </w:t>
      </w:r>
      <w:r w:rsidR="00790F7A">
        <w:t xml:space="preserve">artikel: </w:t>
      </w:r>
      <w:hyperlink w:history="1" r:id="rId6">
        <w:r w:rsidR="00790F7A">
          <w:rPr>
            <w:rStyle w:val="Hyperlink"/>
          </w:rPr>
          <w:t>https://www.zorgvisie.nl/jochen-mierau-zorgstelsel-loopt-op-zijn-laatste-benen/</w:t>
        </w:r>
      </w:hyperlink>
    </w:p>
    <w:p w:rsidRPr="00914499" w:rsidR="005C5D15" w:rsidP="00914499" w:rsidRDefault="00C075AA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</w:rPr>
        <w:t xml:space="preserve">het lid </w:t>
      </w:r>
      <w:r w:rsidRPr="00914499" w:rsidR="004F3490">
        <w:rPr>
          <w:rFonts w:ascii="Times New Roman" w:hAnsi="Times New Roman" w:cs="Times New Roman"/>
          <w:b/>
        </w:rPr>
        <w:t xml:space="preserve">VAN DEN BERG </w:t>
      </w:r>
      <w:r w:rsidRPr="00914499">
        <w:rPr>
          <w:rFonts w:ascii="Times New Roman" w:hAnsi="Times New Roman" w:cs="Times New Roman"/>
          <w:b/>
        </w:rPr>
        <w:t>(CDA)</w:t>
      </w:r>
      <w:r w:rsidRPr="00914499">
        <w:rPr>
          <w:rFonts w:ascii="Times New Roman" w:hAnsi="Times New Roman" w:cs="Times New Roman"/>
        </w:rPr>
        <w:t xml:space="preserve">; verzoek </w:t>
      </w:r>
      <w:r w:rsidRPr="00914499" w:rsidR="005C5D15">
        <w:rPr>
          <w:rFonts w:ascii="Times New Roman" w:hAnsi="Times New Roman" w:cs="Times New Roman"/>
        </w:rPr>
        <w:t xml:space="preserve">aan de </w:t>
      </w:r>
      <w:r w:rsidRPr="00914499">
        <w:rPr>
          <w:rFonts w:ascii="Times New Roman" w:hAnsi="Times New Roman" w:cs="Times New Roman"/>
        </w:rPr>
        <w:t>minister van VWS</w:t>
      </w:r>
      <w:r w:rsidRPr="00914499" w:rsidR="004F3490">
        <w:rPr>
          <w:rFonts w:ascii="Times New Roman" w:hAnsi="Times New Roman" w:cs="Times New Roman"/>
        </w:rPr>
        <w:t xml:space="preserve"> om</w:t>
      </w:r>
      <w:r w:rsidRPr="00914499">
        <w:rPr>
          <w:rFonts w:ascii="Times New Roman" w:hAnsi="Times New Roman" w:cs="Times New Roman"/>
        </w:rPr>
        <w:t xml:space="preserve"> </w:t>
      </w:r>
      <w:r w:rsidRPr="00914499" w:rsidR="005C5D15">
        <w:rPr>
          <w:rFonts w:ascii="Times New Roman" w:hAnsi="Times New Roman" w:cs="Times New Roman"/>
        </w:rPr>
        <w:t xml:space="preserve">de beleidsreactie op rapport Zin over fysiotherapie voor het commissiedebat Zorgverzekeringsstelsel </w:t>
      </w:r>
      <w:r w:rsidRPr="00914499" w:rsidR="00ED2526">
        <w:rPr>
          <w:rFonts w:ascii="Times New Roman" w:hAnsi="Times New Roman" w:cs="Times New Roman"/>
        </w:rPr>
        <w:t xml:space="preserve">(21 juni 2023) </w:t>
      </w:r>
      <w:r w:rsidRPr="00914499" w:rsidR="005C5D15">
        <w:rPr>
          <w:rFonts w:ascii="Times New Roman" w:hAnsi="Times New Roman" w:cs="Times New Roman"/>
        </w:rPr>
        <w:t xml:space="preserve">naar de Kamer te sturen </w:t>
      </w:r>
      <w:r w:rsidRPr="00914499" w:rsidR="004F3490">
        <w:rPr>
          <w:rFonts w:ascii="Times New Roman" w:hAnsi="Times New Roman" w:cs="Times New Roman"/>
        </w:rPr>
        <w:t xml:space="preserve">(zie brief d.d. 25 januari 2023 – Kamerstuk 29689, nr. </w:t>
      </w:r>
      <w:r w:rsidRPr="00914499" w:rsidR="005C5D15">
        <w:rPr>
          <w:rFonts w:ascii="Times New Roman" w:hAnsi="Times New Roman" w:cs="Times New Roman"/>
        </w:rPr>
        <w:t>1179).</w:t>
      </w:r>
    </w:p>
    <w:p w:rsidRPr="00914499" w:rsidR="005C5D15" w:rsidP="00914499" w:rsidRDefault="00C075AA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</w:rPr>
        <w:t xml:space="preserve">het lid </w:t>
      </w:r>
      <w:r w:rsidRPr="00914499" w:rsidR="004F3490">
        <w:rPr>
          <w:rFonts w:ascii="Times New Roman" w:hAnsi="Times New Roman" w:cs="Times New Roman"/>
          <w:b/>
        </w:rPr>
        <w:t xml:space="preserve">VAN DEN BERG </w:t>
      </w:r>
      <w:r w:rsidRPr="00914499">
        <w:rPr>
          <w:rFonts w:ascii="Times New Roman" w:hAnsi="Times New Roman" w:cs="Times New Roman"/>
          <w:b/>
        </w:rPr>
        <w:t>(CDA)</w:t>
      </w:r>
      <w:r w:rsidRPr="00914499">
        <w:rPr>
          <w:rFonts w:ascii="Times New Roman" w:hAnsi="Times New Roman" w:cs="Times New Roman"/>
        </w:rPr>
        <w:t xml:space="preserve">; verzoek </w:t>
      </w:r>
      <w:r w:rsidRPr="00914499" w:rsidR="005C5D15">
        <w:rPr>
          <w:rFonts w:ascii="Times New Roman" w:hAnsi="Times New Roman" w:cs="Times New Roman"/>
        </w:rPr>
        <w:t xml:space="preserve">aan de minister van VWS </w:t>
      </w:r>
      <w:r w:rsidRPr="00914499" w:rsidR="004F3490">
        <w:rPr>
          <w:rFonts w:ascii="Times New Roman" w:hAnsi="Times New Roman" w:cs="Times New Roman"/>
        </w:rPr>
        <w:t xml:space="preserve">om </w:t>
      </w:r>
      <w:r w:rsidRPr="00914499" w:rsidR="005C5D15">
        <w:rPr>
          <w:rFonts w:ascii="Times New Roman" w:hAnsi="Times New Roman" w:cs="Times New Roman"/>
        </w:rPr>
        <w:t>de beleidsreactie op RVS-advies over eerstelijnszorg</w:t>
      </w:r>
      <w:r w:rsidRPr="00914499" w:rsidR="00ED2526">
        <w:rPr>
          <w:rFonts w:ascii="Times New Roman" w:hAnsi="Times New Roman" w:cs="Times New Roman"/>
        </w:rPr>
        <w:t xml:space="preserve"> voor het commissiedebat Eerstelijnszorg (5 juli 2023) naar de Kamer te sturen (zie brief d.d. 4 april 2023; 33578-94) (zie tevens agendapunt 14).</w:t>
      </w:r>
    </w:p>
    <w:p w:rsidRPr="00914499" w:rsidR="00BE77A4" w:rsidP="00914499" w:rsidRDefault="00C075AA">
      <w:pPr>
        <w:pStyle w:val="Lijstalinea"/>
        <w:numPr>
          <w:ilvl w:val="0"/>
          <w:numId w:val="8"/>
        </w:numPr>
        <w:rPr>
          <w:rFonts w:ascii="Times New Roman" w:hAnsi="Times New Roman" w:cs="Times New Roman"/>
        </w:rPr>
      </w:pPr>
      <w:r w:rsidRPr="00914499">
        <w:rPr>
          <w:rFonts w:ascii="Times New Roman" w:hAnsi="Times New Roman" w:cs="Times New Roman"/>
        </w:rPr>
        <w:t xml:space="preserve">het lid </w:t>
      </w:r>
      <w:r w:rsidRPr="00914499" w:rsidR="004F3490">
        <w:rPr>
          <w:rFonts w:ascii="Times New Roman" w:hAnsi="Times New Roman" w:cs="Times New Roman"/>
          <w:b/>
        </w:rPr>
        <w:t xml:space="preserve">VAN DEN BERG </w:t>
      </w:r>
      <w:r w:rsidRPr="00914499">
        <w:rPr>
          <w:rFonts w:ascii="Times New Roman" w:hAnsi="Times New Roman" w:cs="Times New Roman"/>
          <w:b/>
        </w:rPr>
        <w:t>(CDA)</w:t>
      </w:r>
      <w:r w:rsidRPr="00914499">
        <w:rPr>
          <w:rFonts w:ascii="Times New Roman" w:hAnsi="Times New Roman" w:cs="Times New Roman"/>
        </w:rPr>
        <w:t xml:space="preserve">; verzoek om </w:t>
      </w:r>
      <w:r w:rsidRPr="00914499" w:rsidR="00ED2526">
        <w:rPr>
          <w:rFonts w:ascii="Times New Roman" w:hAnsi="Times New Roman" w:cs="Times New Roman"/>
        </w:rPr>
        <w:t>na ontvangst</w:t>
      </w:r>
      <w:r w:rsidRPr="00914499" w:rsidR="004F3490">
        <w:rPr>
          <w:rFonts w:ascii="Times New Roman" w:hAnsi="Times New Roman" w:cs="Times New Roman"/>
        </w:rPr>
        <w:t xml:space="preserve"> van de </w:t>
      </w:r>
      <w:proofErr w:type="spellStart"/>
      <w:r w:rsidRPr="00914499" w:rsidR="00ED2526">
        <w:rPr>
          <w:rFonts w:ascii="Times New Roman" w:hAnsi="Times New Roman" w:cs="Times New Roman"/>
        </w:rPr>
        <w:t>factsheet</w:t>
      </w:r>
      <w:r w:rsidRPr="00914499" w:rsidR="004F3490">
        <w:rPr>
          <w:rFonts w:ascii="Times New Roman" w:hAnsi="Times New Roman" w:cs="Times New Roman"/>
        </w:rPr>
        <w:t>s</w:t>
      </w:r>
      <w:proofErr w:type="spellEnd"/>
      <w:r w:rsidRPr="00914499" w:rsidR="00ED2526">
        <w:rPr>
          <w:rFonts w:ascii="Times New Roman" w:hAnsi="Times New Roman" w:cs="Times New Roman"/>
        </w:rPr>
        <w:t xml:space="preserve"> Acute zorg</w:t>
      </w:r>
      <w:r w:rsidRPr="00914499" w:rsidR="004F3490">
        <w:rPr>
          <w:rFonts w:ascii="Times New Roman" w:hAnsi="Times New Roman" w:cs="Times New Roman"/>
        </w:rPr>
        <w:t xml:space="preserve"> (verzocht via Parlement &amp; Wetenschap)</w:t>
      </w:r>
      <w:r w:rsidRPr="00914499" w:rsidR="00ED2526">
        <w:rPr>
          <w:rFonts w:ascii="Times New Roman" w:hAnsi="Times New Roman" w:cs="Times New Roman"/>
        </w:rPr>
        <w:t xml:space="preserve"> een schriftelijk overleg</w:t>
      </w:r>
      <w:r w:rsidRPr="00914499" w:rsidR="00BE77A4">
        <w:rPr>
          <w:rFonts w:ascii="Times New Roman" w:hAnsi="Times New Roman" w:cs="Times New Roman"/>
        </w:rPr>
        <w:t xml:space="preserve"> </w:t>
      </w:r>
      <w:r w:rsidRPr="00914499" w:rsidR="00BE77A4">
        <w:rPr>
          <w:rFonts w:ascii="Verdana" w:hAnsi="Verdana" w:cs="Times New Roman"/>
          <w:b/>
          <w:sz w:val="12"/>
          <w:szCs w:val="12"/>
        </w:rPr>
        <w:t>(*)</w:t>
      </w:r>
      <w:r w:rsidRPr="00914499" w:rsidR="004F3490">
        <w:rPr>
          <w:rFonts w:ascii="Times New Roman" w:hAnsi="Times New Roman" w:cs="Times New Roman"/>
        </w:rPr>
        <w:t xml:space="preserve"> te plannen en de minister te verzoeken om de</w:t>
      </w:r>
      <w:r w:rsidRPr="00914499" w:rsidR="00BE77A4">
        <w:rPr>
          <w:rFonts w:ascii="Times New Roman" w:hAnsi="Times New Roman" w:cs="Times New Roman"/>
        </w:rPr>
        <w:t xml:space="preserve"> antwoorden v</w:t>
      </w:r>
      <w:r w:rsidRPr="00914499" w:rsidR="00ED2526">
        <w:rPr>
          <w:rFonts w:ascii="Times New Roman" w:hAnsi="Times New Roman" w:cs="Times New Roman"/>
        </w:rPr>
        <w:t>oo</w:t>
      </w:r>
      <w:r w:rsidRPr="00914499" w:rsidR="004F3490">
        <w:rPr>
          <w:rFonts w:ascii="Times New Roman" w:hAnsi="Times New Roman" w:cs="Times New Roman"/>
        </w:rPr>
        <w:t xml:space="preserve">r het commissiedebat Acute Zorg d.d. </w:t>
      </w:r>
      <w:r w:rsidRPr="00914499" w:rsidR="00ED2526">
        <w:rPr>
          <w:rFonts w:ascii="Times New Roman" w:hAnsi="Times New Roman" w:cs="Times New Roman"/>
        </w:rPr>
        <w:t>20 juni 2023</w:t>
      </w:r>
      <w:r w:rsidRPr="00914499" w:rsidR="004F3490">
        <w:rPr>
          <w:rFonts w:ascii="Times New Roman" w:hAnsi="Times New Roman" w:cs="Times New Roman"/>
        </w:rPr>
        <w:t xml:space="preserve"> aan de Kamer te sturen</w:t>
      </w:r>
      <w:r w:rsidRPr="00914499" w:rsidR="00ED2526">
        <w:rPr>
          <w:rFonts w:ascii="Times New Roman" w:hAnsi="Times New Roman" w:cs="Times New Roman"/>
        </w:rPr>
        <w:t>.</w:t>
      </w:r>
      <w:r w:rsidRPr="00914499" w:rsidR="00BE77A4">
        <w:rPr>
          <w:rFonts w:ascii="Times New Roman" w:hAnsi="Times New Roman" w:cs="Times New Roman"/>
        </w:rPr>
        <w:tab/>
      </w:r>
    </w:p>
    <w:p w:rsidR="00BE77A4" w:rsidP="0089113C" w:rsidRDefault="00BE77A4">
      <w:pPr>
        <w:ind w:left="705" w:hanging="345"/>
        <w:rPr>
          <w:rFonts w:ascii="Times New Roman" w:hAnsi="Times New Roman" w:cs="Times New Roman"/>
        </w:rPr>
      </w:pPr>
    </w:p>
    <w:p w:rsidRPr="00936C14" w:rsidR="00BE77A4" w:rsidP="0089113C" w:rsidRDefault="00BE77A4">
      <w:pPr>
        <w:ind w:left="705" w:hanging="345"/>
        <w:rPr>
          <w:rFonts w:ascii="Times New Roman" w:hAnsi="Times New Roman" w:cs="Times New Roman"/>
          <w:sz w:val="20"/>
          <w:szCs w:val="20"/>
        </w:rPr>
      </w:pPr>
      <w:r w:rsidRPr="00936C14">
        <w:rPr>
          <w:rFonts w:ascii="Times New Roman" w:hAnsi="Times New Roman" w:cs="Times New Roman"/>
          <w:b/>
          <w:sz w:val="20"/>
          <w:szCs w:val="20"/>
        </w:rPr>
        <w:t xml:space="preserve">(*) </w:t>
      </w:r>
      <w:r w:rsidRPr="00936C14">
        <w:rPr>
          <w:rFonts w:ascii="Times New Roman" w:hAnsi="Times New Roman" w:cs="Times New Roman"/>
          <w:sz w:val="20"/>
          <w:szCs w:val="20"/>
        </w:rPr>
        <w:t>Te agenderen stukken voor het SO:</w:t>
      </w:r>
    </w:p>
    <w:p w:rsidRPr="00936C14" w:rsidR="00BE77A4" w:rsidP="00BE77A4" w:rsidRDefault="00BE77A4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36C14">
        <w:rPr>
          <w:rFonts w:ascii="Times New Roman" w:hAnsi="Times New Roman" w:cs="Times New Roman"/>
          <w:sz w:val="20"/>
          <w:szCs w:val="20"/>
        </w:rPr>
        <w:t>TNO-rapportage dashboard acute zorg (</w:t>
      </w:r>
      <w:r w:rsidRPr="00936C14" w:rsidR="00936C14">
        <w:rPr>
          <w:rFonts w:ascii="Times New Roman" w:hAnsi="Times New Roman" w:cs="Times New Roman"/>
          <w:sz w:val="20"/>
          <w:szCs w:val="20"/>
        </w:rPr>
        <w:t xml:space="preserve">Kamerstuk 29247, nr. </w:t>
      </w:r>
      <w:r w:rsidRPr="00936C14">
        <w:rPr>
          <w:rFonts w:ascii="Times New Roman" w:hAnsi="Times New Roman" w:cs="Times New Roman"/>
          <w:sz w:val="20"/>
          <w:szCs w:val="20"/>
        </w:rPr>
        <w:t>377)</w:t>
      </w:r>
      <w:r w:rsidR="00936C14">
        <w:rPr>
          <w:rFonts w:ascii="Times New Roman" w:hAnsi="Times New Roman" w:cs="Times New Roman"/>
          <w:sz w:val="20"/>
          <w:szCs w:val="20"/>
        </w:rPr>
        <w:t>;</w:t>
      </w:r>
    </w:p>
    <w:p w:rsidRPr="00936C14" w:rsidR="00BE77A4" w:rsidP="00BE77A4" w:rsidRDefault="00BE77A4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36C14">
        <w:rPr>
          <w:rFonts w:ascii="Times New Roman" w:hAnsi="Times New Roman" w:cs="Times New Roman"/>
          <w:sz w:val="20"/>
          <w:szCs w:val="20"/>
        </w:rPr>
        <w:t>Criteria regiobeelden/plannen, ROAZ-beelden/plannen en beoordelingskader impactvolle transformaties IZA (</w:t>
      </w:r>
      <w:r w:rsidRPr="00936C14" w:rsidR="00936C14">
        <w:rPr>
          <w:rFonts w:ascii="Times New Roman" w:hAnsi="Times New Roman" w:cs="Times New Roman"/>
          <w:sz w:val="20"/>
          <w:szCs w:val="20"/>
        </w:rPr>
        <w:t xml:space="preserve">Kamerstuk </w:t>
      </w:r>
      <w:r w:rsidRPr="00936C14">
        <w:rPr>
          <w:rFonts w:ascii="Times New Roman" w:hAnsi="Times New Roman" w:cs="Times New Roman"/>
          <w:sz w:val="20"/>
          <w:szCs w:val="20"/>
        </w:rPr>
        <w:t>31765</w:t>
      </w:r>
      <w:r w:rsidRPr="00936C14" w:rsidR="00936C14">
        <w:rPr>
          <w:rFonts w:ascii="Times New Roman" w:hAnsi="Times New Roman" w:cs="Times New Roman"/>
          <w:sz w:val="20"/>
          <w:szCs w:val="20"/>
        </w:rPr>
        <w:t xml:space="preserve">, nr. </w:t>
      </w:r>
      <w:r w:rsidRPr="00936C14">
        <w:rPr>
          <w:rFonts w:ascii="Times New Roman" w:hAnsi="Times New Roman" w:cs="Times New Roman"/>
          <w:sz w:val="20"/>
          <w:szCs w:val="20"/>
        </w:rPr>
        <w:t>704)</w:t>
      </w:r>
      <w:r w:rsidR="00936C14">
        <w:rPr>
          <w:rFonts w:ascii="Times New Roman" w:hAnsi="Times New Roman" w:cs="Times New Roman"/>
          <w:sz w:val="20"/>
          <w:szCs w:val="20"/>
        </w:rPr>
        <w:t>;</w:t>
      </w:r>
    </w:p>
    <w:p w:rsidRPr="00936C14" w:rsidR="00BE77A4" w:rsidP="00BE77A4" w:rsidRDefault="00BE77A4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36C14">
        <w:rPr>
          <w:rFonts w:ascii="Times New Roman" w:hAnsi="Times New Roman" w:cs="Times New Roman"/>
          <w:sz w:val="20"/>
          <w:szCs w:val="20"/>
        </w:rPr>
        <w:t>Adviesrapport 'Het perspectief voor toekomstbestendige acute zorg' (</w:t>
      </w:r>
      <w:r w:rsidRPr="00936C14" w:rsidR="00936C14">
        <w:rPr>
          <w:rFonts w:ascii="Times New Roman" w:hAnsi="Times New Roman" w:cs="Times New Roman"/>
          <w:sz w:val="20"/>
          <w:szCs w:val="20"/>
        </w:rPr>
        <w:t xml:space="preserve">Kamerstuk </w:t>
      </w:r>
      <w:r w:rsidRPr="00936C14">
        <w:rPr>
          <w:rFonts w:ascii="Times New Roman" w:hAnsi="Times New Roman" w:cs="Times New Roman"/>
          <w:sz w:val="20"/>
          <w:szCs w:val="20"/>
        </w:rPr>
        <w:t>29247</w:t>
      </w:r>
      <w:r w:rsidRPr="00936C14" w:rsidR="00936C14">
        <w:rPr>
          <w:rFonts w:ascii="Times New Roman" w:hAnsi="Times New Roman" w:cs="Times New Roman"/>
          <w:sz w:val="20"/>
          <w:szCs w:val="20"/>
        </w:rPr>
        <w:t xml:space="preserve">, nr. </w:t>
      </w:r>
      <w:r w:rsidRPr="00936C14">
        <w:rPr>
          <w:rFonts w:ascii="Times New Roman" w:hAnsi="Times New Roman" w:cs="Times New Roman"/>
          <w:sz w:val="20"/>
          <w:szCs w:val="20"/>
        </w:rPr>
        <w:t>386; zie tevens agendapunt 15)</w:t>
      </w:r>
      <w:r w:rsidR="00936C14">
        <w:rPr>
          <w:rFonts w:ascii="Times New Roman" w:hAnsi="Times New Roman" w:cs="Times New Roman"/>
          <w:sz w:val="20"/>
          <w:szCs w:val="20"/>
        </w:rPr>
        <w:t>;</w:t>
      </w:r>
    </w:p>
    <w:p w:rsidRPr="00936C14" w:rsidR="00BE77A4" w:rsidP="00BE77A4" w:rsidRDefault="00BE77A4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36C14">
        <w:rPr>
          <w:rFonts w:ascii="Times New Roman" w:hAnsi="Times New Roman" w:cs="Times New Roman"/>
          <w:sz w:val="20"/>
          <w:szCs w:val="20"/>
        </w:rPr>
        <w:t>Advies bevordering implementatie multitraumanorm (</w:t>
      </w:r>
      <w:r w:rsidRPr="00936C14" w:rsidR="00936C14">
        <w:rPr>
          <w:rFonts w:ascii="Times New Roman" w:hAnsi="Times New Roman" w:cs="Times New Roman"/>
          <w:sz w:val="20"/>
          <w:szCs w:val="20"/>
        </w:rPr>
        <w:t xml:space="preserve">Kamerstuk 29247, nr. </w:t>
      </w:r>
      <w:r w:rsidRPr="00936C14">
        <w:rPr>
          <w:rFonts w:ascii="Times New Roman" w:hAnsi="Times New Roman" w:cs="Times New Roman"/>
          <w:sz w:val="20"/>
          <w:szCs w:val="20"/>
        </w:rPr>
        <w:t>387; zie tevens agendapunt 16)</w:t>
      </w:r>
      <w:r w:rsidR="00936C14">
        <w:rPr>
          <w:rFonts w:ascii="Times New Roman" w:hAnsi="Times New Roman" w:cs="Times New Roman"/>
          <w:sz w:val="20"/>
          <w:szCs w:val="20"/>
        </w:rPr>
        <w:t>.</w:t>
      </w:r>
    </w:p>
    <w:p w:rsidRPr="00C075AA" w:rsidR="00BE77A4" w:rsidP="0089113C" w:rsidRDefault="00BE77A4">
      <w:pPr>
        <w:ind w:left="705" w:hanging="345"/>
        <w:rPr>
          <w:rFonts w:ascii="Times New Roman" w:hAnsi="Times New Roman" w:cs="Times New Roman"/>
          <w:b/>
        </w:rPr>
      </w:pPr>
    </w:p>
    <w:p w:rsidRPr="00BE77A4" w:rsidR="00D92CAD" w:rsidP="00BE77A4" w:rsidRDefault="00BE77A4">
      <w:pPr>
        <w:rPr>
          <w:rFonts w:ascii="Times New Roman" w:hAnsi="Times New Roman" w:cs="Times New Roman"/>
        </w:rPr>
      </w:pPr>
      <w:r w:rsidRPr="00BE77A4">
        <w:rPr>
          <w:color w:val="323296"/>
          <w:lang w:eastAsia="nl-NL"/>
        </w:rPr>
        <w:t>M</w:t>
      </w:r>
      <w:r w:rsidRPr="00BE77A4" w:rsidR="00D92CAD">
        <w:rPr>
          <w:color w:val="323296"/>
          <w:lang w:eastAsia="nl-NL"/>
        </w:rPr>
        <w:t>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16F"/>
    <w:multiLevelType w:val="hybridMultilevel"/>
    <w:tmpl w:val="65A6F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897"/>
    <w:multiLevelType w:val="hybridMultilevel"/>
    <w:tmpl w:val="4990A184"/>
    <w:lvl w:ilvl="0" w:tplc="E382773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64E1"/>
    <w:multiLevelType w:val="hybridMultilevel"/>
    <w:tmpl w:val="D452EE50"/>
    <w:lvl w:ilvl="0" w:tplc="0413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363D5"/>
    <w:multiLevelType w:val="hybridMultilevel"/>
    <w:tmpl w:val="F7B0A782"/>
    <w:lvl w:ilvl="0" w:tplc="25AEF66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7EA"/>
    <w:multiLevelType w:val="hybridMultilevel"/>
    <w:tmpl w:val="F30C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1F7519"/>
    <w:rsid w:val="00242F88"/>
    <w:rsid w:val="00270CBB"/>
    <w:rsid w:val="003654FF"/>
    <w:rsid w:val="00492B8B"/>
    <w:rsid w:val="004F3490"/>
    <w:rsid w:val="005C5D15"/>
    <w:rsid w:val="00614081"/>
    <w:rsid w:val="006A7287"/>
    <w:rsid w:val="006E65E2"/>
    <w:rsid w:val="00744C91"/>
    <w:rsid w:val="00790F7A"/>
    <w:rsid w:val="007D5372"/>
    <w:rsid w:val="007E1A3D"/>
    <w:rsid w:val="0080246D"/>
    <w:rsid w:val="00826F36"/>
    <w:rsid w:val="00837C25"/>
    <w:rsid w:val="0084625A"/>
    <w:rsid w:val="0087434F"/>
    <w:rsid w:val="008803CB"/>
    <w:rsid w:val="0089113C"/>
    <w:rsid w:val="00914499"/>
    <w:rsid w:val="00936C14"/>
    <w:rsid w:val="00A12636"/>
    <w:rsid w:val="00A22F84"/>
    <w:rsid w:val="00A6204A"/>
    <w:rsid w:val="00BE77A4"/>
    <w:rsid w:val="00C075AA"/>
    <w:rsid w:val="00C20C34"/>
    <w:rsid w:val="00C64DD1"/>
    <w:rsid w:val="00C81EF5"/>
    <w:rsid w:val="00CC6B46"/>
    <w:rsid w:val="00D20F25"/>
    <w:rsid w:val="00D92CAD"/>
    <w:rsid w:val="00DF3500"/>
    <w:rsid w:val="00ED0A8F"/>
    <w:rsid w:val="00ED2526"/>
    <w:rsid w:val="00F5168C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47C8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F3500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F35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rgvisie.nl/jochen-mierau-zorgstelsel-loopt-op-zijn-laatste-benen/" TargetMode="External"/><Relationship Id="rId5" Type="http://schemas.openxmlformats.org/officeDocument/2006/relationships/hyperlink" Target="https://www.trouw.nl/opinie/stuur-patient-niet-als-een-nomade-langs-ziekenhuizen~b10c90a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431</ap:Words>
  <ap:Characters>2371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2023-04-18T15:46:00.0000000Z</dcterms:created>
  <dcterms:modified xsi:type="dcterms:W3CDTF">2023-04-18T15:46:00.0000000Z</dcterms:modified>
  <version/>
  <category/>
</coreProperties>
</file>