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14E3D" w:rsidR="00A828E3" w:rsidRDefault="00E02D08" w14:paraId="75F21CAF" w14:textId="77777777">
      <w:pPr>
        <w:pStyle w:val="PlatteTekst"/>
        <w:rPr>
          <w:szCs w:val="18"/>
        </w:rPr>
        <w:sectPr w:rsidRPr="00414E3D" w:rsidR="00A828E3" w:rsidSect="00DC05E3">
          <w:headerReference w:type="default" r:id="rId13"/>
          <w:footerReference w:type="default" r:id="rId14"/>
          <w:type w:val="continuous"/>
          <w:pgSz w:w="11907" w:h="16840" w:code="9"/>
          <w:pgMar w:top="-2410" w:right="1361" w:bottom="1134" w:left="2211" w:header="2370" w:footer="992" w:gutter="0"/>
          <w:cols w:space="708"/>
          <w:docGrid w:type="lines" w:linePitch="284"/>
        </w:sectPr>
      </w:pPr>
      <w:r w:rsidRPr="00414E3D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437B2AA1" wp14:anchorId="1005A442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F7A" w:rsidP="00C41699" w:rsidRDefault="001D4F7A" w14:paraId="419250A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                          Commissie IenW </w:t>
                            </w:r>
                          </w:p>
                          <w:p w:rsidR="001D4F7A" w:rsidP="001D4F7A" w:rsidRDefault="001D4F7A" w14:paraId="252DF110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P="00C41699" w:rsidRDefault="00DD044E" w14:paraId="6E85C216" w14:textId="7EE105B3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31</w:t>
                            </w:r>
                            <w:r w:rsidR="00071C8D">
                              <w:t xml:space="preserve"> </w:t>
                            </w:r>
                            <w:r w:rsidR="00094244">
                              <w:t>maart</w:t>
                            </w:r>
                            <w:r w:rsidR="00071C8D">
                              <w:t xml:space="preserve"> </w:t>
                            </w:r>
                            <w:r w:rsidR="00D43AEC">
                              <w:t>2023</w:t>
                            </w:r>
                          </w:p>
                          <w:p w:rsidR="00A42CDC" w:rsidRDefault="00A42CDC" w14:paraId="1C73A694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1BCA347D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374C6625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005A442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1D4F7A" w:rsidP="00C41699" w:rsidRDefault="001D4F7A" w14:paraId="419250AE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                          Commissie IenW </w:t>
                      </w:r>
                    </w:p>
                    <w:p w:rsidR="001D4F7A" w:rsidP="001D4F7A" w:rsidRDefault="001D4F7A" w14:paraId="252DF110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P="00C41699" w:rsidRDefault="00DD044E" w14:paraId="6E85C216" w14:textId="7EE105B3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31</w:t>
                      </w:r>
                      <w:r w:rsidR="00071C8D">
                        <w:t xml:space="preserve"> </w:t>
                      </w:r>
                      <w:r w:rsidR="00094244">
                        <w:t>maart</w:t>
                      </w:r>
                      <w:r w:rsidR="00071C8D">
                        <w:t xml:space="preserve"> </w:t>
                      </w:r>
                      <w:r w:rsidR="00D43AEC">
                        <w:t>2023</w:t>
                      </w:r>
                    </w:p>
                    <w:p w:rsidR="00A42CDC" w:rsidRDefault="00A42CDC" w14:paraId="1C73A694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1BCA347D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374C6625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414E3D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3323C228" wp14:anchorId="671F343C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15008602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671F343C">
                <v:path arrowok="t"/>
                <v:textbox inset="0,0,0,0">
                  <w:txbxContent>
                    <w:p w:rsidR="00A42CDC" w:rsidRDefault="00A42CDC" w14:paraId="15008602" w14:textId="77777777"/>
                  </w:txbxContent>
                </v:textbox>
                <w10:wrap anchory="page"/>
              </v:shape>
            </w:pict>
          </mc:Fallback>
        </mc:AlternateContent>
      </w:r>
    </w:p>
    <w:p w:rsidRPr="00414E3D" w:rsidR="00E02D08" w:rsidP="0D74D8D7" w:rsidRDefault="0D74D8D7" w14:paraId="64434A47" w14:textId="77777777">
      <w:pPr>
        <w:rPr>
          <w:b/>
          <w:bCs/>
          <w:szCs w:val="18"/>
        </w:rPr>
      </w:pPr>
      <w:r w:rsidRPr="00414E3D">
        <w:rPr>
          <w:b/>
          <w:bCs/>
          <w:szCs w:val="18"/>
        </w:rPr>
        <w:t>Lijst van nieuwe EU-voorstellen</w:t>
      </w:r>
    </w:p>
    <w:p w:rsidRPr="00414E3D" w:rsidR="00E02D08" w:rsidP="00C727FA" w:rsidRDefault="00E02D08" w14:paraId="0485646E" w14:textId="77777777">
      <w:pPr>
        <w:rPr>
          <w:b/>
          <w:szCs w:val="18"/>
        </w:rPr>
      </w:pPr>
    </w:p>
    <w:p w:rsidRPr="00414E3D" w:rsidR="006F2511" w:rsidP="00C727FA" w:rsidRDefault="0D74D8D7" w14:paraId="0C6A9340" w14:textId="2CB10FDE">
      <w:pPr>
        <w:rPr>
          <w:szCs w:val="18"/>
        </w:rPr>
      </w:pPr>
      <w:r w:rsidRPr="00414E3D">
        <w:rPr>
          <w:szCs w:val="18"/>
        </w:rPr>
        <w:t>De</w:t>
      </w:r>
      <w:r w:rsidRPr="00414E3D">
        <w:rPr>
          <w:b/>
          <w:bCs/>
          <w:szCs w:val="18"/>
        </w:rPr>
        <w:t xml:space="preserve"> </w:t>
      </w:r>
      <w:r w:rsidRPr="00414E3D">
        <w:rPr>
          <w:szCs w:val="18"/>
        </w:rPr>
        <w:t>Europese Commi</w:t>
      </w:r>
      <w:r w:rsidR="00094244">
        <w:rPr>
          <w:szCs w:val="18"/>
        </w:rPr>
        <w:t xml:space="preserve">ssie heeft in de periode tussen </w:t>
      </w:r>
      <w:r w:rsidR="00DD044E">
        <w:rPr>
          <w:b/>
          <w:szCs w:val="18"/>
        </w:rPr>
        <w:t>9</w:t>
      </w:r>
      <w:r w:rsidR="002634C8">
        <w:rPr>
          <w:b/>
          <w:szCs w:val="18"/>
        </w:rPr>
        <w:t xml:space="preserve"> </w:t>
      </w:r>
      <w:r w:rsidR="00DD044E">
        <w:rPr>
          <w:b/>
          <w:szCs w:val="18"/>
        </w:rPr>
        <w:t>maart en 30</w:t>
      </w:r>
      <w:r w:rsidRPr="00414E3D" w:rsidR="002058F3">
        <w:rPr>
          <w:b/>
          <w:szCs w:val="18"/>
        </w:rPr>
        <w:t xml:space="preserve"> </w:t>
      </w:r>
      <w:r w:rsidR="002634C8">
        <w:rPr>
          <w:b/>
          <w:bCs/>
          <w:szCs w:val="18"/>
        </w:rPr>
        <w:t>maart</w:t>
      </w:r>
      <w:r w:rsidRPr="00414E3D">
        <w:rPr>
          <w:b/>
          <w:bCs/>
          <w:szCs w:val="18"/>
        </w:rPr>
        <w:t xml:space="preserve"> 2023</w:t>
      </w:r>
      <w:r w:rsidRPr="00414E3D">
        <w:rPr>
          <w:szCs w:val="18"/>
        </w:rPr>
        <w:t xml:space="preserve"> de volgende voor deze vaste commissie relevante voorstellen voor Europese wetgeving, besluiten en andere beleidsvormende documenten aan de Tweede Kamer gestuurd: </w:t>
      </w:r>
    </w:p>
    <w:p w:rsidRPr="00414E3D" w:rsidR="00820149" w:rsidP="00C727FA" w:rsidRDefault="00820149" w14:paraId="6F9FB612" w14:textId="77777777">
      <w:pPr>
        <w:rPr>
          <w:szCs w:val="18"/>
        </w:rPr>
      </w:pPr>
    </w:p>
    <w:p w:rsidRPr="00414E3D" w:rsidR="002058F3" w:rsidP="002058F3" w:rsidRDefault="0D74D8D7" w14:paraId="5D18B6BD" w14:textId="77777777">
      <w:pPr>
        <w:pStyle w:val="Lijstalinea"/>
        <w:numPr>
          <w:ilvl w:val="0"/>
          <w:numId w:val="2"/>
        </w:numPr>
        <w:rPr>
          <w:b/>
          <w:bCs/>
          <w:szCs w:val="18"/>
        </w:rPr>
      </w:pPr>
      <w:r w:rsidRPr="00414E3D">
        <w:rPr>
          <w:b/>
          <w:bCs/>
          <w:szCs w:val="18"/>
        </w:rPr>
        <w:t>Nieuw voorgestelde EU-wetgeving</w:t>
      </w:r>
      <w:r w:rsidRPr="00414E3D" w:rsidR="5AC6EA2F">
        <w:rPr>
          <w:szCs w:val="18"/>
        </w:rPr>
        <w:br/>
      </w:r>
      <w:r w:rsidRPr="00414E3D">
        <w:rPr>
          <w:szCs w:val="18"/>
        </w:rPr>
        <w:t>(Verordeningen, richtlijnen en wetgevende besluiten)</w:t>
      </w:r>
      <w:r w:rsidRPr="00414E3D" w:rsidR="002058F3">
        <w:rPr>
          <w:szCs w:val="18"/>
        </w:rPr>
        <w:br/>
      </w:r>
    </w:p>
    <w:tbl>
      <w:tblPr>
        <w:tblW w:w="7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1247"/>
        <w:gridCol w:w="6425"/>
      </w:tblGrid>
      <w:tr w:rsidRPr="00414E3D" w:rsidR="00414E3D" w:rsidTr="00414E3D" w14:paraId="684F3EC5" w14:textId="77777777">
        <w:tc>
          <w:tcPr>
            <w:tcW w:w="303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4E3D" w:rsidR="00414E3D" w:rsidP="002058F3" w:rsidRDefault="00414E3D" w14:paraId="18276793" w14:textId="77777777">
            <w:pPr>
              <w:spacing w:after="240"/>
              <w:rPr>
                <w:color w:val="595959"/>
                <w:szCs w:val="18"/>
                <w:lang w:eastAsia="nl-NL"/>
              </w:rPr>
            </w:pPr>
          </w:p>
        </w:tc>
        <w:tc>
          <w:tcPr>
            <w:tcW w:w="1247" w:type="dxa"/>
            <w:tcBorders>
              <w:top w:val="single" w:color="D9D9D9" w:sz="8" w:space="0"/>
              <w:left w:val="nil"/>
              <w:bottom w:val="nil"/>
              <w:right w:val="nil"/>
            </w:tcBorders>
          </w:tcPr>
          <w:p w:rsidRPr="00414E3D" w:rsidR="00414E3D" w:rsidRDefault="00414E3D" w14:paraId="3ABD2FFE" w14:textId="77777777">
            <w:pPr>
              <w:spacing w:after="240"/>
              <w:rPr>
                <w:szCs w:val="18"/>
                <w:lang w:val="en-US" w:eastAsia="nl-NL"/>
              </w:rPr>
            </w:pPr>
            <w:r w:rsidRPr="00414E3D">
              <w:rPr>
                <w:szCs w:val="18"/>
                <w:lang w:val="en-US" w:eastAsia="nl-NL"/>
              </w:rPr>
              <w:t>Titel</w:t>
            </w:r>
          </w:p>
        </w:tc>
        <w:tc>
          <w:tcPr>
            <w:tcW w:w="6425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4E3D" w:rsidR="00414E3D" w:rsidRDefault="00DD044E" w14:paraId="06E708F4" w14:textId="1C0FB244">
            <w:pPr>
              <w:spacing w:after="240"/>
              <w:rPr>
                <w:szCs w:val="18"/>
                <w:lang w:val="en-US" w:eastAsia="nl-NL"/>
              </w:rPr>
            </w:pPr>
            <w:r>
              <w:rPr>
                <w:szCs w:val="18"/>
              </w:rPr>
              <w:t xml:space="preserve">Proposal for a DIRECTIVE OF THE EUROPEAN PARLIAMENT AND OF THE COUNCIL on common rules promoting the repair of goods and amending Regulation (EU) 2017/2394, Directives (EU) 2019/771 and (EU) 2020/1828 </w:t>
            </w:r>
            <w:hyperlink w:history="1" r:id="rId15">
              <w:r>
                <w:rPr>
                  <w:rStyle w:val="Hyperlink"/>
                  <w:szCs w:val="18"/>
                </w:rPr>
                <w:t>COM(2023)155</w:t>
              </w:r>
            </w:hyperlink>
          </w:p>
        </w:tc>
      </w:tr>
      <w:tr w:rsidRPr="00414E3D" w:rsidR="00414E3D" w:rsidTr="00414E3D" w14:paraId="78E8E024" w14:textId="77777777">
        <w:trPr>
          <w:trHeight w:val="70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414E3D" w:rsidR="00414E3D" w:rsidRDefault="00414E3D" w14:paraId="43280C5E" w14:textId="77777777">
            <w:pPr>
              <w:rPr>
                <w:rFonts w:cs="Calibri" w:eastAsiaTheme="minorHAnsi"/>
                <w:color w:val="595959"/>
                <w:szCs w:val="18"/>
                <w:lang w:eastAsia="nl-N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Pr="00414E3D" w:rsidR="00414E3D" w:rsidRDefault="00414E3D" w14:paraId="726F5533" w14:textId="77777777">
            <w:pPr>
              <w:spacing w:after="240"/>
              <w:rPr>
                <w:szCs w:val="18"/>
                <w:lang w:val="en-US" w:eastAsia="nl-NL"/>
              </w:rPr>
            </w:pPr>
            <w:r w:rsidRPr="00414E3D">
              <w:rPr>
                <w:szCs w:val="18"/>
                <w:lang w:val="en-US" w:eastAsia="nl-NL"/>
              </w:rPr>
              <w:t>Voorstel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4E3D" w:rsidR="00414E3D" w:rsidP="008C33DE" w:rsidRDefault="008C33DE" w14:paraId="34248AAD" w14:textId="2A449B38">
            <w:pPr>
              <w:spacing w:after="240"/>
              <w:rPr>
                <w:szCs w:val="18"/>
                <w:lang w:val="en-US" w:eastAsia="nl-NL"/>
              </w:rPr>
            </w:pPr>
            <w:r>
              <w:rPr>
                <w:szCs w:val="18"/>
                <w:lang w:val="en-US" w:eastAsia="nl-NL"/>
              </w:rPr>
              <w:t>Z</w:t>
            </w:r>
            <w:r w:rsidR="002634C8">
              <w:rPr>
                <w:szCs w:val="18"/>
                <w:lang w:val="en-US" w:eastAsia="nl-NL"/>
              </w:rPr>
              <w:t>ie stafnotitie</w:t>
            </w:r>
          </w:p>
        </w:tc>
      </w:tr>
      <w:tr w:rsidRPr="00414E3D" w:rsidR="00414E3D" w:rsidTr="00414E3D" w14:paraId="06792E53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414E3D" w:rsidR="00414E3D" w:rsidRDefault="00414E3D" w14:paraId="18EBC85B" w14:textId="77777777">
            <w:pPr>
              <w:rPr>
                <w:rFonts w:cs="Calibri" w:eastAsiaTheme="minorHAnsi"/>
                <w:color w:val="595959"/>
                <w:szCs w:val="18"/>
                <w:lang w:eastAsia="nl-N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D9D9D9" w:sz="8" w:space="0"/>
              <w:right w:val="nil"/>
            </w:tcBorders>
          </w:tcPr>
          <w:p w:rsidRPr="00414E3D" w:rsidR="00414E3D" w:rsidRDefault="00414E3D" w14:paraId="28720787" w14:textId="77777777">
            <w:pPr>
              <w:spacing w:after="240"/>
              <w:rPr>
                <w:szCs w:val="18"/>
                <w:lang w:val="en-US" w:eastAsia="nl-NL"/>
              </w:rPr>
            </w:pPr>
          </w:p>
        </w:tc>
        <w:tc>
          <w:tcPr>
            <w:tcW w:w="6425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4E3D" w:rsidR="00414E3D" w:rsidRDefault="00414E3D" w14:paraId="39978FEC" w14:textId="77777777">
            <w:pPr>
              <w:spacing w:after="240"/>
              <w:rPr>
                <w:szCs w:val="18"/>
                <w:lang w:val="en-US" w:eastAsia="nl-NL"/>
              </w:rPr>
            </w:pPr>
          </w:p>
        </w:tc>
      </w:tr>
    </w:tbl>
    <w:p w:rsidR="00D43AEC" w:rsidP="00414E3D" w:rsidRDefault="00D43AEC" w14:paraId="71F2D49B" w14:textId="6869FBA3">
      <w:pPr>
        <w:rPr>
          <w:b/>
          <w:bCs/>
          <w:szCs w:val="18"/>
        </w:rPr>
      </w:pPr>
    </w:p>
    <w:tbl>
      <w:tblPr>
        <w:tblW w:w="80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1253"/>
        <w:gridCol w:w="6457"/>
      </w:tblGrid>
      <w:tr w:rsidRPr="00414E3D" w:rsidR="002634C8" w:rsidTr="008C33DE" w14:paraId="2BE792A3" w14:textId="77777777">
        <w:trPr>
          <w:trHeight w:val="968"/>
        </w:trPr>
        <w:tc>
          <w:tcPr>
            <w:tcW w:w="304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4E3D" w:rsidR="002634C8" w:rsidP="00D9417F" w:rsidRDefault="002634C8" w14:paraId="277AE3AB" w14:textId="77777777">
            <w:pPr>
              <w:spacing w:after="240"/>
              <w:rPr>
                <w:color w:val="595959"/>
                <w:szCs w:val="18"/>
                <w:lang w:eastAsia="nl-NL"/>
              </w:rPr>
            </w:pPr>
          </w:p>
        </w:tc>
        <w:tc>
          <w:tcPr>
            <w:tcW w:w="1253" w:type="dxa"/>
            <w:tcBorders>
              <w:top w:val="single" w:color="D9D9D9" w:sz="8" w:space="0"/>
              <w:left w:val="nil"/>
              <w:bottom w:val="nil"/>
              <w:right w:val="nil"/>
            </w:tcBorders>
          </w:tcPr>
          <w:p w:rsidRPr="00414E3D" w:rsidR="002634C8" w:rsidP="00D9417F" w:rsidRDefault="002634C8" w14:paraId="307CF1C9" w14:textId="77777777">
            <w:pPr>
              <w:spacing w:after="240"/>
              <w:rPr>
                <w:szCs w:val="18"/>
                <w:lang w:val="en-US" w:eastAsia="nl-NL"/>
              </w:rPr>
            </w:pPr>
            <w:r w:rsidRPr="00414E3D">
              <w:rPr>
                <w:szCs w:val="18"/>
                <w:lang w:val="en-US" w:eastAsia="nl-NL"/>
              </w:rPr>
              <w:t>Titel</w:t>
            </w:r>
          </w:p>
        </w:tc>
        <w:tc>
          <w:tcPr>
            <w:tcW w:w="6457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4E3D" w:rsidR="008C33DE" w:rsidP="002634C8" w:rsidRDefault="00DD044E" w14:paraId="7863E8D1" w14:textId="7018E7B1">
            <w:pPr>
              <w:shd w:val="clear" w:color="auto" w:fill="FFFFFF"/>
              <w:spacing w:after="75"/>
              <w:rPr>
                <w:szCs w:val="18"/>
                <w:lang w:val="en-US" w:eastAsia="nl-NL"/>
              </w:rPr>
            </w:pPr>
            <w:r>
              <w:rPr>
                <w:szCs w:val="18"/>
              </w:rPr>
              <w:t xml:space="preserve">Proposal for a DIRECTIVE OF THE EUROPEAN PARLIAMENT AND OF THE COUNCIL on substantiation and communication of explicit environmental claims (Green Claims Directive) </w:t>
            </w:r>
            <w:hyperlink w:history="1" r:id="rId16">
              <w:r>
                <w:rPr>
                  <w:rStyle w:val="Hyperlink"/>
                  <w:szCs w:val="18"/>
                </w:rPr>
                <w:t>COM(2023)166</w:t>
              </w:r>
            </w:hyperlink>
          </w:p>
        </w:tc>
      </w:tr>
      <w:tr w:rsidRPr="00414E3D" w:rsidR="002634C8" w:rsidTr="008C33DE" w14:paraId="008A59B0" w14:textId="77777777">
        <w:trPr>
          <w:trHeight w:val="65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414E3D" w:rsidR="002634C8" w:rsidP="00D9417F" w:rsidRDefault="002634C8" w14:paraId="6DF142AA" w14:textId="77777777">
            <w:pPr>
              <w:rPr>
                <w:rFonts w:cs="Calibri" w:eastAsiaTheme="minorHAnsi"/>
                <w:color w:val="595959"/>
                <w:szCs w:val="18"/>
                <w:lang w:eastAsia="nl-N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Pr="00414E3D" w:rsidR="002634C8" w:rsidP="00D9417F" w:rsidRDefault="002634C8" w14:paraId="5B977096" w14:textId="77777777">
            <w:pPr>
              <w:spacing w:after="240"/>
              <w:rPr>
                <w:szCs w:val="18"/>
                <w:lang w:val="en-US" w:eastAsia="nl-NL"/>
              </w:rPr>
            </w:pPr>
            <w:r w:rsidRPr="00414E3D">
              <w:rPr>
                <w:szCs w:val="18"/>
                <w:lang w:val="en-US" w:eastAsia="nl-NL"/>
              </w:rPr>
              <w:t>Voorstel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4E3D" w:rsidR="002634C8" w:rsidP="00D9417F" w:rsidRDefault="008C33DE" w14:paraId="5BC71C02" w14:textId="4FF59CC4">
            <w:pPr>
              <w:spacing w:after="240"/>
              <w:rPr>
                <w:szCs w:val="18"/>
                <w:lang w:val="en-US" w:eastAsia="nl-NL"/>
              </w:rPr>
            </w:pPr>
            <w:r>
              <w:rPr>
                <w:szCs w:val="18"/>
                <w:lang w:val="en-US" w:eastAsia="nl-NL"/>
              </w:rPr>
              <w:t xml:space="preserve">Zie </w:t>
            </w:r>
            <w:r w:rsidR="002634C8">
              <w:rPr>
                <w:szCs w:val="18"/>
                <w:lang w:val="en-US" w:eastAsia="nl-NL"/>
              </w:rPr>
              <w:t>stafnotitie</w:t>
            </w:r>
          </w:p>
        </w:tc>
      </w:tr>
      <w:tr w:rsidRPr="00414E3D" w:rsidR="002634C8" w:rsidTr="008C33DE" w14:paraId="6281C658" w14:textId="77777777">
        <w:trPr>
          <w:trHeight w:val="50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414E3D" w:rsidR="002634C8" w:rsidP="00D9417F" w:rsidRDefault="002634C8" w14:paraId="569F6A10" w14:textId="77777777">
            <w:pPr>
              <w:rPr>
                <w:rFonts w:cs="Calibri" w:eastAsiaTheme="minorHAnsi"/>
                <w:color w:val="595959"/>
                <w:szCs w:val="18"/>
                <w:lang w:eastAsia="nl-N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D9D9D9" w:sz="8" w:space="0"/>
              <w:right w:val="nil"/>
            </w:tcBorders>
          </w:tcPr>
          <w:p w:rsidRPr="00414E3D" w:rsidR="008C33DE" w:rsidP="00D9417F" w:rsidRDefault="008C33DE" w14:paraId="3CB4B956" w14:textId="2FD615E0">
            <w:pPr>
              <w:spacing w:after="240"/>
              <w:rPr>
                <w:szCs w:val="18"/>
                <w:lang w:val="en-US" w:eastAsia="nl-NL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14E3D" w:rsidR="002634C8" w:rsidP="00D9417F" w:rsidRDefault="002634C8" w14:paraId="7C36EF28" w14:textId="77777777">
            <w:pPr>
              <w:spacing w:after="240"/>
              <w:rPr>
                <w:szCs w:val="18"/>
                <w:lang w:val="en-US" w:eastAsia="nl-NL"/>
              </w:rPr>
            </w:pPr>
          </w:p>
        </w:tc>
      </w:tr>
    </w:tbl>
    <w:p w:rsidR="008C33DE" w:rsidP="00414E3D" w:rsidRDefault="008C33DE" w14:paraId="5B658418" w14:textId="4A809C19">
      <w:pPr>
        <w:rPr>
          <w:b/>
          <w:bCs/>
          <w:szCs w:val="18"/>
        </w:rPr>
      </w:pPr>
    </w:p>
    <w:p w:rsidRPr="00414E3D" w:rsidR="002634C8" w:rsidP="00414E3D" w:rsidRDefault="002634C8" w14:paraId="2F319540" w14:textId="0F1A40F0">
      <w:pPr>
        <w:rPr>
          <w:b/>
          <w:bCs/>
          <w:szCs w:val="18"/>
        </w:rPr>
      </w:pPr>
    </w:p>
    <w:p w:rsidRPr="00414E3D" w:rsidR="004D59BD" w:rsidP="0D74D8D7" w:rsidRDefault="0D74D8D7" w14:paraId="0BD32FD4" w14:textId="77777777">
      <w:pPr>
        <w:pStyle w:val="Lijstalinea"/>
        <w:numPr>
          <w:ilvl w:val="0"/>
          <w:numId w:val="2"/>
        </w:numPr>
        <w:rPr>
          <w:b/>
          <w:bCs/>
          <w:szCs w:val="18"/>
        </w:rPr>
      </w:pPr>
      <w:r w:rsidRPr="00414E3D">
        <w:rPr>
          <w:b/>
          <w:bCs/>
          <w:szCs w:val="18"/>
        </w:rPr>
        <w:t xml:space="preserve">Nieuwe EU-documenten van niet-wetgevende aard </w:t>
      </w:r>
      <w:r w:rsidRPr="00414E3D" w:rsidR="5AC6EA2F">
        <w:rPr>
          <w:szCs w:val="18"/>
        </w:rPr>
        <w:br/>
      </w:r>
      <w:r w:rsidRPr="00414E3D">
        <w:rPr>
          <w:szCs w:val="18"/>
        </w:rPr>
        <w:t>(Mededelingen, aanbevelingen, actieplannen, consultaties, etc.)</w:t>
      </w:r>
    </w:p>
    <w:p w:rsidRPr="00414E3D" w:rsidR="000E51B0" w:rsidP="000E51B0" w:rsidRDefault="000E51B0" w14:paraId="3FDE92AF" w14:textId="77777777">
      <w:pPr>
        <w:pStyle w:val="Lijstalinea"/>
        <w:rPr>
          <w:b/>
          <w:bCs/>
          <w:szCs w:val="18"/>
        </w:rPr>
      </w:pPr>
    </w:p>
    <w:p w:rsidRPr="00414E3D" w:rsidR="000E51B0" w:rsidP="000E51B0" w:rsidRDefault="00624433" w14:paraId="27509463" w14:textId="1D54146A">
      <w:pPr>
        <w:pStyle w:val="Lijstalinea"/>
        <w:rPr>
          <w:bCs/>
          <w:szCs w:val="18"/>
        </w:rPr>
      </w:pPr>
      <w:r>
        <w:rPr>
          <w:bCs/>
          <w:szCs w:val="18"/>
        </w:rPr>
        <w:t>n.v.t.</w:t>
      </w:r>
      <w:bookmarkStart w:name="_GoBack" w:id="0"/>
      <w:bookmarkEnd w:id="0"/>
    </w:p>
    <w:sectPr w:rsidRPr="00414E3D" w:rsidR="000E51B0" w:rsidSect="00BF62AD">
      <w:headerReference w:type="default" r:id="rId17"/>
      <w:footerReference w:type="default" r:id="rId18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71BC4" w14:textId="77777777" w:rsidR="00502A41" w:rsidRDefault="00502A41">
      <w:r>
        <w:separator/>
      </w:r>
    </w:p>
  </w:endnote>
  <w:endnote w:type="continuationSeparator" w:id="0">
    <w:p w14:paraId="0199A317" w14:textId="77777777" w:rsidR="00502A41" w:rsidRDefault="005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7C977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556D31AA" wp14:editId="5917287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D6901D" w14:textId="4DE7B0D2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DD044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D31A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43D6901D" w14:textId="4DE7B0D2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DD044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87831AC" wp14:editId="66168885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3A044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7831AC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1803A044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0FAC0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14FC7582" wp14:editId="3434C9C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059B3" w14:textId="39E1E905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C33D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C758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30C059B3" w14:textId="39E1E905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C33DE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82DB10E" wp14:editId="3BEE572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1F4D2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2DB10E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08F1F4D2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C42A2" w14:textId="77777777" w:rsidR="00502A41" w:rsidRDefault="00502A41">
      <w:r>
        <w:separator/>
      </w:r>
    </w:p>
  </w:footnote>
  <w:footnote w:type="continuationSeparator" w:id="0">
    <w:p w14:paraId="2ABF7F6D" w14:textId="77777777" w:rsidR="00502A41" w:rsidRDefault="0050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D38A1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6FE18854" wp14:editId="3A37EDEF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0EAFC790" wp14:editId="08879BB5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E1E35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96D8C22" wp14:editId="5AA5D23C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2DBB2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D8C2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442DBB2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267F387E" wp14:editId="79A6F47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575E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5FC7"/>
    <w:multiLevelType w:val="hybridMultilevel"/>
    <w:tmpl w:val="32426456"/>
    <w:lvl w:ilvl="0" w:tplc="E0D26B42">
      <w:numFmt w:val="bullet"/>
      <w:lvlText w:val="-"/>
      <w:lvlJc w:val="left"/>
      <w:pPr>
        <w:ind w:left="420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6D1585"/>
    <w:multiLevelType w:val="hybridMultilevel"/>
    <w:tmpl w:val="63E81996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17B0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65478"/>
    <w:multiLevelType w:val="hybridMultilevel"/>
    <w:tmpl w:val="9AAC36AA"/>
    <w:lvl w:ilvl="0" w:tplc="4B486FA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46376FB2"/>
    <w:multiLevelType w:val="hybridMultilevel"/>
    <w:tmpl w:val="97BEE986"/>
    <w:lvl w:ilvl="0" w:tplc="4174817A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A0363"/>
    <w:multiLevelType w:val="multilevel"/>
    <w:tmpl w:val="3834A3A0"/>
    <w:lvl w:ilvl="0">
      <w:start w:val="22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F02A7"/>
    <w:multiLevelType w:val="multilevel"/>
    <w:tmpl w:val="F376A61C"/>
    <w:lvl w:ilvl="0">
      <w:start w:val="17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1B56D56"/>
    <w:multiLevelType w:val="multilevel"/>
    <w:tmpl w:val="B0D6B04A"/>
    <w:lvl w:ilvl="0">
      <w:start w:val="26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870" w:hanging="870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6"/>
  </w:num>
  <w:num w:numId="5">
    <w:abstractNumId w:val="2"/>
  </w:num>
  <w:num w:numId="6">
    <w:abstractNumId w:val="0"/>
  </w:num>
  <w:num w:numId="7">
    <w:abstractNumId w:val="16"/>
  </w:num>
  <w:num w:numId="8">
    <w:abstractNumId w:val="11"/>
  </w:num>
  <w:num w:numId="9">
    <w:abstractNumId w:val="13"/>
  </w:num>
  <w:num w:numId="10">
    <w:abstractNumId w:val="5"/>
  </w:num>
  <w:num w:numId="11">
    <w:abstractNumId w:val="5"/>
  </w:num>
  <w:num w:numId="12">
    <w:abstractNumId w:val="9"/>
  </w:num>
  <w:num w:numId="13">
    <w:abstractNumId w:val="14"/>
  </w:num>
  <w:num w:numId="14">
    <w:abstractNumId w:val="12"/>
  </w:num>
  <w:num w:numId="15">
    <w:abstractNumId w:val="4"/>
  </w:num>
  <w:num w:numId="16">
    <w:abstractNumId w:val="3"/>
  </w:num>
  <w:num w:numId="17">
    <w:abstractNumId w:val="15"/>
  </w:num>
  <w:num w:numId="18">
    <w:abstractNumId w:va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nl-NL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508"/>
    <w:rsid w:val="000037E5"/>
    <w:rsid w:val="00003C6E"/>
    <w:rsid w:val="00004383"/>
    <w:rsid w:val="0000476F"/>
    <w:rsid w:val="00006780"/>
    <w:rsid w:val="00010EF2"/>
    <w:rsid w:val="000123FA"/>
    <w:rsid w:val="00012D11"/>
    <w:rsid w:val="00013B5B"/>
    <w:rsid w:val="00015BF0"/>
    <w:rsid w:val="00016110"/>
    <w:rsid w:val="000164E7"/>
    <w:rsid w:val="00017DA8"/>
    <w:rsid w:val="00026D47"/>
    <w:rsid w:val="000277A4"/>
    <w:rsid w:val="0003038D"/>
    <w:rsid w:val="00031259"/>
    <w:rsid w:val="000339A6"/>
    <w:rsid w:val="00034BEE"/>
    <w:rsid w:val="00034EC0"/>
    <w:rsid w:val="00035057"/>
    <w:rsid w:val="00036674"/>
    <w:rsid w:val="000423A9"/>
    <w:rsid w:val="00043A29"/>
    <w:rsid w:val="00045831"/>
    <w:rsid w:val="000472B9"/>
    <w:rsid w:val="00050D24"/>
    <w:rsid w:val="00051FEC"/>
    <w:rsid w:val="000546B1"/>
    <w:rsid w:val="000635E6"/>
    <w:rsid w:val="000642C4"/>
    <w:rsid w:val="0006770A"/>
    <w:rsid w:val="00070D31"/>
    <w:rsid w:val="0007162E"/>
    <w:rsid w:val="00071C8D"/>
    <w:rsid w:val="000722D6"/>
    <w:rsid w:val="00084262"/>
    <w:rsid w:val="00084302"/>
    <w:rsid w:val="00085FA1"/>
    <w:rsid w:val="00087299"/>
    <w:rsid w:val="00090ED6"/>
    <w:rsid w:val="00094244"/>
    <w:rsid w:val="00094546"/>
    <w:rsid w:val="00094A9B"/>
    <w:rsid w:val="00096820"/>
    <w:rsid w:val="000A1C2B"/>
    <w:rsid w:val="000A23C5"/>
    <w:rsid w:val="000A2D26"/>
    <w:rsid w:val="000B2192"/>
    <w:rsid w:val="000B7C51"/>
    <w:rsid w:val="000C43D2"/>
    <w:rsid w:val="000C44F1"/>
    <w:rsid w:val="000C6FBA"/>
    <w:rsid w:val="000C757C"/>
    <w:rsid w:val="000C7A3D"/>
    <w:rsid w:val="000D1563"/>
    <w:rsid w:val="000D3187"/>
    <w:rsid w:val="000E51B0"/>
    <w:rsid w:val="000E56B6"/>
    <w:rsid w:val="000E5890"/>
    <w:rsid w:val="000E59AA"/>
    <w:rsid w:val="000E6653"/>
    <w:rsid w:val="000E69FD"/>
    <w:rsid w:val="000E770F"/>
    <w:rsid w:val="000E7C39"/>
    <w:rsid w:val="000F05DC"/>
    <w:rsid w:val="000F0AFA"/>
    <w:rsid w:val="000F359C"/>
    <w:rsid w:val="000F36CD"/>
    <w:rsid w:val="000F4ADC"/>
    <w:rsid w:val="000F5363"/>
    <w:rsid w:val="000F5722"/>
    <w:rsid w:val="00100F4A"/>
    <w:rsid w:val="00102FE4"/>
    <w:rsid w:val="00105391"/>
    <w:rsid w:val="00120FD2"/>
    <w:rsid w:val="00125B8D"/>
    <w:rsid w:val="00127B2A"/>
    <w:rsid w:val="0013509E"/>
    <w:rsid w:val="00136167"/>
    <w:rsid w:val="0013623C"/>
    <w:rsid w:val="00136C5C"/>
    <w:rsid w:val="00137054"/>
    <w:rsid w:val="001401C7"/>
    <w:rsid w:val="00141D39"/>
    <w:rsid w:val="0014373B"/>
    <w:rsid w:val="001445D4"/>
    <w:rsid w:val="00147017"/>
    <w:rsid w:val="00151AC8"/>
    <w:rsid w:val="00151EDA"/>
    <w:rsid w:val="001545B9"/>
    <w:rsid w:val="00154EC0"/>
    <w:rsid w:val="001551BD"/>
    <w:rsid w:val="001555A9"/>
    <w:rsid w:val="00160E6E"/>
    <w:rsid w:val="00161D1B"/>
    <w:rsid w:val="00164324"/>
    <w:rsid w:val="00165BB5"/>
    <w:rsid w:val="001706B1"/>
    <w:rsid w:val="00170AFB"/>
    <w:rsid w:val="001715CC"/>
    <w:rsid w:val="0017276C"/>
    <w:rsid w:val="0017367F"/>
    <w:rsid w:val="00174E29"/>
    <w:rsid w:val="00175DA6"/>
    <w:rsid w:val="00182889"/>
    <w:rsid w:val="00187402"/>
    <w:rsid w:val="0018775E"/>
    <w:rsid w:val="00192F0E"/>
    <w:rsid w:val="00193DF4"/>
    <w:rsid w:val="001959F4"/>
    <w:rsid w:val="001973FF"/>
    <w:rsid w:val="001A01E5"/>
    <w:rsid w:val="001A2E57"/>
    <w:rsid w:val="001A3995"/>
    <w:rsid w:val="001A4097"/>
    <w:rsid w:val="001A42CF"/>
    <w:rsid w:val="001B1775"/>
    <w:rsid w:val="001B2F65"/>
    <w:rsid w:val="001B7CAE"/>
    <w:rsid w:val="001C14DB"/>
    <w:rsid w:val="001C3467"/>
    <w:rsid w:val="001D08B2"/>
    <w:rsid w:val="001D3CD3"/>
    <w:rsid w:val="001D4F7A"/>
    <w:rsid w:val="001D7B39"/>
    <w:rsid w:val="001E143A"/>
    <w:rsid w:val="001E1C84"/>
    <w:rsid w:val="001E39BA"/>
    <w:rsid w:val="001F1517"/>
    <w:rsid w:val="001F2E8B"/>
    <w:rsid w:val="001F4221"/>
    <w:rsid w:val="001F6D9D"/>
    <w:rsid w:val="001F7012"/>
    <w:rsid w:val="00203DA2"/>
    <w:rsid w:val="002048D9"/>
    <w:rsid w:val="002058F3"/>
    <w:rsid w:val="00206825"/>
    <w:rsid w:val="00210705"/>
    <w:rsid w:val="00211391"/>
    <w:rsid w:val="002124B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34C8"/>
    <w:rsid w:val="00266365"/>
    <w:rsid w:val="00271075"/>
    <w:rsid w:val="0028208B"/>
    <w:rsid w:val="002826C8"/>
    <w:rsid w:val="00283FEE"/>
    <w:rsid w:val="00287629"/>
    <w:rsid w:val="002920EA"/>
    <w:rsid w:val="00292C57"/>
    <w:rsid w:val="0029377C"/>
    <w:rsid w:val="002949C2"/>
    <w:rsid w:val="002A1A05"/>
    <w:rsid w:val="002A1A9B"/>
    <w:rsid w:val="002A1D63"/>
    <w:rsid w:val="002A2092"/>
    <w:rsid w:val="002A4BD8"/>
    <w:rsid w:val="002A4E4A"/>
    <w:rsid w:val="002B011C"/>
    <w:rsid w:val="002B21B2"/>
    <w:rsid w:val="002B2DEC"/>
    <w:rsid w:val="002B3C7E"/>
    <w:rsid w:val="002C0392"/>
    <w:rsid w:val="002C0A75"/>
    <w:rsid w:val="002C18DB"/>
    <w:rsid w:val="002C488A"/>
    <w:rsid w:val="002D3577"/>
    <w:rsid w:val="002D7845"/>
    <w:rsid w:val="002E43EB"/>
    <w:rsid w:val="002E5CC6"/>
    <w:rsid w:val="002E61CF"/>
    <w:rsid w:val="002E6686"/>
    <w:rsid w:val="002E72EA"/>
    <w:rsid w:val="002F21BE"/>
    <w:rsid w:val="002F363A"/>
    <w:rsid w:val="002F45EE"/>
    <w:rsid w:val="003023F3"/>
    <w:rsid w:val="0030416C"/>
    <w:rsid w:val="00305DF1"/>
    <w:rsid w:val="003066D7"/>
    <w:rsid w:val="0031228D"/>
    <w:rsid w:val="003128FE"/>
    <w:rsid w:val="00313734"/>
    <w:rsid w:val="003154A8"/>
    <w:rsid w:val="0031630D"/>
    <w:rsid w:val="003214FD"/>
    <w:rsid w:val="00322A38"/>
    <w:rsid w:val="00324A4E"/>
    <w:rsid w:val="00325E0F"/>
    <w:rsid w:val="0032616D"/>
    <w:rsid w:val="00326A27"/>
    <w:rsid w:val="00326C25"/>
    <w:rsid w:val="00331729"/>
    <w:rsid w:val="00331CCE"/>
    <w:rsid w:val="003328A2"/>
    <w:rsid w:val="0033344D"/>
    <w:rsid w:val="003354DB"/>
    <w:rsid w:val="003410ED"/>
    <w:rsid w:val="00346125"/>
    <w:rsid w:val="00346748"/>
    <w:rsid w:val="00352A08"/>
    <w:rsid w:val="0035349A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2517"/>
    <w:rsid w:val="003843F9"/>
    <w:rsid w:val="0038715D"/>
    <w:rsid w:val="00391995"/>
    <w:rsid w:val="00392B64"/>
    <w:rsid w:val="00393BB7"/>
    <w:rsid w:val="003A2048"/>
    <w:rsid w:val="003A219A"/>
    <w:rsid w:val="003A332A"/>
    <w:rsid w:val="003A5792"/>
    <w:rsid w:val="003B1D02"/>
    <w:rsid w:val="003B254F"/>
    <w:rsid w:val="003B2964"/>
    <w:rsid w:val="003B4119"/>
    <w:rsid w:val="003B4245"/>
    <w:rsid w:val="003B484E"/>
    <w:rsid w:val="003B67E0"/>
    <w:rsid w:val="003C0D63"/>
    <w:rsid w:val="003C0FF3"/>
    <w:rsid w:val="003C2832"/>
    <w:rsid w:val="003C5DCE"/>
    <w:rsid w:val="003D22ED"/>
    <w:rsid w:val="003D450D"/>
    <w:rsid w:val="003D5554"/>
    <w:rsid w:val="003D5683"/>
    <w:rsid w:val="003D660C"/>
    <w:rsid w:val="003E282D"/>
    <w:rsid w:val="003E4C0D"/>
    <w:rsid w:val="003E6EA2"/>
    <w:rsid w:val="003F0545"/>
    <w:rsid w:val="003F3FFA"/>
    <w:rsid w:val="003F628A"/>
    <w:rsid w:val="00401E53"/>
    <w:rsid w:val="00403FAF"/>
    <w:rsid w:val="00405747"/>
    <w:rsid w:val="004066B7"/>
    <w:rsid w:val="0041042A"/>
    <w:rsid w:val="00411808"/>
    <w:rsid w:val="00413674"/>
    <w:rsid w:val="00414E3D"/>
    <w:rsid w:val="0041634B"/>
    <w:rsid w:val="00416E67"/>
    <w:rsid w:val="00420882"/>
    <w:rsid w:val="0042300F"/>
    <w:rsid w:val="00424531"/>
    <w:rsid w:val="00424D04"/>
    <w:rsid w:val="004265B2"/>
    <w:rsid w:val="00427600"/>
    <w:rsid w:val="0043351E"/>
    <w:rsid w:val="0043382C"/>
    <w:rsid w:val="0043446E"/>
    <w:rsid w:val="0043491C"/>
    <w:rsid w:val="00434BC6"/>
    <w:rsid w:val="004367E0"/>
    <w:rsid w:val="00436804"/>
    <w:rsid w:val="004411B2"/>
    <w:rsid w:val="00441745"/>
    <w:rsid w:val="00441F28"/>
    <w:rsid w:val="00442D7A"/>
    <w:rsid w:val="00443F22"/>
    <w:rsid w:val="00445122"/>
    <w:rsid w:val="004521E2"/>
    <w:rsid w:val="00455D0F"/>
    <w:rsid w:val="004573F4"/>
    <w:rsid w:val="004577D5"/>
    <w:rsid w:val="004604DC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09CE"/>
    <w:rsid w:val="00491847"/>
    <w:rsid w:val="004A0757"/>
    <w:rsid w:val="004A2857"/>
    <w:rsid w:val="004A48F2"/>
    <w:rsid w:val="004A553E"/>
    <w:rsid w:val="004B04EF"/>
    <w:rsid w:val="004B109E"/>
    <w:rsid w:val="004B447F"/>
    <w:rsid w:val="004B572A"/>
    <w:rsid w:val="004B5B19"/>
    <w:rsid w:val="004C7B01"/>
    <w:rsid w:val="004D469F"/>
    <w:rsid w:val="004D59BD"/>
    <w:rsid w:val="004E3424"/>
    <w:rsid w:val="004E3520"/>
    <w:rsid w:val="004E426E"/>
    <w:rsid w:val="004E5595"/>
    <w:rsid w:val="004E7382"/>
    <w:rsid w:val="00500954"/>
    <w:rsid w:val="00502A41"/>
    <w:rsid w:val="00505CA6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2742B"/>
    <w:rsid w:val="005324DF"/>
    <w:rsid w:val="005376B8"/>
    <w:rsid w:val="00540F78"/>
    <w:rsid w:val="00543233"/>
    <w:rsid w:val="005432AA"/>
    <w:rsid w:val="00543BB4"/>
    <w:rsid w:val="00554CBF"/>
    <w:rsid w:val="00561CE6"/>
    <w:rsid w:val="005633DB"/>
    <w:rsid w:val="00565011"/>
    <w:rsid w:val="00574E9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1D32"/>
    <w:rsid w:val="005E300D"/>
    <w:rsid w:val="005E5400"/>
    <w:rsid w:val="005E7B45"/>
    <w:rsid w:val="005F1EDF"/>
    <w:rsid w:val="005F3027"/>
    <w:rsid w:val="005F58B4"/>
    <w:rsid w:val="005F634C"/>
    <w:rsid w:val="00605B5A"/>
    <w:rsid w:val="006060B3"/>
    <w:rsid w:val="0060611D"/>
    <w:rsid w:val="00613764"/>
    <w:rsid w:val="006148CF"/>
    <w:rsid w:val="00617577"/>
    <w:rsid w:val="006200E7"/>
    <w:rsid w:val="00621260"/>
    <w:rsid w:val="00622E75"/>
    <w:rsid w:val="00624433"/>
    <w:rsid w:val="00625F9E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6DE"/>
    <w:rsid w:val="00655929"/>
    <w:rsid w:val="00656188"/>
    <w:rsid w:val="00661ACE"/>
    <w:rsid w:val="00661F6A"/>
    <w:rsid w:val="006635A7"/>
    <w:rsid w:val="00667A74"/>
    <w:rsid w:val="006715E4"/>
    <w:rsid w:val="00673519"/>
    <w:rsid w:val="00674F1B"/>
    <w:rsid w:val="00680D9E"/>
    <w:rsid w:val="00681B9F"/>
    <w:rsid w:val="00682002"/>
    <w:rsid w:val="00683247"/>
    <w:rsid w:val="0068369F"/>
    <w:rsid w:val="00690F44"/>
    <w:rsid w:val="006919C8"/>
    <w:rsid w:val="0069362C"/>
    <w:rsid w:val="00693D3B"/>
    <w:rsid w:val="00694B16"/>
    <w:rsid w:val="006960C4"/>
    <w:rsid w:val="00697687"/>
    <w:rsid w:val="006A15AD"/>
    <w:rsid w:val="006A45D8"/>
    <w:rsid w:val="006A4888"/>
    <w:rsid w:val="006A4A7A"/>
    <w:rsid w:val="006A5210"/>
    <w:rsid w:val="006B0B28"/>
    <w:rsid w:val="006B488A"/>
    <w:rsid w:val="006B5049"/>
    <w:rsid w:val="006C4176"/>
    <w:rsid w:val="006D0522"/>
    <w:rsid w:val="006D276D"/>
    <w:rsid w:val="006D2B66"/>
    <w:rsid w:val="006D3AA5"/>
    <w:rsid w:val="006D4B9F"/>
    <w:rsid w:val="006D622B"/>
    <w:rsid w:val="006D7AEF"/>
    <w:rsid w:val="006E00F1"/>
    <w:rsid w:val="006E0F91"/>
    <w:rsid w:val="006E2926"/>
    <w:rsid w:val="006E2C94"/>
    <w:rsid w:val="006E5214"/>
    <w:rsid w:val="006E7466"/>
    <w:rsid w:val="006F18C7"/>
    <w:rsid w:val="006F2511"/>
    <w:rsid w:val="006F52C0"/>
    <w:rsid w:val="006F566F"/>
    <w:rsid w:val="0070058B"/>
    <w:rsid w:val="00701CB8"/>
    <w:rsid w:val="00705BE2"/>
    <w:rsid w:val="00705CD9"/>
    <w:rsid w:val="00706D62"/>
    <w:rsid w:val="00707B5D"/>
    <w:rsid w:val="0071017A"/>
    <w:rsid w:val="00711AC9"/>
    <w:rsid w:val="00711E11"/>
    <w:rsid w:val="007135E6"/>
    <w:rsid w:val="00715569"/>
    <w:rsid w:val="007204C6"/>
    <w:rsid w:val="00720BC0"/>
    <w:rsid w:val="00720DBB"/>
    <w:rsid w:val="00721758"/>
    <w:rsid w:val="00721E15"/>
    <w:rsid w:val="0072345C"/>
    <w:rsid w:val="00723DF8"/>
    <w:rsid w:val="007248BC"/>
    <w:rsid w:val="00726354"/>
    <w:rsid w:val="00740D3B"/>
    <w:rsid w:val="007417AC"/>
    <w:rsid w:val="007439D7"/>
    <w:rsid w:val="00744BB9"/>
    <w:rsid w:val="00745D31"/>
    <w:rsid w:val="00755534"/>
    <w:rsid w:val="00757AA5"/>
    <w:rsid w:val="007642F9"/>
    <w:rsid w:val="00770A61"/>
    <w:rsid w:val="00773074"/>
    <w:rsid w:val="00773C33"/>
    <w:rsid w:val="00773CC1"/>
    <w:rsid w:val="00781A50"/>
    <w:rsid w:val="007876BC"/>
    <w:rsid w:val="00787C51"/>
    <w:rsid w:val="00787D72"/>
    <w:rsid w:val="0079316B"/>
    <w:rsid w:val="00793455"/>
    <w:rsid w:val="00794A22"/>
    <w:rsid w:val="00796433"/>
    <w:rsid w:val="00796B75"/>
    <w:rsid w:val="007A03BA"/>
    <w:rsid w:val="007A4A53"/>
    <w:rsid w:val="007A6CDA"/>
    <w:rsid w:val="007B02DE"/>
    <w:rsid w:val="007B1407"/>
    <w:rsid w:val="007C24E5"/>
    <w:rsid w:val="007C26D7"/>
    <w:rsid w:val="007C2835"/>
    <w:rsid w:val="007C429C"/>
    <w:rsid w:val="007C4FC1"/>
    <w:rsid w:val="007D1DED"/>
    <w:rsid w:val="007D49C7"/>
    <w:rsid w:val="007D4B07"/>
    <w:rsid w:val="007E249D"/>
    <w:rsid w:val="007E4BFD"/>
    <w:rsid w:val="007E4FB5"/>
    <w:rsid w:val="007E7862"/>
    <w:rsid w:val="007F04F9"/>
    <w:rsid w:val="007F3CF5"/>
    <w:rsid w:val="007F714A"/>
    <w:rsid w:val="008021E9"/>
    <w:rsid w:val="00802974"/>
    <w:rsid w:val="00802D86"/>
    <w:rsid w:val="00802F06"/>
    <w:rsid w:val="008047D9"/>
    <w:rsid w:val="00804A4D"/>
    <w:rsid w:val="00806D6B"/>
    <w:rsid w:val="008100CB"/>
    <w:rsid w:val="0081023D"/>
    <w:rsid w:val="0081050B"/>
    <w:rsid w:val="00812348"/>
    <w:rsid w:val="00814048"/>
    <w:rsid w:val="00820149"/>
    <w:rsid w:val="00820651"/>
    <w:rsid w:val="00826C29"/>
    <w:rsid w:val="00832AA8"/>
    <w:rsid w:val="00834690"/>
    <w:rsid w:val="0083576C"/>
    <w:rsid w:val="00840FA0"/>
    <w:rsid w:val="00843AE5"/>
    <w:rsid w:val="00843FBB"/>
    <w:rsid w:val="008454D2"/>
    <w:rsid w:val="00845DEC"/>
    <w:rsid w:val="0085294F"/>
    <w:rsid w:val="008545CE"/>
    <w:rsid w:val="0085665C"/>
    <w:rsid w:val="00860CDA"/>
    <w:rsid w:val="00863A4F"/>
    <w:rsid w:val="00866593"/>
    <w:rsid w:val="00870719"/>
    <w:rsid w:val="00891B77"/>
    <w:rsid w:val="00892314"/>
    <w:rsid w:val="0089371C"/>
    <w:rsid w:val="008963DE"/>
    <w:rsid w:val="00897DC5"/>
    <w:rsid w:val="008A4075"/>
    <w:rsid w:val="008A5C07"/>
    <w:rsid w:val="008A5F82"/>
    <w:rsid w:val="008B0C5F"/>
    <w:rsid w:val="008B33EB"/>
    <w:rsid w:val="008B3ABC"/>
    <w:rsid w:val="008B4B43"/>
    <w:rsid w:val="008B5E4B"/>
    <w:rsid w:val="008B7783"/>
    <w:rsid w:val="008C33DE"/>
    <w:rsid w:val="008C43A5"/>
    <w:rsid w:val="008C4443"/>
    <w:rsid w:val="008D0E66"/>
    <w:rsid w:val="008E1635"/>
    <w:rsid w:val="008E1DAE"/>
    <w:rsid w:val="008E363B"/>
    <w:rsid w:val="008E7DAC"/>
    <w:rsid w:val="008F0DC3"/>
    <w:rsid w:val="008F6A83"/>
    <w:rsid w:val="00901055"/>
    <w:rsid w:val="0090730F"/>
    <w:rsid w:val="00913B64"/>
    <w:rsid w:val="0091479F"/>
    <w:rsid w:val="00914C45"/>
    <w:rsid w:val="00916678"/>
    <w:rsid w:val="00916A6F"/>
    <w:rsid w:val="0091744E"/>
    <w:rsid w:val="00922C5B"/>
    <w:rsid w:val="00923C99"/>
    <w:rsid w:val="00927826"/>
    <w:rsid w:val="009305A5"/>
    <w:rsid w:val="00930D89"/>
    <w:rsid w:val="00935201"/>
    <w:rsid w:val="00935FD0"/>
    <w:rsid w:val="0093711F"/>
    <w:rsid w:val="009373A1"/>
    <w:rsid w:val="009411C2"/>
    <w:rsid w:val="009412D2"/>
    <w:rsid w:val="009428E1"/>
    <w:rsid w:val="00942CDE"/>
    <w:rsid w:val="00946E0E"/>
    <w:rsid w:val="009531A4"/>
    <w:rsid w:val="009534EC"/>
    <w:rsid w:val="00956342"/>
    <w:rsid w:val="009575DB"/>
    <w:rsid w:val="009612C2"/>
    <w:rsid w:val="009622D4"/>
    <w:rsid w:val="00962A95"/>
    <w:rsid w:val="00963CFB"/>
    <w:rsid w:val="009647CC"/>
    <w:rsid w:val="00970CA0"/>
    <w:rsid w:val="0097614E"/>
    <w:rsid w:val="00980FE0"/>
    <w:rsid w:val="00981B9B"/>
    <w:rsid w:val="00986DA2"/>
    <w:rsid w:val="009870EA"/>
    <w:rsid w:val="009874C6"/>
    <w:rsid w:val="00990B28"/>
    <w:rsid w:val="0099243E"/>
    <w:rsid w:val="00992D58"/>
    <w:rsid w:val="009956D1"/>
    <w:rsid w:val="00995B14"/>
    <w:rsid w:val="009A3F86"/>
    <w:rsid w:val="009A5399"/>
    <w:rsid w:val="009A5F4C"/>
    <w:rsid w:val="009A7481"/>
    <w:rsid w:val="009B1792"/>
    <w:rsid w:val="009B2C99"/>
    <w:rsid w:val="009B3CF3"/>
    <w:rsid w:val="009B4DCA"/>
    <w:rsid w:val="009B706C"/>
    <w:rsid w:val="009C2266"/>
    <w:rsid w:val="009C25C1"/>
    <w:rsid w:val="009C4971"/>
    <w:rsid w:val="009D0749"/>
    <w:rsid w:val="009E2113"/>
    <w:rsid w:val="009E6257"/>
    <w:rsid w:val="009F1C43"/>
    <w:rsid w:val="009F2CCC"/>
    <w:rsid w:val="009F766E"/>
    <w:rsid w:val="00A009CA"/>
    <w:rsid w:val="00A04C8A"/>
    <w:rsid w:val="00A13BC1"/>
    <w:rsid w:val="00A149AC"/>
    <w:rsid w:val="00A20A7D"/>
    <w:rsid w:val="00A22DC8"/>
    <w:rsid w:val="00A23579"/>
    <w:rsid w:val="00A324AB"/>
    <w:rsid w:val="00A33B04"/>
    <w:rsid w:val="00A34E30"/>
    <w:rsid w:val="00A362EB"/>
    <w:rsid w:val="00A37656"/>
    <w:rsid w:val="00A42CDC"/>
    <w:rsid w:val="00A464BD"/>
    <w:rsid w:val="00A47F9A"/>
    <w:rsid w:val="00A47FBE"/>
    <w:rsid w:val="00A501AD"/>
    <w:rsid w:val="00A579E8"/>
    <w:rsid w:val="00A57E41"/>
    <w:rsid w:val="00A6298B"/>
    <w:rsid w:val="00A657BB"/>
    <w:rsid w:val="00A67799"/>
    <w:rsid w:val="00A74520"/>
    <w:rsid w:val="00A77085"/>
    <w:rsid w:val="00A80CBB"/>
    <w:rsid w:val="00A828E3"/>
    <w:rsid w:val="00A946A6"/>
    <w:rsid w:val="00A95091"/>
    <w:rsid w:val="00A96541"/>
    <w:rsid w:val="00A968DA"/>
    <w:rsid w:val="00AA0328"/>
    <w:rsid w:val="00AA1128"/>
    <w:rsid w:val="00AA2D28"/>
    <w:rsid w:val="00AA44E4"/>
    <w:rsid w:val="00AA5FFB"/>
    <w:rsid w:val="00AA709D"/>
    <w:rsid w:val="00AB0987"/>
    <w:rsid w:val="00AB365C"/>
    <w:rsid w:val="00AB601C"/>
    <w:rsid w:val="00AB6D0E"/>
    <w:rsid w:val="00AC226A"/>
    <w:rsid w:val="00AC2D1E"/>
    <w:rsid w:val="00AC68C0"/>
    <w:rsid w:val="00AD0985"/>
    <w:rsid w:val="00AD151A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2256"/>
    <w:rsid w:val="00B14078"/>
    <w:rsid w:val="00B1487F"/>
    <w:rsid w:val="00B20204"/>
    <w:rsid w:val="00B21816"/>
    <w:rsid w:val="00B257AD"/>
    <w:rsid w:val="00B2723B"/>
    <w:rsid w:val="00B30327"/>
    <w:rsid w:val="00B306FA"/>
    <w:rsid w:val="00B34C2F"/>
    <w:rsid w:val="00B50266"/>
    <w:rsid w:val="00B53C93"/>
    <w:rsid w:val="00B54A2B"/>
    <w:rsid w:val="00B55826"/>
    <w:rsid w:val="00B56147"/>
    <w:rsid w:val="00B56913"/>
    <w:rsid w:val="00B60251"/>
    <w:rsid w:val="00B619FB"/>
    <w:rsid w:val="00B61E28"/>
    <w:rsid w:val="00B71A9C"/>
    <w:rsid w:val="00B71F03"/>
    <w:rsid w:val="00B757E9"/>
    <w:rsid w:val="00B860F9"/>
    <w:rsid w:val="00B87375"/>
    <w:rsid w:val="00B90C6F"/>
    <w:rsid w:val="00B90CB7"/>
    <w:rsid w:val="00B90F42"/>
    <w:rsid w:val="00B91483"/>
    <w:rsid w:val="00B914C1"/>
    <w:rsid w:val="00B92EE7"/>
    <w:rsid w:val="00B930A7"/>
    <w:rsid w:val="00B96878"/>
    <w:rsid w:val="00B96AD5"/>
    <w:rsid w:val="00BA41EB"/>
    <w:rsid w:val="00BB00A4"/>
    <w:rsid w:val="00BB0C55"/>
    <w:rsid w:val="00BB0CE8"/>
    <w:rsid w:val="00BB27BB"/>
    <w:rsid w:val="00BB2953"/>
    <w:rsid w:val="00BB2E65"/>
    <w:rsid w:val="00BB45F7"/>
    <w:rsid w:val="00BB4A0D"/>
    <w:rsid w:val="00BB716F"/>
    <w:rsid w:val="00BC0427"/>
    <w:rsid w:val="00BC0649"/>
    <w:rsid w:val="00BC1083"/>
    <w:rsid w:val="00BC1A23"/>
    <w:rsid w:val="00BC290A"/>
    <w:rsid w:val="00BC2EAD"/>
    <w:rsid w:val="00BC3391"/>
    <w:rsid w:val="00BC7779"/>
    <w:rsid w:val="00BD13D9"/>
    <w:rsid w:val="00BD28EC"/>
    <w:rsid w:val="00BD324F"/>
    <w:rsid w:val="00BD3B5C"/>
    <w:rsid w:val="00BD520C"/>
    <w:rsid w:val="00BE5948"/>
    <w:rsid w:val="00BF2DEC"/>
    <w:rsid w:val="00BF468F"/>
    <w:rsid w:val="00BF5FB3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3D8"/>
    <w:rsid w:val="00C22406"/>
    <w:rsid w:val="00C22DF5"/>
    <w:rsid w:val="00C24B87"/>
    <w:rsid w:val="00C2718F"/>
    <w:rsid w:val="00C3378C"/>
    <w:rsid w:val="00C3532B"/>
    <w:rsid w:val="00C3534E"/>
    <w:rsid w:val="00C4073F"/>
    <w:rsid w:val="00C41699"/>
    <w:rsid w:val="00C444C1"/>
    <w:rsid w:val="00C4727D"/>
    <w:rsid w:val="00C5067A"/>
    <w:rsid w:val="00C53CE8"/>
    <w:rsid w:val="00C55060"/>
    <w:rsid w:val="00C602F1"/>
    <w:rsid w:val="00C60BB7"/>
    <w:rsid w:val="00C61BA1"/>
    <w:rsid w:val="00C643E9"/>
    <w:rsid w:val="00C660F6"/>
    <w:rsid w:val="00C67159"/>
    <w:rsid w:val="00C71065"/>
    <w:rsid w:val="00C727FA"/>
    <w:rsid w:val="00C74C0F"/>
    <w:rsid w:val="00C75EFA"/>
    <w:rsid w:val="00C76646"/>
    <w:rsid w:val="00C776F3"/>
    <w:rsid w:val="00C77C19"/>
    <w:rsid w:val="00C80B57"/>
    <w:rsid w:val="00C81CF5"/>
    <w:rsid w:val="00C902C3"/>
    <w:rsid w:val="00C90D58"/>
    <w:rsid w:val="00C920B0"/>
    <w:rsid w:val="00C92FEA"/>
    <w:rsid w:val="00C9320A"/>
    <w:rsid w:val="00C95F3E"/>
    <w:rsid w:val="00C96B40"/>
    <w:rsid w:val="00C97A62"/>
    <w:rsid w:val="00CA2071"/>
    <w:rsid w:val="00CA2568"/>
    <w:rsid w:val="00CA2CC2"/>
    <w:rsid w:val="00CA2E09"/>
    <w:rsid w:val="00CA686E"/>
    <w:rsid w:val="00CA7319"/>
    <w:rsid w:val="00CB5D57"/>
    <w:rsid w:val="00CB6655"/>
    <w:rsid w:val="00CB6D12"/>
    <w:rsid w:val="00CB7961"/>
    <w:rsid w:val="00CC06B3"/>
    <w:rsid w:val="00CC0D76"/>
    <w:rsid w:val="00CC14BA"/>
    <w:rsid w:val="00CC1F4A"/>
    <w:rsid w:val="00CC4922"/>
    <w:rsid w:val="00CD180F"/>
    <w:rsid w:val="00CD2B33"/>
    <w:rsid w:val="00CD520A"/>
    <w:rsid w:val="00CD57F3"/>
    <w:rsid w:val="00CD6193"/>
    <w:rsid w:val="00CD730D"/>
    <w:rsid w:val="00CE0E07"/>
    <w:rsid w:val="00CE1947"/>
    <w:rsid w:val="00CE6987"/>
    <w:rsid w:val="00CE75D1"/>
    <w:rsid w:val="00CF0772"/>
    <w:rsid w:val="00CF7ECD"/>
    <w:rsid w:val="00D02FB9"/>
    <w:rsid w:val="00D03DA0"/>
    <w:rsid w:val="00D04E0E"/>
    <w:rsid w:val="00D05232"/>
    <w:rsid w:val="00D06AD2"/>
    <w:rsid w:val="00D06BD8"/>
    <w:rsid w:val="00D11FD5"/>
    <w:rsid w:val="00D13F6C"/>
    <w:rsid w:val="00D14580"/>
    <w:rsid w:val="00D152E7"/>
    <w:rsid w:val="00D201CB"/>
    <w:rsid w:val="00D201E3"/>
    <w:rsid w:val="00D206E8"/>
    <w:rsid w:val="00D212CA"/>
    <w:rsid w:val="00D22B1D"/>
    <w:rsid w:val="00D233A8"/>
    <w:rsid w:val="00D25E57"/>
    <w:rsid w:val="00D26280"/>
    <w:rsid w:val="00D26C42"/>
    <w:rsid w:val="00D27FE7"/>
    <w:rsid w:val="00D303E7"/>
    <w:rsid w:val="00D3073E"/>
    <w:rsid w:val="00D30C85"/>
    <w:rsid w:val="00D316A4"/>
    <w:rsid w:val="00D323FE"/>
    <w:rsid w:val="00D36A44"/>
    <w:rsid w:val="00D40390"/>
    <w:rsid w:val="00D41C91"/>
    <w:rsid w:val="00D43AEC"/>
    <w:rsid w:val="00D4444E"/>
    <w:rsid w:val="00D46679"/>
    <w:rsid w:val="00D467E2"/>
    <w:rsid w:val="00D54FE2"/>
    <w:rsid w:val="00D5774F"/>
    <w:rsid w:val="00D62882"/>
    <w:rsid w:val="00D64CF8"/>
    <w:rsid w:val="00D64F93"/>
    <w:rsid w:val="00D6591C"/>
    <w:rsid w:val="00D66250"/>
    <w:rsid w:val="00D67F7F"/>
    <w:rsid w:val="00D7255C"/>
    <w:rsid w:val="00D72CC9"/>
    <w:rsid w:val="00D752F8"/>
    <w:rsid w:val="00D75535"/>
    <w:rsid w:val="00D86EC5"/>
    <w:rsid w:val="00DA5144"/>
    <w:rsid w:val="00DB2B90"/>
    <w:rsid w:val="00DB36FB"/>
    <w:rsid w:val="00DB3F6B"/>
    <w:rsid w:val="00DB464F"/>
    <w:rsid w:val="00DB6B9D"/>
    <w:rsid w:val="00DC05E3"/>
    <w:rsid w:val="00DC0EBD"/>
    <w:rsid w:val="00DC1442"/>
    <w:rsid w:val="00DC165E"/>
    <w:rsid w:val="00DD044E"/>
    <w:rsid w:val="00DD37D3"/>
    <w:rsid w:val="00DD3DF7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5CF6"/>
    <w:rsid w:val="00E20B2E"/>
    <w:rsid w:val="00E226B8"/>
    <w:rsid w:val="00E23B52"/>
    <w:rsid w:val="00E23D3A"/>
    <w:rsid w:val="00E246A4"/>
    <w:rsid w:val="00E25480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3510"/>
    <w:rsid w:val="00E452DF"/>
    <w:rsid w:val="00E4701A"/>
    <w:rsid w:val="00E4794E"/>
    <w:rsid w:val="00E53C1E"/>
    <w:rsid w:val="00E63829"/>
    <w:rsid w:val="00E6432B"/>
    <w:rsid w:val="00E666D4"/>
    <w:rsid w:val="00E67989"/>
    <w:rsid w:val="00E76C7F"/>
    <w:rsid w:val="00E7729D"/>
    <w:rsid w:val="00E80096"/>
    <w:rsid w:val="00E80FBD"/>
    <w:rsid w:val="00E82B47"/>
    <w:rsid w:val="00E84D83"/>
    <w:rsid w:val="00E86E93"/>
    <w:rsid w:val="00E92779"/>
    <w:rsid w:val="00EA2A5B"/>
    <w:rsid w:val="00EA3A9D"/>
    <w:rsid w:val="00EA4B76"/>
    <w:rsid w:val="00EA546B"/>
    <w:rsid w:val="00EA6FF9"/>
    <w:rsid w:val="00EA7101"/>
    <w:rsid w:val="00EB0324"/>
    <w:rsid w:val="00EB409D"/>
    <w:rsid w:val="00EB62D8"/>
    <w:rsid w:val="00EC4140"/>
    <w:rsid w:val="00EC7E69"/>
    <w:rsid w:val="00ED170E"/>
    <w:rsid w:val="00ED21C8"/>
    <w:rsid w:val="00ED6644"/>
    <w:rsid w:val="00EE1C0C"/>
    <w:rsid w:val="00EE306C"/>
    <w:rsid w:val="00EE53BF"/>
    <w:rsid w:val="00EE6B1E"/>
    <w:rsid w:val="00EF265E"/>
    <w:rsid w:val="00EF2F2A"/>
    <w:rsid w:val="00EF4583"/>
    <w:rsid w:val="00EF69C7"/>
    <w:rsid w:val="00F00296"/>
    <w:rsid w:val="00F00C07"/>
    <w:rsid w:val="00F05B3F"/>
    <w:rsid w:val="00F06F0E"/>
    <w:rsid w:val="00F11149"/>
    <w:rsid w:val="00F14A3A"/>
    <w:rsid w:val="00F17D6A"/>
    <w:rsid w:val="00F21FB6"/>
    <w:rsid w:val="00F246AB"/>
    <w:rsid w:val="00F2571A"/>
    <w:rsid w:val="00F268FE"/>
    <w:rsid w:val="00F26D7C"/>
    <w:rsid w:val="00F2799A"/>
    <w:rsid w:val="00F27CD3"/>
    <w:rsid w:val="00F300E4"/>
    <w:rsid w:val="00F30E66"/>
    <w:rsid w:val="00F33E5F"/>
    <w:rsid w:val="00F40423"/>
    <w:rsid w:val="00F407B0"/>
    <w:rsid w:val="00F40D00"/>
    <w:rsid w:val="00F40F82"/>
    <w:rsid w:val="00F44CB2"/>
    <w:rsid w:val="00F45EBF"/>
    <w:rsid w:val="00F51766"/>
    <w:rsid w:val="00F52221"/>
    <w:rsid w:val="00F522D4"/>
    <w:rsid w:val="00F52F89"/>
    <w:rsid w:val="00F53AC7"/>
    <w:rsid w:val="00F54DB9"/>
    <w:rsid w:val="00F55570"/>
    <w:rsid w:val="00F55F1C"/>
    <w:rsid w:val="00F573CF"/>
    <w:rsid w:val="00F62D5D"/>
    <w:rsid w:val="00F65184"/>
    <w:rsid w:val="00F70895"/>
    <w:rsid w:val="00F71F61"/>
    <w:rsid w:val="00F73681"/>
    <w:rsid w:val="00F77F4E"/>
    <w:rsid w:val="00F80258"/>
    <w:rsid w:val="00F83661"/>
    <w:rsid w:val="00F839FE"/>
    <w:rsid w:val="00F83DA5"/>
    <w:rsid w:val="00F83FE5"/>
    <w:rsid w:val="00F84683"/>
    <w:rsid w:val="00F8572C"/>
    <w:rsid w:val="00F85D51"/>
    <w:rsid w:val="00F85F4D"/>
    <w:rsid w:val="00F87AC5"/>
    <w:rsid w:val="00F9004F"/>
    <w:rsid w:val="00F9024C"/>
    <w:rsid w:val="00F92661"/>
    <w:rsid w:val="00F938C6"/>
    <w:rsid w:val="00F942EE"/>
    <w:rsid w:val="00F9641A"/>
    <w:rsid w:val="00F9703B"/>
    <w:rsid w:val="00F97768"/>
    <w:rsid w:val="00FA03AA"/>
    <w:rsid w:val="00FA5C15"/>
    <w:rsid w:val="00FA6BD8"/>
    <w:rsid w:val="00FB07CB"/>
    <w:rsid w:val="00FB2944"/>
    <w:rsid w:val="00FB30DD"/>
    <w:rsid w:val="00FB63FB"/>
    <w:rsid w:val="00FB673E"/>
    <w:rsid w:val="00FB6B00"/>
    <w:rsid w:val="00FC2959"/>
    <w:rsid w:val="00FC6024"/>
    <w:rsid w:val="00FC69E1"/>
    <w:rsid w:val="00FD1DA7"/>
    <w:rsid w:val="00FD4911"/>
    <w:rsid w:val="00FD663A"/>
    <w:rsid w:val="00FD6BCB"/>
    <w:rsid w:val="00FE0FED"/>
    <w:rsid w:val="00FE47BF"/>
    <w:rsid w:val="00FE4922"/>
    <w:rsid w:val="00FE7DDE"/>
    <w:rsid w:val="00FF164C"/>
    <w:rsid w:val="00FF1DD3"/>
    <w:rsid w:val="00FF54A3"/>
    <w:rsid w:val="00FF55EA"/>
    <w:rsid w:val="00FF64FB"/>
    <w:rsid w:val="04061378"/>
    <w:rsid w:val="09DBBFDE"/>
    <w:rsid w:val="0D74D8D7"/>
    <w:rsid w:val="35319F11"/>
    <w:rsid w:val="415C93DF"/>
    <w:rsid w:val="43C813AD"/>
    <w:rsid w:val="5AC6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46C46AC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NormalTable0">
    <w:name w:val="Normal Table0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8493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71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2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2.xml" Id="rId17" /><Relationship Type="http://schemas.openxmlformats.org/officeDocument/2006/relationships/hyperlink" Target="https://eur-lex.europa.eu/legal-content/NL/TXT/?uri=CELEX%3A52023PC0166&amp;qid=1679984938282" TargetMode="Externa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ELEX%3A52023PC0155&amp;qid=1679984648178" TargetMode="Externa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985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2023-03-30T14:44:00.0000000Z</dcterms:created>
  <dcterms:modified xsi:type="dcterms:W3CDTF">2023-03-30T14:50:00.0000000Z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0x0101009E33A7A67F33C74FA6F01D8B2B36C81E</vt:lpwstr>
  </property>
  <property fmtid="{D5CDD505-2E9C-101B-9397-08002B2CF9AE}" pid="3" name="_dlc_DocIdItemGuid">
    <vt:lpwstr>e6cdb87d-7164-42f8-a577-1c3d9b45b1ef</vt:lpwstr>
  </property>
</Properties>
</file>