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5FB6" w:rsidRDefault="00A9750B" w14:paraId="45FAD199" w14:textId="77777777">
      <w:pPr>
        <w:pStyle w:val="WitregelW1bodytekst"/>
      </w:pPr>
      <w:r>
        <w:t xml:space="preserve"> </w:t>
      </w:r>
    </w:p>
    <w:p w:rsidR="00A9750B" w:rsidRDefault="00A9750B" w14:paraId="23BBF367" w14:textId="77777777"/>
    <w:p w:rsidR="00A9750B" w:rsidRDefault="00A9750B" w14:paraId="4257A63D" w14:textId="77777777"/>
    <w:p w:rsidR="00A9750B" w:rsidRDefault="00A9750B" w14:paraId="5C796988" w14:textId="77777777"/>
    <w:p w:rsidR="00A9750B" w:rsidRDefault="00A9750B" w14:paraId="7CEDBE16" w14:textId="77777777"/>
    <w:p w:rsidR="00F45FB6" w:rsidRDefault="00A9750B" w14:paraId="540C82F7" w14:textId="3DB2212D">
      <w:pPr>
        <w:pStyle w:val="WitregelW1bodytekst"/>
      </w:pPr>
      <w:r>
        <w:t>Hierbij bied ik u, mede namens de minister van Infrastructuur en Waterstaat, de nota naar aanleiding van het verslag inzake het bovenvermelde voorstel aan.</w:t>
      </w:r>
    </w:p>
    <w:p w:rsidRPr="00A9750B" w:rsidR="00A9750B" w:rsidP="00A9750B" w:rsidRDefault="00A9750B" w14:paraId="75AF903D" w14:textId="77777777"/>
    <w:p w:rsidR="00F45FB6" w:rsidRDefault="00A9750B" w14:paraId="7F092607" w14:textId="77777777">
      <w:pPr>
        <w:pStyle w:val="WitregelW1bodytekst"/>
      </w:pPr>
      <w:r>
        <w:t xml:space="preserve"> </w:t>
      </w:r>
    </w:p>
    <w:p w:rsidR="00F45FB6" w:rsidRDefault="00A9750B" w14:paraId="1D04D4C1" w14:textId="77777777">
      <w:r>
        <w:t>De minister van Binnenlandse Zaken en Koninkrijksrelaties,</w:t>
      </w:r>
      <w:r>
        <w:br/>
      </w:r>
      <w:r>
        <w:br/>
      </w:r>
      <w:r>
        <w:br/>
      </w:r>
      <w:r>
        <w:br/>
      </w:r>
      <w:r>
        <w:br/>
      </w:r>
      <w:r>
        <w:br/>
      </w:r>
      <w:r>
        <w:br/>
      </w:r>
      <w:r>
        <w:br/>
        <w:t>Hanke Bruins Slot</w:t>
      </w:r>
    </w:p>
    <w:sectPr w:rsidR="00F45FB6">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A6CED" w14:textId="77777777" w:rsidR="00691AE7" w:rsidRDefault="00691AE7">
      <w:pPr>
        <w:spacing w:line="240" w:lineRule="auto"/>
      </w:pPr>
      <w:r>
        <w:separator/>
      </w:r>
    </w:p>
  </w:endnote>
  <w:endnote w:type="continuationSeparator" w:id="0">
    <w:p w14:paraId="25C9366F" w14:textId="77777777" w:rsidR="00691AE7" w:rsidRDefault="00691A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243C" w14:textId="77777777" w:rsidR="00DD780E" w:rsidRDefault="00DD78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28F0" w14:textId="77777777" w:rsidR="00DD780E" w:rsidRDefault="00DD78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70B6" w14:textId="77777777" w:rsidR="00F45FB6" w:rsidRDefault="00F45FB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40D58" w14:textId="77777777" w:rsidR="00691AE7" w:rsidRDefault="00691AE7">
      <w:pPr>
        <w:spacing w:line="240" w:lineRule="auto"/>
      </w:pPr>
      <w:r>
        <w:separator/>
      </w:r>
    </w:p>
  </w:footnote>
  <w:footnote w:type="continuationSeparator" w:id="0">
    <w:p w14:paraId="5A288AFA" w14:textId="77777777" w:rsidR="00691AE7" w:rsidRDefault="00691A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9070" w14:textId="77777777" w:rsidR="00DD780E" w:rsidRDefault="00DD78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D8EC" w14:textId="77777777" w:rsidR="00F45FB6" w:rsidRDefault="00A9750B">
    <w:pPr>
      <w:pStyle w:val="MarginlessContainer"/>
    </w:pPr>
    <w:r>
      <w:rPr>
        <w:noProof/>
      </w:rPr>
      <mc:AlternateContent>
        <mc:Choice Requires="wps">
          <w:drawing>
            <wp:anchor distT="0" distB="0" distL="0" distR="0" simplePos="1" relativeHeight="251651584" behindDoc="0" locked="1" layoutInCell="1" allowOverlap="1" wp14:anchorId="63765A6A" wp14:editId="4E777115">
              <wp:simplePos x="1006475" y="1022350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4C3022F4" w14:textId="77777777" w:rsidR="000071D7" w:rsidRDefault="000071D7"/>
                      </w:txbxContent>
                    </wps:txbx>
                    <wps:bodyPr vert="horz" wrap="square" lIns="0" tIns="0" rIns="0" bIns="0" anchor="t" anchorCtr="0"/>
                  </wps:wsp>
                </a:graphicData>
              </a:graphic>
            </wp:anchor>
          </w:drawing>
        </mc:Choice>
        <mc:Fallback>
          <w:pict>
            <v:shapetype w14:anchorId="63765A6A"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4C3022F4" w14:textId="77777777" w:rsidR="000071D7" w:rsidRDefault="000071D7"/>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14:anchorId="573A093F" wp14:editId="68818ED3">
              <wp:simplePos x="5932170" y="1022350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0ABEF3D7" w14:textId="77777777" w:rsidR="00F45FB6" w:rsidRDefault="00A9750B">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73A093F"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0ABEF3D7" w14:textId="77777777" w:rsidR="00F45FB6" w:rsidRDefault="00A9750B">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4D5125CB" wp14:editId="3D23C13A">
              <wp:simplePos x="5932170" y="1925955"/>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5EE62A8E" w14:textId="77777777" w:rsidR="00F45FB6" w:rsidRDefault="00A9750B">
                          <w:pPr>
                            <w:pStyle w:val="Kopjeafzendgegevens"/>
                          </w:pPr>
                          <w:r>
                            <w:t>Directie Constitutionele Zaken en Wetgeving</w:t>
                          </w:r>
                        </w:p>
                        <w:p w14:paraId="3EFB6560" w14:textId="77777777" w:rsidR="00F45FB6" w:rsidRDefault="00F45FB6">
                          <w:pPr>
                            <w:pStyle w:val="WitregelW2"/>
                          </w:pPr>
                        </w:p>
                        <w:p w14:paraId="4D6CDAE8" w14:textId="77777777" w:rsidR="00F45FB6" w:rsidRDefault="00A9750B">
                          <w:pPr>
                            <w:pStyle w:val="Kopjereferentiegegevens"/>
                          </w:pPr>
                          <w:r>
                            <w:t>Datum</w:t>
                          </w:r>
                        </w:p>
                        <w:p w14:paraId="6416D79C" w14:textId="7293CCCF" w:rsidR="00F45FB6" w:rsidRDefault="00354E96">
                          <w:pPr>
                            <w:pStyle w:val="Referentiegegevens"/>
                          </w:pPr>
                          <w:r>
                            <w:fldChar w:fldCharType="begin"/>
                          </w:r>
                          <w:r>
                            <w:instrText xml:space="preserve"> DOCPROPERTY  "Datum"  \* MERGEFORMAT </w:instrText>
                          </w:r>
                          <w:r>
                            <w:fldChar w:fldCharType="separate"/>
                          </w:r>
                          <w:r>
                            <w:t>23 december 2022</w:t>
                          </w:r>
                          <w:r>
                            <w:fldChar w:fldCharType="end"/>
                          </w:r>
                        </w:p>
                        <w:p w14:paraId="5B5A7A00" w14:textId="77777777" w:rsidR="00F45FB6" w:rsidRDefault="00F45FB6">
                          <w:pPr>
                            <w:pStyle w:val="WitregelW1"/>
                          </w:pPr>
                        </w:p>
                        <w:p w14:paraId="39073548" w14:textId="77777777" w:rsidR="00F45FB6" w:rsidRDefault="00A9750B">
                          <w:pPr>
                            <w:pStyle w:val="Kopjereferentiegegevens"/>
                          </w:pPr>
                          <w:r>
                            <w:t>Kenmerk</w:t>
                          </w:r>
                        </w:p>
                        <w:p w14:paraId="6493D87B" w14:textId="48BED257" w:rsidR="00F45FB6" w:rsidRDefault="00354E96">
                          <w:pPr>
                            <w:pStyle w:val="Referentiegegevens"/>
                          </w:pPr>
                          <w:r>
                            <w:fldChar w:fldCharType="begin"/>
                          </w:r>
                          <w:r>
                            <w:instrText xml:space="preserve"> DOCPROPERTY  "Kenmerk"  \* MERGEFORMAT </w:instrText>
                          </w:r>
                          <w:r>
                            <w:fldChar w:fldCharType="separate"/>
                          </w:r>
                          <w:r>
                            <w:t>2022-0000689413</w:t>
                          </w:r>
                          <w:r>
                            <w:fldChar w:fldCharType="end"/>
                          </w:r>
                        </w:p>
                      </w:txbxContent>
                    </wps:txbx>
                    <wps:bodyPr vert="horz" wrap="square" lIns="0" tIns="0" rIns="0" bIns="0" anchor="t" anchorCtr="0"/>
                  </wps:wsp>
                </a:graphicData>
              </a:graphic>
            </wp:anchor>
          </w:drawing>
        </mc:Choice>
        <mc:Fallback>
          <w:pict>
            <v:shape w14:anchorId="4D5125CB"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5EE62A8E" w14:textId="77777777" w:rsidR="00F45FB6" w:rsidRDefault="00A9750B">
                    <w:pPr>
                      <w:pStyle w:val="Kopjeafzendgegevens"/>
                    </w:pPr>
                    <w:r>
                      <w:t>Directie Constitutionele Zaken en Wetgeving</w:t>
                    </w:r>
                  </w:p>
                  <w:p w14:paraId="3EFB6560" w14:textId="77777777" w:rsidR="00F45FB6" w:rsidRDefault="00F45FB6">
                    <w:pPr>
                      <w:pStyle w:val="WitregelW2"/>
                    </w:pPr>
                  </w:p>
                  <w:p w14:paraId="4D6CDAE8" w14:textId="77777777" w:rsidR="00F45FB6" w:rsidRDefault="00A9750B">
                    <w:pPr>
                      <w:pStyle w:val="Kopjereferentiegegevens"/>
                    </w:pPr>
                    <w:r>
                      <w:t>Datum</w:t>
                    </w:r>
                  </w:p>
                  <w:p w14:paraId="6416D79C" w14:textId="7293CCCF" w:rsidR="00F45FB6" w:rsidRDefault="00354E96">
                    <w:pPr>
                      <w:pStyle w:val="Referentiegegevens"/>
                    </w:pPr>
                    <w:r>
                      <w:fldChar w:fldCharType="begin"/>
                    </w:r>
                    <w:r>
                      <w:instrText xml:space="preserve"> DOCPROPERTY  "Datum"  \* MERGEFORMAT </w:instrText>
                    </w:r>
                    <w:r>
                      <w:fldChar w:fldCharType="separate"/>
                    </w:r>
                    <w:r>
                      <w:t>23 december 2022</w:t>
                    </w:r>
                    <w:r>
                      <w:fldChar w:fldCharType="end"/>
                    </w:r>
                  </w:p>
                  <w:p w14:paraId="5B5A7A00" w14:textId="77777777" w:rsidR="00F45FB6" w:rsidRDefault="00F45FB6">
                    <w:pPr>
                      <w:pStyle w:val="WitregelW1"/>
                    </w:pPr>
                  </w:p>
                  <w:p w14:paraId="39073548" w14:textId="77777777" w:rsidR="00F45FB6" w:rsidRDefault="00A9750B">
                    <w:pPr>
                      <w:pStyle w:val="Kopjereferentiegegevens"/>
                    </w:pPr>
                    <w:r>
                      <w:t>Kenmerk</w:t>
                    </w:r>
                  </w:p>
                  <w:p w14:paraId="6493D87B" w14:textId="48BED257" w:rsidR="00F45FB6" w:rsidRDefault="00354E96">
                    <w:pPr>
                      <w:pStyle w:val="Referentiegegevens"/>
                    </w:pPr>
                    <w:r>
                      <w:fldChar w:fldCharType="begin"/>
                    </w:r>
                    <w:r>
                      <w:instrText xml:space="preserve"> DOCPROPERTY  "Kenmerk"  \* MERGEFORMAT </w:instrText>
                    </w:r>
                    <w:r>
                      <w:fldChar w:fldCharType="separate"/>
                    </w:r>
                    <w:r>
                      <w:t>2022-0000689413</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1FB897CD" wp14:editId="07A46320">
              <wp:simplePos x="1007744" y="1925955"/>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63558859" w14:textId="77777777" w:rsidR="000071D7" w:rsidRDefault="000071D7"/>
                      </w:txbxContent>
                    </wps:txbx>
                    <wps:bodyPr vert="horz" wrap="square" lIns="0" tIns="0" rIns="0" bIns="0" anchor="t" anchorCtr="0"/>
                  </wps:wsp>
                </a:graphicData>
              </a:graphic>
            </wp:anchor>
          </w:drawing>
        </mc:Choice>
        <mc:Fallback>
          <w:pict>
            <v:shape w14:anchorId="1FB897CD"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63558859" w14:textId="77777777" w:rsidR="000071D7" w:rsidRDefault="000071D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6C7C" w14:textId="77777777" w:rsidR="00F45FB6" w:rsidRDefault="00A9750B">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487B7953" wp14:editId="43EA2F8E">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2A85D42" w14:textId="77777777" w:rsidR="00F45FB6" w:rsidRDefault="00A9750B">
                          <w:pPr>
                            <w:pStyle w:val="MarginlessContainer"/>
                          </w:pPr>
                          <w:r>
                            <w:rPr>
                              <w:noProof/>
                            </w:rPr>
                            <w:drawing>
                              <wp:inline distT="0" distB="0" distL="0" distR="0" wp14:anchorId="2582C912" wp14:editId="2568913B">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87B7953"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2A85D42" w14:textId="77777777" w:rsidR="00F45FB6" w:rsidRDefault="00A9750B">
                    <w:pPr>
                      <w:pStyle w:val="MarginlessContainer"/>
                    </w:pPr>
                    <w:r>
                      <w:rPr>
                        <w:noProof/>
                      </w:rPr>
                      <w:drawing>
                        <wp:inline distT="0" distB="0" distL="0" distR="0" wp14:anchorId="2582C912" wp14:editId="2568913B">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A2F4297" wp14:editId="521A52D3">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453B6F" w14:textId="77777777" w:rsidR="00F45FB6" w:rsidRDefault="00A9750B">
                          <w:pPr>
                            <w:pStyle w:val="MarginlessContainer"/>
                          </w:pPr>
                          <w:r>
                            <w:rPr>
                              <w:noProof/>
                            </w:rPr>
                            <w:drawing>
                              <wp:inline distT="0" distB="0" distL="0" distR="0" wp14:anchorId="3798482B" wp14:editId="68157B4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2F4297"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0A453B6F" w14:textId="77777777" w:rsidR="00F45FB6" w:rsidRDefault="00A9750B">
                    <w:pPr>
                      <w:pStyle w:val="MarginlessContainer"/>
                    </w:pPr>
                    <w:r>
                      <w:rPr>
                        <w:noProof/>
                      </w:rPr>
                      <w:drawing>
                        <wp:inline distT="0" distB="0" distL="0" distR="0" wp14:anchorId="3798482B" wp14:editId="68157B4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6E85CCA" wp14:editId="2B3CA00E">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F987272" w14:textId="77777777" w:rsidR="00F45FB6" w:rsidRDefault="00A9750B">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56E85CCA"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7F987272" w14:textId="77777777" w:rsidR="00F45FB6" w:rsidRDefault="00A9750B">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FD4F76D" wp14:editId="3824EF3C">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77A9E4DE" w14:textId="77777777" w:rsidR="00354E96" w:rsidRDefault="00691AE7">
                          <w:r>
                            <w:fldChar w:fldCharType="begin"/>
                          </w:r>
                          <w:r>
                            <w:instrText xml:space="preserve"> DOCPROPERTY  "Aan"  \* MERGEFORMAT </w:instrText>
                          </w:r>
                          <w:r>
                            <w:fldChar w:fldCharType="separate"/>
                          </w:r>
                          <w:r w:rsidR="00354E96">
                            <w:t>Aan de Voorzitter van de Tweede Kamer der Staten-Generaal</w:t>
                          </w:r>
                        </w:p>
                        <w:p w14:paraId="56959753" w14:textId="77777777" w:rsidR="00354E96" w:rsidRDefault="00354E96">
                          <w:r>
                            <w:t>Postbus 20018</w:t>
                          </w:r>
                        </w:p>
                        <w:p w14:paraId="34340BC5" w14:textId="49521401" w:rsidR="00F45FB6" w:rsidRDefault="00354E96">
                          <w:r>
                            <w:t>2500 EA Den Haag</w:t>
                          </w:r>
                          <w:r w:rsidR="00691AE7">
                            <w:fldChar w:fldCharType="end"/>
                          </w:r>
                        </w:p>
                      </w:txbxContent>
                    </wps:txbx>
                    <wps:bodyPr vert="horz" wrap="square" lIns="0" tIns="0" rIns="0" bIns="0" anchor="t" anchorCtr="0"/>
                  </wps:wsp>
                </a:graphicData>
              </a:graphic>
            </wp:anchor>
          </w:drawing>
        </mc:Choice>
        <mc:Fallback>
          <w:pict>
            <v:shape w14:anchorId="4FD4F76D"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" filled="f" stroked="f">
              <v:textbox inset="0,0,0,0">
                <w:txbxContent>
                  <w:p w14:paraId="77A9E4DE" w14:textId="77777777" w:rsidR="00354E96" w:rsidRDefault="00691AE7">
                    <w:r>
                      <w:fldChar w:fldCharType="begin"/>
                    </w:r>
                    <w:r>
                      <w:instrText xml:space="preserve"> DOCPROPERTY  "Aan"  \* MERGEFORMAT </w:instrText>
                    </w:r>
                    <w:r>
                      <w:fldChar w:fldCharType="separate"/>
                    </w:r>
                    <w:r w:rsidR="00354E96">
                      <w:t>Aan de Voorzitter van de Tweede Kamer der Staten-Generaal</w:t>
                    </w:r>
                  </w:p>
                  <w:p w14:paraId="56959753" w14:textId="77777777" w:rsidR="00354E96" w:rsidRDefault="00354E96">
                    <w:r>
                      <w:t>Postbus 20018</w:t>
                    </w:r>
                  </w:p>
                  <w:p w14:paraId="34340BC5" w14:textId="49521401" w:rsidR="00F45FB6" w:rsidRDefault="00354E96">
                    <w:r>
                      <w:t>2500 EA Den Haag</w:t>
                    </w:r>
                    <w:r w:rsidR="00691AE7">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BFA9414" wp14:editId="570FC7D0">
              <wp:simplePos x="0" y="0"/>
              <wp:positionH relativeFrom="page">
                <wp:posOffset>1007744</wp:posOffset>
              </wp:positionH>
              <wp:positionV relativeFrom="page">
                <wp:posOffset>3725545</wp:posOffset>
              </wp:positionV>
              <wp:extent cx="4761865" cy="1386205"/>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138620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45FB6" w14:paraId="3607884C" w14:textId="77777777">
                            <w:trPr>
                              <w:trHeight w:val="200"/>
                            </w:trPr>
                            <w:tc>
                              <w:tcPr>
                                <w:tcW w:w="1140" w:type="dxa"/>
                              </w:tcPr>
                              <w:p w14:paraId="61D8AA7A" w14:textId="77777777" w:rsidR="00F45FB6" w:rsidRDefault="00F45FB6"/>
                            </w:tc>
                            <w:tc>
                              <w:tcPr>
                                <w:tcW w:w="5918" w:type="dxa"/>
                              </w:tcPr>
                              <w:p w14:paraId="5010F804" w14:textId="77777777" w:rsidR="00F45FB6" w:rsidRDefault="00F45FB6"/>
                            </w:tc>
                          </w:tr>
                          <w:tr w:rsidR="00F45FB6" w14:paraId="180A03F5" w14:textId="77777777">
                            <w:trPr>
                              <w:trHeight w:val="300"/>
                            </w:trPr>
                            <w:tc>
                              <w:tcPr>
                                <w:tcW w:w="1140" w:type="dxa"/>
                              </w:tcPr>
                              <w:p w14:paraId="5A049317" w14:textId="77777777" w:rsidR="00F45FB6" w:rsidRDefault="00A9750B">
                                <w:r>
                                  <w:t>Datum</w:t>
                                </w:r>
                              </w:p>
                            </w:tc>
                            <w:tc>
                              <w:tcPr>
                                <w:tcW w:w="5918" w:type="dxa"/>
                              </w:tcPr>
                              <w:p w14:paraId="7C8BBE21" w14:textId="6EB36209" w:rsidR="00F45FB6" w:rsidRDefault="00354E96">
                                <w:pPr>
                                  <w:pStyle w:val="Gegevensdocument"/>
                                </w:pPr>
                                <w:r>
                                  <w:t>22 maart 2023</w:t>
                                </w:r>
                              </w:p>
                            </w:tc>
                          </w:tr>
                          <w:tr w:rsidR="00F45FB6" w14:paraId="7A758C63" w14:textId="77777777">
                            <w:trPr>
                              <w:trHeight w:val="300"/>
                            </w:trPr>
                            <w:tc>
                              <w:tcPr>
                                <w:tcW w:w="1140" w:type="dxa"/>
                              </w:tcPr>
                              <w:p w14:paraId="53468D2B" w14:textId="77777777" w:rsidR="00F45FB6" w:rsidRDefault="00A9750B">
                                <w:r>
                                  <w:t>Betreft</w:t>
                                </w:r>
                              </w:p>
                            </w:tc>
                            <w:tc>
                              <w:tcPr>
                                <w:tcW w:w="5918" w:type="dxa"/>
                              </w:tcPr>
                              <w:p w14:paraId="54A2892E" w14:textId="752E179A" w:rsidR="00F45FB6" w:rsidRDefault="00354E96">
                                <w:r>
                                  <w:fldChar w:fldCharType="begin"/>
                                </w:r>
                                <w:r>
                                  <w:instrText xml:space="preserve"> DOCPROPERTY  "Onderwerp"  \* MERGEFORMAT </w:instrText>
                                </w:r>
                                <w:r>
                                  <w:fldChar w:fldCharType="separate"/>
                                </w:r>
                                <w:r>
                                  <w:t>Voorstel van wet tot wijziging van de Gemeentewet, de Provinciewet, de Waterschapswet en de Wet openbare lichamen Bonaire, Sint Eustatius en Saba in verband met de participatieverordening en het uitdaagrecht van inwoners en maatschappelijke partijen (Wet versterking participatie op decentraal niveau) (36 210)</w:t>
                                </w:r>
                                <w:r>
                                  <w:fldChar w:fldCharType="end"/>
                                </w:r>
                              </w:p>
                            </w:tc>
                          </w:tr>
                          <w:tr w:rsidR="00F45FB6" w14:paraId="17A2ED49" w14:textId="77777777">
                            <w:trPr>
                              <w:trHeight w:val="200"/>
                            </w:trPr>
                            <w:tc>
                              <w:tcPr>
                                <w:tcW w:w="1140" w:type="dxa"/>
                              </w:tcPr>
                              <w:p w14:paraId="0A97BAA3" w14:textId="77777777" w:rsidR="00F45FB6" w:rsidRDefault="00F45FB6"/>
                            </w:tc>
                            <w:tc>
                              <w:tcPr>
                                <w:tcW w:w="5918" w:type="dxa"/>
                              </w:tcPr>
                              <w:p w14:paraId="79DFBEAD" w14:textId="77777777" w:rsidR="00F45FB6" w:rsidRDefault="00F45FB6"/>
                            </w:tc>
                          </w:tr>
                        </w:tbl>
                        <w:p w14:paraId="6075B580" w14:textId="77777777" w:rsidR="000071D7" w:rsidRDefault="000071D7"/>
                      </w:txbxContent>
                    </wps:txbx>
                    <wps:bodyPr vert="horz" wrap="square" lIns="0" tIns="0" rIns="0" bIns="0" anchor="t" anchorCtr="0"/>
                  </wps:wsp>
                </a:graphicData>
              </a:graphic>
            </wp:anchor>
          </w:drawing>
        </mc:Choice>
        <mc:Fallback>
          <w:pict>
            <v:shape w14:anchorId="7BFA9414" id="Documenteigenschappen" o:spid="_x0000_s1034" type="#_x0000_t202" style="position:absolute;margin-left:79.35pt;margin-top:293.35pt;width:374.95pt;height:109.1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F45FB6" w14:paraId="3607884C" w14:textId="77777777">
                      <w:trPr>
                        <w:trHeight w:val="200"/>
                      </w:trPr>
                      <w:tc>
                        <w:tcPr>
                          <w:tcW w:w="1140" w:type="dxa"/>
                        </w:tcPr>
                        <w:p w14:paraId="61D8AA7A" w14:textId="77777777" w:rsidR="00F45FB6" w:rsidRDefault="00F45FB6"/>
                      </w:tc>
                      <w:tc>
                        <w:tcPr>
                          <w:tcW w:w="5918" w:type="dxa"/>
                        </w:tcPr>
                        <w:p w14:paraId="5010F804" w14:textId="77777777" w:rsidR="00F45FB6" w:rsidRDefault="00F45FB6"/>
                      </w:tc>
                    </w:tr>
                    <w:tr w:rsidR="00F45FB6" w14:paraId="180A03F5" w14:textId="77777777">
                      <w:trPr>
                        <w:trHeight w:val="300"/>
                      </w:trPr>
                      <w:tc>
                        <w:tcPr>
                          <w:tcW w:w="1140" w:type="dxa"/>
                        </w:tcPr>
                        <w:p w14:paraId="5A049317" w14:textId="77777777" w:rsidR="00F45FB6" w:rsidRDefault="00A9750B">
                          <w:r>
                            <w:t>Datum</w:t>
                          </w:r>
                        </w:p>
                      </w:tc>
                      <w:tc>
                        <w:tcPr>
                          <w:tcW w:w="5918" w:type="dxa"/>
                        </w:tcPr>
                        <w:p w14:paraId="7C8BBE21" w14:textId="6EB36209" w:rsidR="00F45FB6" w:rsidRDefault="00354E96">
                          <w:pPr>
                            <w:pStyle w:val="Gegevensdocument"/>
                          </w:pPr>
                          <w:r>
                            <w:t>22 maart 2023</w:t>
                          </w:r>
                        </w:p>
                      </w:tc>
                    </w:tr>
                    <w:tr w:rsidR="00F45FB6" w14:paraId="7A758C63" w14:textId="77777777">
                      <w:trPr>
                        <w:trHeight w:val="300"/>
                      </w:trPr>
                      <w:tc>
                        <w:tcPr>
                          <w:tcW w:w="1140" w:type="dxa"/>
                        </w:tcPr>
                        <w:p w14:paraId="53468D2B" w14:textId="77777777" w:rsidR="00F45FB6" w:rsidRDefault="00A9750B">
                          <w:r>
                            <w:t>Betreft</w:t>
                          </w:r>
                        </w:p>
                      </w:tc>
                      <w:tc>
                        <w:tcPr>
                          <w:tcW w:w="5918" w:type="dxa"/>
                        </w:tcPr>
                        <w:p w14:paraId="54A2892E" w14:textId="752E179A" w:rsidR="00F45FB6" w:rsidRDefault="00354E96">
                          <w:r>
                            <w:fldChar w:fldCharType="begin"/>
                          </w:r>
                          <w:r>
                            <w:instrText xml:space="preserve"> DOCPROPERTY  "Onderwerp"  \* MERGEFORMAT </w:instrText>
                          </w:r>
                          <w:r>
                            <w:fldChar w:fldCharType="separate"/>
                          </w:r>
                          <w:r>
                            <w:t>Voorstel van wet tot wijziging van de Gemeentewet, de Provinciewet, de Waterschapswet en de Wet openbare lichamen Bonaire, Sint Eustatius en Saba in verband met de participatieverordening en het uitdaagrecht van inwoners en maatschappelijke partijen (Wet versterking participatie op decentraal niveau) (36 210)</w:t>
                          </w:r>
                          <w:r>
                            <w:fldChar w:fldCharType="end"/>
                          </w:r>
                        </w:p>
                      </w:tc>
                    </w:tr>
                    <w:tr w:rsidR="00F45FB6" w14:paraId="17A2ED49" w14:textId="77777777">
                      <w:trPr>
                        <w:trHeight w:val="200"/>
                      </w:trPr>
                      <w:tc>
                        <w:tcPr>
                          <w:tcW w:w="1140" w:type="dxa"/>
                        </w:tcPr>
                        <w:p w14:paraId="0A97BAA3" w14:textId="77777777" w:rsidR="00F45FB6" w:rsidRDefault="00F45FB6"/>
                      </w:tc>
                      <w:tc>
                        <w:tcPr>
                          <w:tcW w:w="5918" w:type="dxa"/>
                        </w:tcPr>
                        <w:p w14:paraId="79DFBEAD" w14:textId="77777777" w:rsidR="00F45FB6" w:rsidRDefault="00F45FB6"/>
                      </w:tc>
                    </w:tr>
                  </w:tbl>
                  <w:p w14:paraId="6075B580" w14:textId="77777777" w:rsidR="000071D7" w:rsidRDefault="000071D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3715CD8" wp14:editId="7F037B9E">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8DD705" w14:textId="77777777" w:rsidR="00F45FB6" w:rsidRDefault="00A9750B">
                          <w:pPr>
                            <w:pStyle w:val="Kopjeafzendgegevens"/>
                          </w:pPr>
                          <w:r>
                            <w:t>Directie Constitutionele Zaken en Wetgeving</w:t>
                          </w:r>
                        </w:p>
                        <w:p w14:paraId="247ED04E" w14:textId="77777777" w:rsidR="00F45FB6" w:rsidRDefault="00F45FB6">
                          <w:pPr>
                            <w:pStyle w:val="WitregelW1"/>
                          </w:pPr>
                        </w:p>
                        <w:p w14:paraId="300A12FC" w14:textId="77777777" w:rsidR="00F45FB6" w:rsidRDefault="00F45FB6">
                          <w:pPr>
                            <w:pStyle w:val="WitregelW1"/>
                          </w:pPr>
                        </w:p>
                        <w:p w14:paraId="0D870E70" w14:textId="77777777" w:rsidR="00F45FB6" w:rsidRDefault="00A9750B">
                          <w:pPr>
                            <w:pStyle w:val="Afzendgegevens"/>
                          </w:pPr>
                          <w:r>
                            <w:t>Turfmarkt 147</w:t>
                          </w:r>
                        </w:p>
                        <w:p w14:paraId="11419DB5" w14:textId="77777777" w:rsidR="00F45FB6" w:rsidRDefault="00A9750B">
                          <w:pPr>
                            <w:pStyle w:val="Afzendgegevens"/>
                          </w:pPr>
                          <w:r>
                            <w:t>Den Haag</w:t>
                          </w:r>
                        </w:p>
                        <w:p w14:paraId="1D4BD304" w14:textId="77777777" w:rsidR="00F45FB6" w:rsidRDefault="00A9750B">
                          <w:pPr>
                            <w:pStyle w:val="Afzendgegevens"/>
                          </w:pPr>
                          <w:r>
                            <w:t>Postbus 20011</w:t>
                          </w:r>
                        </w:p>
                        <w:p w14:paraId="00EB0504" w14:textId="77777777" w:rsidR="00F45FB6" w:rsidRDefault="00A9750B">
                          <w:pPr>
                            <w:pStyle w:val="Afzendgegevens"/>
                          </w:pPr>
                          <w:r>
                            <w:t>2500 EA  Den Haag</w:t>
                          </w:r>
                        </w:p>
                        <w:p w14:paraId="532C25A5" w14:textId="77777777" w:rsidR="00F45FB6" w:rsidRDefault="00A9750B">
                          <w:pPr>
                            <w:pStyle w:val="Afzendgegevens"/>
                          </w:pPr>
                          <w:r>
                            <w:t>Nederland</w:t>
                          </w:r>
                        </w:p>
                        <w:p w14:paraId="5FAD17D0" w14:textId="77777777" w:rsidR="00F45FB6" w:rsidRDefault="00F45FB6">
                          <w:pPr>
                            <w:pStyle w:val="WitregelW1"/>
                          </w:pPr>
                        </w:p>
                        <w:p w14:paraId="0E7768F2" w14:textId="77777777" w:rsidR="00F45FB6" w:rsidRDefault="00A9750B">
                          <w:pPr>
                            <w:pStyle w:val="Kopjereferentiegegevens"/>
                          </w:pPr>
                          <w:r>
                            <w:t>Kenmerk</w:t>
                          </w:r>
                        </w:p>
                        <w:p w14:paraId="1601D259" w14:textId="7F0C87B1" w:rsidR="00F45FB6" w:rsidRDefault="00B66BDE">
                          <w:pPr>
                            <w:pStyle w:val="Referentiegegevens"/>
                          </w:pPr>
                          <w:fldSimple w:instr=" DOCPROPERTY  &quot;Kenmerk&quot;  \* MERGEFORMAT ">
                            <w:r w:rsidR="00354E96">
                              <w:t>2022-0000689413</w:t>
                            </w:r>
                          </w:fldSimple>
                        </w:p>
                        <w:p w14:paraId="5EEF7047" w14:textId="77777777" w:rsidR="00F45FB6" w:rsidRDefault="00F45FB6">
                          <w:pPr>
                            <w:pStyle w:val="WitregelW1"/>
                          </w:pPr>
                        </w:p>
                        <w:p w14:paraId="22B34CBB" w14:textId="77777777" w:rsidR="00F45FB6" w:rsidRDefault="00A9750B">
                          <w:pPr>
                            <w:pStyle w:val="Kopjereferentiegegevens"/>
                          </w:pPr>
                          <w:r>
                            <w:t>Uw kenmerk</w:t>
                          </w:r>
                        </w:p>
                        <w:p w14:paraId="53935BDA" w14:textId="0FD27456" w:rsidR="00F45FB6" w:rsidRDefault="00A9750B">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3715CD8"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688DD705" w14:textId="77777777" w:rsidR="00F45FB6" w:rsidRDefault="00A9750B">
                    <w:pPr>
                      <w:pStyle w:val="Kopjeafzendgegevens"/>
                    </w:pPr>
                    <w:r>
                      <w:t>Directie Constitutionele Zaken en Wetgeving</w:t>
                    </w:r>
                  </w:p>
                  <w:p w14:paraId="247ED04E" w14:textId="77777777" w:rsidR="00F45FB6" w:rsidRDefault="00F45FB6">
                    <w:pPr>
                      <w:pStyle w:val="WitregelW1"/>
                    </w:pPr>
                  </w:p>
                  <w:p w14:paraId="300A12FC" w14:textId="77777777" w:rsidR="00F45FB6" w:rsidRDefault="00F45FB6">
                    <w:pPr>
                      <w:pStyle w:val="WitregelW1"/>
                    </w:pPr>
                  </w:p>
                  <w:p w14:paraId="0D870E70" w14:textId="77777777" w:rsidR="00F45FB6" w:rsidRDefault="00A9750B">
                    <w:pPr>
                      <w:pStyle w:val="Afzendgegevens"/>
                    </w:pPr>
                    <w:r>
                      <w:t>Turfmarkt 147</w:t>
                    </w:r>
                  </w:p>
                  <w:p w14:paraId="11419DB5" w14:textId="77777777" w:rsidR="00F45FB6" w:rsidRDefault="00A9750B">
                    <w:pPr>
                      <w:pStyle w:val="Afzendgegevens"/>
                    </w:pPr>
                    <w:r>
                      <w:t>Den Haag</w:t>
                    </w:r>
                  </w:p>
                  <w:p w14:paraId="1D4BD304" w14:textId="77777777" w:rsidR="00F45FB6" w:rsidRDefault="00A9750B">
                    <w:pPr>
                      <w:pStyle w:val="Afzendgegevens"/>
                    </w:pPr>
                    <w:r>
                      <w:t>Postbus 20011</w:t>
                    </w:r>
                  </w:p>
                  <w:p w14:paraId="00EB0504" w14:textId="77777777" w:rsidR="00F45FB6" w:rsidRDefault="00A9750B">
                    <w:pPr>
                      <w:pStyle w:val="Afzendgegevens"/>
                    </w:pPr>
                    <w:r>
                      <w:t>2500 EA  Den Haag</w:t>
                    </w:r>
                  </w:p>
                  <w:p w14:paraId="532C25A5" w14:textId="77777777" w:rsidR="00F45FB6" w:rsidRDefault="00A9750B">
                    <w:pPr>
                      <w:pStyle w:val="Afzendgegevens"/>
                    </w:pPr>
                    <w:r>
                      <w:t>Nederland</w:t>
                    </w:r>
                  </w:p>
                  <w:p w14:paraId="5FAD17D0" w14:textId="77777777" w:rsidR="00F45FB6" w:rsidRDefault="00F45FB6">
                    <w:pPr>
                      <w:pStyle w:val="WitregelW1"/>
                    </w:pPr>
                  </w:p>
                  <w:p w14:paraId="0E7768F2" w14:textId="77777777" w:rsidR="00F45FB6" w:rsidRDefault="00A9750B">
                    <w:pPr>
                      <w:pStyle w:val="Kopjereferentiegegevens"/>
                    </w:pPr>
                    <w:r>
                      <w:t>Kenmerk</w:t>
                    </w:r>
                  </w:p>
                  <w:p w14:paraId="1601D259" w14:textId="7F0C87B1" w:rsidR="00F45FB6" w:rsidRDefault="00B66BDE">
                    <w:pPr>
                      <w:pStyle w:val="Referentiegegevens"/>
                    </w:pPr>
                    <w:fldSimple w:instr=" DOCPROPERTY  &quot;Kenmerk&quot;  \* MERGEFORMAT ">
                      <w:r w:rsidR="00354E96">
                        <w:t>2022-0000689413</w:t>
                      </w:r>
                    </w:fldSimple>
                  </w:p>
                  <w:p w14:paraId="5EEF7047" w14:textId="77777777" w:rsidR="00F45FB6" w:rsidRDefault="00F45FB6">
                    <w:pPr>
                      <w:pStyle w:val="WitregelW1"/>
                    </w:pPr>
                  </w:p>
                  <w:p w14:paraId="22B34CBB" w14:textId="77777777" w:rsidR="00F45FB6" w:rsidRDefault="00A9750B">
                    <w:pPr>
                      <w:pStyle w:val="Kopjereferentiegegevens"/>
                    </w:pPr>
                    <w:r>
                      <w:t>Uw kenmerk</w:t>
                    </w:r>
                  </w:p>
                  <w:p w14:paraId="53935BDA" w14:textId="0FD27456" w:rsidR="00F45FB6" w:rsidRDefault="00A9750B">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3AA6298" wp14:editId="7A954758">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0C8FB3EA" w14:textId="77777777" w:rsidR="00F45FB6" w:rsidRDefault="00A9750B">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3AA6298"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0C8FB3EA" w14:textId="77777777" w:rsidR="00F45FB6" w:rsidRDefault="00A9750B">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BDEEAE9" wp14:editId="41E6D4DF">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16A2A228" w14:textId="77777777" w:rsidR="000071D7" w:rsidRDefault="000071D7"/>
                      </w:txbxContent>
                    </wps:txbx>
                    <wps:bodyPr vert="horz" wrap="square" lIns="0" tIns="0" rIns="0" bIns="0" anchor="t" anchorCtr="0"/>
                  </wps:wsp>
                </a:graphicData>
              </a:graphic>
            </wp:anchor>
          </w:drawing>
        </mc:Choice>
        <mc:Fallback>
          <w:pict>
            <v:shape w14:anchorId="4BDEEAE9"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16A2A228" w14:textId="77777777" w:rsidR="000071D7" w:rsidRDefault="000071D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4F813BE3" wp14:editId="2BE35B3E">
              <wp:simplePos x="0" y="0"/>
              <wp:positionH relativeFrom="page">
                <wp:posOffset>1007744</wp:posOffset>
              </wp:positionH>
              <wp:positionV relativeFrom="page">
                <wp:posOffset>3161665</wp:posOffset>
              </wp:positionV>
              <wp:extent cx="1247140" cy="518159"/>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518159"/>
                      </a:xfrm>
                      <a:prstGeom prst="rect">
                        <a:avLst/>
                      </a:prstGeom>
                      <a:noFill/>
                    </wps:spPr>
                    <wps:txbx>
                      <w:txbxContent>
                        <w:p w14:paraId="6F241CA7" w14:textId="77777777" w:rsidR="000071D7" w:rsidRDefault="000071D7"/>
                      </w:txbxContent>
                    </wps:txbx>
                    <wps:bodyPr vert="horz" wrap="square" lIns="0" tIns="0" rIns="0" bIns="0" anchor="t" anchorCtr="0"/>
                  </wps:wsp>
                </a:graphicData>
              </a:graphic>
            </wp:anchor>
          </w:drawing>
        </mc:Choice>
        <mc:Fallback>
          <w:pict>
            <v:shape w14:anchorId="4F813BE3" id="Documentnaam" o:spid="_x0000_s1038" type="#_x0000_t202" style="position:absolute;margin-left:79.35pt;margin-top:248.95pt;width:98.2pt;height:40.8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" filled="f" stroked="f">
              <v:textbox inset="0,0,0,0">
                <w:txbxContent>
                  <w:p w14:paraId="6F241CA7" w14:textId="77777777" w:rsidR="000071D7" w:rsidRDefault="000071D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E61CCC"/>
    <w:multiLevelType w:val="multilevel"/>
    <w:tmpl w:val="7B8509F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13074C"/>
    <w:multiLevelType w:val="multilevel"/>
    <w:tmpl w:val="6854955F"/>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9ACEBB"/>
    <w:multiLevelType w:val="multilevel"/>
    <w:tmpl w:val="2C030F1A"/>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A16A23"/>
    <w:multiLevelType w:val="multilevel"/>
    <w:tmpl w:val="8EA31626"/>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65C83F"/>
    <w:multiLevelType w:val="multilevel"/>
    <w:tmpl w:val="F9E23370"/>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B39B358"/>
    <w:multiLevelType w:val="multilevel"/>
    <w:tmpl w:val="88DCD358"/>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40E1D64"/>
    <w:multiLevelType w:val="multilevel"/>
    <w:tmpl w:val="E4EF24A6"/>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113F4D9"/>
    <w:multiLevelType w:val="multilevel"/>
    <w:tmpl w:val="D43B073B"/>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1E72538"/>
    <w:multiLevelType w:val="multilevel"/>
    <w:tmpl w:val="46619BAE"/>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68DBD7E"/>
    <w:multiLevelType w:val="multilevel"/>
    <w:tmpl w:val="343D26E4"/>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455E6AA"/>
    <w:multiLevelType w:val="multilevel"/>
    <w:tmpl w:val="BC30D7E2"/>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B40EF69"/>
    <w:multiLevelType w:val="multilevel"/>
    <w:tmpl w:val="1CDA1D61"/>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91711F3"/>
    <w:multiLevelType w:val="multilevel"/>
    <w:tmpl w:val="E69B749D"/>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BF7F30E"/>
    <w:multiLevelType w:val="multilevel"/>
    <w:tmpl w:val="B762FB8E"/>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267E86D"/>
    <w:multiLevelType w:val="multilevel"/>
    <w:tmpl w:val="8FF5460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3B20AD8"/>
    <w:multiLevelType w:val="multilevel"/>
    <w:tmpl w:val="38D57886"/>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B42ED57"/>
    <w:multiLevelType w:val="multilevel"/>
    <w:tmpl w:val="E5769A8C"/>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96E6303"/>
    <w:multiLevelType w:val="multilevel"/>
    <w:tmpl w:val="29945DCC"/>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80A6BA"/>
    <w:multiLevelType w:val="multilevel"/>
    <w:tmpl w:val="8BE36D5F"/>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1C6960"/>
    <w:multiLevelType w:val="multilevel"/>
    <w:tmpl w:val="7AF2F734"/>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FA2AC2C"/>
    <w:multiLevelType w:val="multilevel"/>
    <w:tmpl w:val="071876BF"/>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7E6B21"/>
    <w:multiLevelType w:val="multilevel"/>
    <w:tmpl w:val="108ECBBA"/>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1879C4"/>
    <w:multiLevelType w:val="multilevel"/>
    <w:tmpl w:val="F7706025"/>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B6BE82"/>
    <w:multiLevelType w:val="multilevel"/>
    <w:tmpl w:val="324E5EB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49887B"/>
    <w:multiLevelType w:val="multilevel"/>
    <w:tmpl w:val="DD94184D"/>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AF30C4"/>
    <w:multiLevelType w:val="multilevel"/>
    <w:tmpl w:val="120E6BA5"/>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29E5F6"/>
    <w:multiLevelType w:val="multilevel"/>
    <w:tmpl w:val="C32A002F"/>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367D86"/>
    <w:multiLevelType w:val="multilevel"/>
    <w:tmpl w:val="441921A1"/>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2F4668"/>
    <w:multiLevelType w:val="multilevel"/>
    <w:tmpl w:val="49FAF1BC"/>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2AD64F"/>
    <w:multiLevelType w:val="multilevel"/>
    <w:tmpl w:val="2F42B147"/>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192269"/>
    <w:multiLevelType w:val="multilevel"/>
    <w:tmpl w:val="A98DFF51"/>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3AC580"/>
    <w:multiLevelType w:val="multilevel"/>
    <w:tmpl w:val="76A91C7F"/>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410230"/>
    <w:multiLevelType w:val="multilevel"/>
    <w:tmpl w:val="997D9AB8"/>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2CBCCE"/>
    <w:multiLevelType w:val="multilevel"/>
    <w:tmpl w:val="12E091D3"/>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C07AD8"/>
    <w:multiLevelType w:val="multilevel"/>
    <w:tmpl w:val="8259C328"/>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8263633">
    <w:abstractNumId w:val="24"/>
  </w:num>
  <w:num w:numId="2" w16cid:durableId="405617547">
    <w:abstractNumId w:val="8"/>
  </w:num>
  <w:num w:numId="3" w16cid:durableId="731391242">
    <w:abstractNumId w:val="11"/>
  </w:num>
  <w:num w:numId="4" w16cid:durableId="2113933278">
    <w:abstractNumId w:val="26"/>
  </w:num>
  <w:num w:numId="5" w16cid:durableId="346249824">
    <w:abstractNumId w:val="19"/>
  </w:num>
  <w:num w:numId="6" w16cid:durableId="1872644207">
    <w:abstractNumId w:val="23"/>
  </w:num>
  <w:num w:numId="7" w16cid:durableId="1504737544">
    <w:abstractNumId w:val="14"/>
  </w:num>
  <w:num w:numId="8" w16cid:durableId="1424565223">
    <w:abstractNumId w:val="21"/>
  </w:num>
  <w:num w:numId="9" w16cid:durableId="216019549">
    <w:abstractNumId w:val="33"/>
  </w:num>
  <w:num w:numId="10" w16cid:durableId="1260289869">
    <w:abstractNumId w:val="3"/>
  </w:num>
  <w:num w:numId="11" w16cid:durableId="1596549956">
    <w:abstractNumId w:val="17"/>
  </w:num>
  <w:num w:numId="12" w16cid:durableId="81683529">
    <w:abstractNumId w:val="15"/>
  </w:num>
  <w:num w:numId="13" w16cid:durableId="1441221371">
    <w:abstractNumId w:val="20"/>
  </w:num>
  <w:num w:numId="14" w16cid:durableId="963390481">
    <w:abstractNumId w:val="5"/>
  </w:num>
  <w:num w:numId="15" w16cid:durableId="757555237">
    <w:abstractNumId w:val="32"/>
  </w:num>
  <w:num w:numId="16" w16cid:durableId="1148009472">
    <w:abstractNumId w:val="16"/>
  </w:num>
  <w:num w:numId="17" w16cid:durableId="574169057">
    <w:abstractNumId w:val="28"/>
  </w:num>
  <w:num w:numId="18" w16cid:durableId="463813551">
    <w:abstractNumId w:val="30"/>
  </w:num>
  <w:num w:numId="19" w16cid:durableId="254366899">
    <w:abstractNumId w:val="12"/>
  </w:num>
  <w:num w:numId="20" w16cid:durableId="1419134923">
    <w:abstractNumId w:val="13"/>
  </w:num>
  <w:num w:numId="21" w16cid:durableId="1012336408">
    <w:abstractNumId w:val="6"/>
  </w:num>
  <w:num w:numId="22" w16cid:durableId="690688084">
    <w:abstractNumId w:val="7"/>
  </w:num>
  <w:num w:numId="23" w16cid:durableId="104231201">
    <w:abstractNumId w:val="2"/>
  </w:num>
  <w:num w:numId="24" w16cid:durableId="1405836608">
    <w:abstractNumId w:val="34"/>
  </w:num>
  <w:num w:numId="25" w16cid:durableId="1891571846">
    <w:abstractNumId w:val="29"/>
  </w:num>
  <w:num w:numId="26" w16cid:durableId="1387994209">
    <w:abstractNumId w:val="0"/>
  </w:num>
  <w:num w:numId="27" w16cid:durableId="2130664816">
    <w:abstractNumId w:val="9"/>
  </w:num>
  <w:num w:numId="28" w16cid:durableId="1843010531">
    <w:abstractNumId w:val="25"/>
  </w:num>
  <w:num w:numId="29" w16cid:durableId="703017075">
    <w:abstractNumId w:val="27"/>
  </w:num>
  <w:num w:numId="30" w16cid:durableId="1763601156">
    <w:abstractNumId w:val="10"/>
  </w:num>
  <w:num w:numId="31" w16cid:durableId="622347010">
    <w:abstractNumId w:val="1"/>
  </w:num>
  <w:num w:numId="32" w16cid:durableId="1201017932">
    <w:abstractNumId w:val="4"/>
  </w:num>
  <w:num w:numId="33" w16cid:durableId="114326046">
    <w:abstractNumId w:val="31"/>
  </w:num>
  <w:num w:numId="34" w16cid:durableId="1220627367">
    <w:abstractNumId w:val="18"/>
  </w:num>
  <w:num w:numId="35" w16cid:durableId="12850389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5FB6"/>
    <w:rsid w:val="000071D7"/>
    <w:rsid w:val="00354E96"/>
    <w:rsid w:val="004D3A76"/>
    <w:rsid w:val="00691AE7"/>
    <w:rsid w:val="00914380"/>
    <w:rsid w:val="00A9750B"/>
    <w:rsid w:val="00B66BDE"/>
    <w:rsid w:val="00DD780E"/>
    <w:rsid w:val="00F45F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8F5727"/>
  <w15:docId w15:val="{528B47B5-206B-49FD-BEC9-B4D8859F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A9750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750B"/>
    <w:rPr>
      <w:rFonts w:ascii="Verdana" w:hAnsi="Verdana"/>
      <w:color w:val="000000"/>
      <w:sz w:val="18"/>
      <w:szCs w:val="18"/>
    </w:rPr>
  </w:style>
  <w:style w:type="paragraph" w:styleId="Voettekst">
    <w:name w:val="footer"/>
    <w:basedOn w:val="Standaard"/>
    <w:link w:val="VoettekstChar"/>
    <w:uiPriority w:val="99"/>
    <w:unhideWhenUsed/>
    <w:rsid w:val="00A9750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9750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38</ap:Words>
  <ap:Characters>211</ap:Characters>
  <ap:DocSecurity>0</ap:DocSecurity>
  <ap:Lines>1</ap:Lines>
  <ap:Paragraphs>1</ap:Paragraphs>
  <ap:ScaleCrop>false</ap:ScaleCrop>
  <ap:LinksUpToDate>false</ap:LinksUpToDate>
  <ap:CharactersWithSpaces>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2022-12-14T12:33:00.0000000Z</dcterms:created>
  <dcterms:modified xsi:type="dcterms:W3CDTF">2023-03-22T09:16:00.0000000Z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tot wijziging van de Gemeentewet, de Provinciewet, de Waterschapswet en de Wet openbare lichamen Bonaire, Sint Eustatius en Saba in verband met de participatieverordening en het uitdaagrecht van inwoners en maatschappelijke partijen (Wet versterking participatie op decentraal niveau) (36 210)</vt:lpwstr>
  </property>
  <property fmtid="{D5CDD505-2E9C-101B-9397-08002B2CF9AE}" pid="4" name="Datum">
    <vt:lpwstr>23 december 2022</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2022-0000689413</vt:lpwstr>
  </property>
  <property fmtid="{D5CDD505-2E9C-101B-9397-08002B2CF9AE}" pid="8" name="UwKenmerk">
    <vt:lpwstr/>
  </property>
</Properties>
</file>