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3FD" w:rsidP="008243FD" w:rsidRDefault="008243FD">
      <w:pPr>
        <w:pStyle w:val="Lijstalinea"/>
        <w:numPr>
          <w:ilvl w:val="0"/>
          <w:numId w:val="1"/>
        </w:numPr>
      </w:pPr>
      <w:bookmarkStart w:name="_GoBack" w:id="0"/>
      <w:r>
        <w:t xml:space="preserve">Gesprek met delegatie van het Roemeense parlement. </w:t>
      </w:r>
    </w:p>
    <w:bookmarkEnd w:id="0"/>
    <w:p w:rsidR="008243FD" w:rsidP="008243FD" w:rsidRDefault="008243FD">
      <w:pPr>
        <w:ind w:left="705"/>
        <w:rPr>
          <w:u w:val="single"/>
        </w:rPr>
      </w:pPr>
    </w:p>
    <w:p w:rsidR="008243FD" w:rsidP="008243FD" w:rsidRDefault="008243FD">
      <w:pPr>
        <w:ind w:left="705"/>
      </w:pPr>
      <w:r>
        <w:rPr>
          <w:u w:val="single"/>
        </w:rPr>
        <w:t>Noot:</w:t>
      </w:r>
      <w:r>
        <w:t xml:space="preserve"> Vorig jaar is meerdere malen geprobeerd dit gesprek plaats te laten vinden. De Roemeense delegatie wenst de commissie OCW o.a. te spreken over: het Nederlandse (hoger) onderwijssysteem, de financiering en het management van PO/VO en hoger onderwijs, schoolinspecties, curriculum, Leven Lang Ontwikkelen, aansluiting op de arbeidsmarkt, examens en multiculturalisme.  Dit gesprek kan plaatsvinden op </w:t>
      </w:r>
      <w:r>
        <w:rPr>
          <w:i/>
          <w:iCs/>
        </w:rPr>
        <w:t>maandag 3 april 2023 om 16.00 uur</w:t>
      </w:r>
      <w:r>
        <w:t xml:space="preserve">. Wenst de commissie dit gesprek in te plannen? Als dat het geval is zal een inventarisatie gedaan worden om te bezien of vier leden en een voorzitter in de gelegenheid zijn deel te nemen. </w:t>
      </w:r>
    </w:p>
    <w:p w:rsidR="00C15ED0" w:rsidRDefault="00C15ED0"/>
    <w:sectPr w:rsidR="00C15ED0">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54E1F"/>
    <w:multiLevelType w:val="hybridMultilevel"/>
    <w:tmpl w:val="C3CACF1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3FD"/>
    <w:rsid w:val="008243FD"/>
    <w:rsid w:val="00C15E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29A4"/>
  <w15:chartTrackingRefBased/>
  <w15:docId w15:val="{D27EA9AA-5F34-40A2-B1B7-5AB4B0E8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243FD"/>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243FD"/>
    <w:pPr>
      <w:ind w:left="720"/>
    </w:pPr>
    <w:rPr>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25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104</ap:Words>
  <ap:Characters>578</ap:Characters>
  <ap:DocSecurity>0</ap:DocSecurity>
  <ap:Lines>4</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2023-03-08T20:37:00.0000000Z</dcterms:created>
  <dcterms:modified xsi:type="dcterms:W3CDTF">2023-03-08T20:38:00.0000000Z</dcterms:modified>
  <version/>
  <category/>
</coreProperties>
</file>