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91182B" w:rsidP="0091182B" w:rsidRDefault="0091182B" w14:paraId="4D1B8A2C" w14:textId="77777777">
      <w:pPr>
        <w:pStyle w:val="PlatteTekst"/>
        <w:rPr>
          <w:szCs w:val="18"/>
        </w:rPr>
        <w:sectPr w:rsidRPr="002B3C7E" w:rsidR="0091182B" w:rsidSect="001D1BF2">
          <w:headerReference w:type="default" r:id="rId11"/>
          <w:footerReference w:type="default" r:id="rId12"/>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0288" behindDoc="0" locked="0" layoutInCell="1" allowOverlap="1" wp14:editId="77666442" wp14:anchorId="2141E121">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82B" w:rsidP="0091182B" w:rsidRDefault="0091182B" w14:paraId="7ED4EDD1" w14:textId="77777777">
                            <w:pPr>
                              <w:pStyle w:val="Huisstijl-Agendatitel"/>
                              <w:ind w:left="0" w:firstLine="0"/>
                              <w:jc w:val="right"/>
                            </w:pPr>
                            <w:r>
                              <w:t>Commissie BuHa-OS</w:t>
                            </w:r>
                          </w:p>
                          <w:p w:rsidR="0091182B" w:rsidP="0091182B" w:rsidRDefault="0091182B" w14:paraId="49B454E0" w14:textId="77777777">
                            <w:pPr>
                              <w:pStyle w:val="Huisstijl-Agendatitel"/>
                              <w:ind w:left="0" w:firstLine="0"/>
                              <w:jc w:val="right"/>
                            </w:pPr>
                          </w:p>
                          <w:p w:rsidR="0091182B" w:rsidP="0091182B" w:rsidRDefault="0091182B" w14:paraId="2628E939" w14:textId="77777777">
                            <w:pPr>
                              <w:pStyle w:val="Huisstijl-Agendatitel"/>
                              <w:ind w:left="0" w:firstLine="0"/>
                              <w:jc w:val="right"/>
                            </w:pPr>
                          </w:p>
                          <w:p w:rsidR="0091182B" w:rsidP="0091182B" w:rsidRDefault="00376849" w14:paraId="0A87ED01" w14:textId="6342BAF7">
                            <w:pPr>
                              <w:pStyle w:val="Huisstijl-Agendatitel"/>
                              <w:ind w:left="0" w:firstLine="0"/>
                              <w:jc w:val="right"/>
                            </w:pPr>
                            <w:r>
                              <w:t>9 februari 2023</w:t>
                            </w:r>
                          </w:p>
                          <w:p w:rsidR="0091182B" w:rsidP="0091182B" w:rsidRDefault="0091182B" w14:paraId="1B9BE2CF" w14:textId="77777777">
                            <w:pPr>
                              <w:pStyle w:val="Huisstijl-Agendatitel"/>
                              <w:ind w:left="0" w:firstLine="0"/>
                            </w:pPr>
                          </w:p>
                          <w:p w:rsidR="0091182B" w:rsidP="0091182B" w:rsidRDefault="0091182B" w14:paraId="4658CF74" w14:textId="77777777">
                            <w:pPr>
                              <w:pStyle w:val="Huisstijl-AgendagegevensW1"/>
                            </w:pPr>
                            <w:r>
                              <w:tab/>
                              <w:t xml:space="preserve"> </w:t>
                            </w:r>
                          </w:p>
                          <w:p w:rsidR="0091182B" w:rsidP="0091182B" w:rsidRDefault="0091182B" w14:paraId="581B6E14"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41E121">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91182B" w:rsidP="0091182B" w:rsidRDefault="0091182B" w14:paraId="7ED4EDD1" w14:textId="77777777">
                      <w:pPr>
                        <w:pStyle w:val="Huisstijl-Agendatitel"/>
                        <w:ind w:left="0" w:firstLine="0"/>
                        <w:jc w:val="right"/>
                      </w:pPr>
                      <w:r>
                        <w:t>Commissie BuHa-OS</w:t>
                      </w:r>
                    </w:p>
                    <w:p w:rsidR="0091182B" w:rsidP="0091182B" w:rsidRDefault="0091182B" w14:paraId="49B454E0" w14:textId="77777777">
                      <w:pPr>
                        <w:pStyle w:val="Huisstijl-Agendatitel"/>
                        <w:ind w:left="0" w:firstLine="0"/>
                        <w:jc w:val="right"/>
                      </w:pPr>
                    </w:p>
                    <w:p w:rsidR="0091182B" w:rsidP="0091182B" w:rsidRDefault="0091182B" w14:paraId="2628E939" w14:textId="77777777">
                      <w:pPr>
                        <w:pStyle w:val="Huisstijl-Agendatitel"/>
                        <w:ind w:left="0" w:firstLine="0"/>
                        <w:jc w:val="right"/>
                      </w:pPr>
                    </w:p>
                    <w:p w:rsidR="0091182B" w:rsidP="0091182B" w:rsidRDefault="00376849" w14:paraId="0A87ED01" w14:textId="6342BAF7">
                      <w:pPr>
                        <w:pStyle w:val="Huisstijl-Agendatitel"/>
                        <w:ind w:left="0" w:firstLine="0"/>
                        <w:jc w:val="right"/>
                      </w:pPr>
                      <w:r>
                        <w:t>9 februari 2023</w:t>
                      </w:r>
                    </w:p>
                    <w:p w:rsidR="0091182B" w:rsidP="0091182B" w:rsidRDefault="0091182B" w14:paraId="1B9BE2CF" w14:textId="77777777">
                      <w:pPr>
                        <w:pStyle w:val="Huisstijl-Agendatitel"/>
                        <w:ind w:left="0" w:firstLine="0"/>
                      </w:pPr>
                    </w:p>
                    <w:p w:rsidR="0091182B" w:rsidP="0091182B" w:rsidRDefault="0091182B" w14:paraId="4658CF74" w14:textId="77777777">
                      <w:pPr>
                        <w:pStyle w:val="Huisstijl-AgendagegevensW1"/>
                      </w:pPr>
                      <w:r>
                        <w:tab/>
                        <w:t xml:space="preserve"> </w:t>
                      </w:r>
                    </w:p>
                    <w:p w:rsidR="0091182B" w:rsidP="0091182B" w:rsidRDefault="0091182B" w14:paraId="581B6E14"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9264" behindDoc="0" locked="0" layoutInCell="1" allowOverlap="1" wp14:editId="4C4CA4D5" wp14:anchorId="2E213DCD">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82B" w:rsidP="0091182B" w:rsidRDefault="0091182B" w14:paraId="12B7BC13"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2E213DCD">
                <v:path arrowok="t"/>
                <v:textbox inset="0,0,0,0">
                  <w:txbxContent>
                    <w:p w:rsidR="0091182B" w:rsidP="0091182B" w:rsidRDefault="0091182B" w14:paraId="12B7BC13" w14:textId="77777777"/>
                  </w:txbxContent>
                </v:textbox>
                <w10:wrap anchory="page"/>
              </v:shape>
            </w:pict>
          </mc:Fallback>
        </mc:AlternateContent>
      </w:r>
    </w:p>
    <w:p w:rsidR="0091182B" w:rsidP="0091182B" w:rsidRDefault="0091182B" w14:paraId="2DB6CE30" w14:textId="77777777">
      <w:pPr>
        <w:rPr>
          <w:b/>
          <w:sz w:val="22"/>
          <w:szCs w:val="18"/>
        </w:rPr>
      </w:pPr>
      <w:r w:rsidRPr="00E02D08">
        <w:rPr>
          <w:b/>
          <w:sz w:val="22"/>
        </w:rPr>
        <w:t>Lijst van nieuwe EU-voorstellen</w:t>
      </w:r>
      <w:r w:rsidRPr="00E02D08">
        <w:rPr>
          <w:b/>
          <w:sz w:val="22"/>
          <w:szCs w:val="18"/>
        </w:rPr>
        <w:t xml:space="preserve"> </w:t>
      </w:r>
    </w:p>
    <w:p w:rsidRPr="00E02D08" w:rsidR="0091182B" w:rsidP="0091182B" w:rsidRDefault="0091182B" w14:paraId="5910E47F" w14:textId="77777777">
      <w:pPr>
        <w:rPr>
          <w:b/>
          <w:sz w:val="22"/>
          <w:szCs w:val="18"/>
        </w:rPr>
      </w:pPr>
    </w:p>
    <w:p w:rsidRPr="00E02D08" w:rsidR="0091182B" w:rsidP="0091182B" w:rsidRDefault="0091182B" w14:paraId="781ACCE7" w14:textId="2B132DC3">
      <w:pPr>
        <w:rPr>
          <w:sz w:val="16"/>
          <w:szCs w:val="18"/>
        </w:rPr>
      </w:pPr>
      <w:r w:rsidRPr="00E02D08">
        <w:rPr>
          <w:sz w:val="16"/>
          <w:szCs w:val="18"/>
        </w:rPr>
        <w:t>De</w:t>
      </w:r>
      <w:r w:rsidRPr="00E02D08">
        <w:rPr>
          <w:b/>
          <w:sz w:val="16"/>
          <w:szCs w:val="18"/>
        </w:rPr>
        <w:t xml:space="preserve"> </w:t>
      </w:r>
      <w:r w:rsidRPr="00E02D08">
        <w:rPr>
          <w:sz w:val="16"/>
          <w:szCs w:val="18"/>
        </w:rPr>
        <w:t>Europese Commissie heeft in de periode tussen</w:t>
      </w:r>
      <w:r>
        <w:rPr>
          <w:sz w:val="16"/>
          <w:szCs w:val="18"/>
        </w:rPr>
        <w:t xml:space="preserve"> </w:t>
      </w:r>
      <w:r w:rsidR="005E49E0">
        <w:rPr>
          <w:sz w:val="16"/>
          <w:szCs w:val="18"/>
        </w:rPr>
        <w:t>27 januari 2023</w:t>
      </w:r>
      <w:r w:rsidR="00376849">
        <w:rPr>
          <w:sz w:val="16"/>
          <w:szCs w:val="18"/>
        </w:rPr>
        <w:t xml:space="preserve"> en 9 februari 20</w:t>
      </w:r>
      <w:bookmarkStart w:name="_GoBack" w:id="0"/>
      <w:bookmarkEnd w:id="0"/>
      <w:r w:rsidR="00376849">
        <w:rPr>
          <w:sz w:val="16"/>
          <w:szCs w:val="18"/>
        </w:rPr>
        <w:t>23</w:t>
      </w:r>
      <w:r w:rsidR="005E49E0">
        <w:rPr>
          <w:sz w:val="16"/>
          <w:szCs w:val="18"/>
        </w:rPr>
        <w:t xml:space="preserve"> </w:t>
      </w:r>
      <w:r w:rsidRPr="00E02D08">
        <w:rPr>
          <w:sz w:val="16"/>
          <w:szCs w:val="18"/>
        </w:rPr>
        <w:t>de volgende voor de</w:t>
      </w:r>
      <w:r>
        <w:rPr>
          <w:sz w:val="16"/>
          <w:szCs w:val="18"/>
        </w:rPr>
        <w:t>ze</w:t>
      </w:r>
      <w:r w:rsidRP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Pr>
          <w:rStyle w:val="Voetnootmarkering"/>
          <w:sz w:val="16"/>
          <w:szCs w:val="18"/>
        </w:rPr>
        <w:footnoteReference w:id="1"/>
      </w:r>
      <w:r w:rsidRPr="00E02D08">
        <w:rPr>
          <w:sz w:val="16"/>
          <w:szCs w:val="18"/>
        </w:rPr>
        <w:t xml:space="preserve">: </w:t>
      </w:r>
    </w:p>
    <w:p w:rsidR="0091182B" w:rsidP="0091182B" w:rsidRDefault="0091182B" w14:paraId="3323F788" w14:textId="77777777">
      <w:pPr>
        <w:rPr>
          <w:szCs w:val="18"/>
        </w:rPr>
      </w:pPr>
    </w:p>
    <w:p w:rsidRPr="005E49E0" w:rsidR="00E537C4" w:rsidP="005E49E0" w:rsidRDefault="0091182B" w14:paraId="35B4DA04" w14:textId="55B6FEBE">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00F55C35" w:rsidP="0091182B" w:rsidRDefault="005E49E0" w14:paraId="344FBBD9" w14:textId="0EA77792">
      <w:pPr>
        <w:rPr>
          <w:szCs w:val="18"/>
        </w:rPr>
      </w:pPr>
      <w:r>
        <w:rPr>
          <w:szCs w:val="18"/>
        </w:rPr>
        <w:t xml:space="preserve">N.v.t. </w:t>
      </w:r>
    </w:p>
    <w:p w:rsidR="005E49E0" w:rsidP="0091182B" w:rsidRDefault="005E49E0" w14:paraId="49A2DD14" w14:textId="77777777">
      <w:pPr>
        <w:rPr>
          <w:szCs w:val="18"/>
        </w:rPr>
      </w:pPr>
    </w:p>
    <w:p w:rsidRPr="005E49E0" w:rsidR="0091182B" w:rsidP="0091182B" w:rsidRDefault="0091182B" w14:paraId="174A3925" w14:textId="3EB4A39E">
      <w:pPr>
        <w:pStyle w:val="Lijstalinea"/>
        <w:numPr>
          <w:ilvl w:val="0"/>
          <w:numId w:val="1"/>
        </w:numPr>
        <w:rPr>
          <w:b/>
          <w:szCs w:val="18"/>
        </w:rPr>
      </w:pPr>
      <w:r>
        <w:rPr>
          <w:b/>
          <w:szCs w:val="18"/>
        </w:rPr>
        <w:t xml:space="preserve">Nieuwe EU-documenten van niet-wetgevende aard </w:t>
      </w:r>
      <w:r>
        <w:rPr>
          <w:b/>
          <w:szCs w:val="18"/>
        </w:rPr>
        <w:br/>
      </w:r>
      <w:r w:rsidRPr="00E02D08">
        <w:rPr>
          <w:szCs w:val="18"/>
        </w:rPr>
        <w:t>(</w:t>
      </w:r>
      <w:r>
        <w:rPr>
          <w:szCs w:val="18"/>
        </w:rPr>
        <w:t>M</w:t>
      </w:r>
      <w:r w:rsidRPr="00E02D08">
        <w:rPr>
          <w:szCs w:val="18"/>
        </w:rPr>
        <w:t>edede</w:t>
      </w:r>
      <w:r>
        <w:rPr>
          <w:szCs w:val="18"/>
        </w:rPr>
        <w:t>lingen, aanbevelingen, actieplannen, consultaties, etc.)</w:t>
      </w:r>
    </w:p>
    <w:p w:rsidR="005E49E0" w:rsidP="005E49E0" w:rsidRDefault="005E49E0" w14:paraId="32F5AE6E" w14:textId="12CB521C"/>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C1649" w:rsidR="005E49E0" w:rsidTr="00D01690" w14:paraId="46587AD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5E49E0" w:rsidP="00D01690" w:rsidRDefault="005E49E0" w14:paraId="783B2C5D" w14:textId="77777777">
            <w:pPr>
              <w:pStyle w:val="Lijstalinea"/>
              <w:numPr>
                <w:ilvl w:val="0"/>
                <w:numId w:val="2"/>
              </w:numPr>
              <w:spacing w:after="240"/>
              <w:ind w:left="312"/>
              <w:rPr>
                <w:color w:val="595959" w:themeColor="text1" w:themeTint="A6"/>
                <w:szCs w:val="18"/>
              </w:rPr>
            </w:pPr>
          </w:p>
        </w:tc>
        <w:tc>
          <w:tcPr>
            <w:tcW w:w="1035" w:type="dxa"/>
          </w:tcPr>
          <w:p w:rsidRPr="00D75535" w:rsidR="005E49E0" w:rsidP="00D01690" w:rsidRDefault="005E49E0" w14:paraId="1121D3B7"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376849" w:rsidR="00AC6FDA" w:rsidP="00376849" w:rsidRDefault="00376849" w14:paraId="59C3C48F" w14:textId="629BA9F1">
            <w:pPr>
              <w:shd w:val="clear" w:color="auto" w:fill="FFFFFF"/>
              <w:spacing w:after="75"/>
              <w:rPr>
                <w:szCs w:val="18"/>
              </w:rPr>
            </w:pPr>
            <w:r w:rsidRPr="00376849">
              <w:rPr>
                <w:rFonts w:cs="Segoe UI"/>
                <w:bCs/>
                <w:color w:val="333333"/>
                <w:szCs w:val="18"/>
                <w:shd w:val="clear" w:color="auto" w:fill="FFFFFF"/>
              </w:rPr>
              <w:t>Voorstel voor een BESLUIT VAN DE RAAD betreffende het namens de Europese Unie in te nemen standpunt in het Handelscomité dat is opgericht bij de vrijhandelsovereenkomst tussen de Europese Unie en de Socialistische Republiek Vietnam inzake de wijziging van Protocol 1 betreffende de definitie van “producten van oorsprong” en methoden van administratieve samenwerking</w:t>
            </w:r>
            <w:r>
              <w:rPr>
                <w:rFonts w:cs="Segoe UI"/>
                <w:bCs/>
                <w:color w:val="333333"/>
                <w:szCs w:val="18"/>
                <w:shd w:val="clear" w:color="auto" w:fill="FFFFFF"/>
              </w:rPr>
              <w:t xml:space="preserve"> </w:t>
            </w:r>
            <w:hyperlink w:history="1" r:id="rId13">
              <w:r w:rsidRPr="00376849">
                <w:rPr>
                  <w:rStyle w:val="Hyperlink"/>
                  <w:rFonts w:cs="Segoe UI"/>
                  <w:bCs/>
                  <w:szCs w:val="18"/>
                  <w:shd w:val="clear" w:color="auto" w:fill="FFFFFF"/>
                </w:rPr>
                <w:t>COM(20</w:t>
              </w:r>
              <w:r w:rsidRPr="00376849">
                <w:rPr>
                  <w:rStyle w:val="Hyperlink"/>
                  <w:rFonts w:cs="Segoe UI"/>
                  <w:bCs/>
                  <w:szCs w:val="18"/>
                  <w:shd w:val="clear" w:color="auto" w:fill="FFFFFF"/>
                </w:rPr>
                <w:t>2</w:t>
              </w:r>
              <w:r w:rsidRPr="00376849">
                <w:rPr>
                  <w:rStyle w:val="Hyperlink"/>
                  <w:rFonts w:cs="Segoe UI"/>
                  <w:bCs/>
                  <w:szCs w:val="18"/>
                  <w:shd w:val="clear" w:color="auto" w:fill="FFFFFF"/>
                </w:rPr>
                <w:t>3)55</w:t>
              </w:r>
            </w:hyperlink>
          </w:p>
        </w:tc>
      </w:tr>
      <w:tr w:rsidRPr="002A4BD8" w:rsidR="005E49E0" w:rsidTr="00D01690" w14:paraId="2074B4D1" w14:textId="77777777">
        <w:tc>
          <w:tcPr>
            <w:tcW w:w="421" w:type="dxa"/>
            <w:vMerge/>
            <w:tcBorders>
              <w:top w:val="nil"/>
              <w:bottom w:val="single" w:color="D9D9D9" w:themeColor="background1" w:themeShade="D9" w:sz="4" w:space="0"/>
            </w:tcBorders>
            <w:shd w:val="clear" w:color="auto" w:fill="F2F2F2" w:themeFill="background1" w:themeFillShade="F2"/>
          </w:tcPr>
          <w:p w:rsidRPr="003C1649" w:rsidR="005E49E0" w:rsidP="00D01690" w:rsidRDefault="005E49E0" w14:paraId="4B6C67BC" w14:textId="77777777">
            <w:pPr>
              <w:spacing w:after="240"/>
              <w:rPr>
                <w:szCs w:val="18"/>
              </w:rPr>
            </w:pPr>
          </w:p>
        </w:tc>
        <w:tc>
          <w:tcPr>
            <w:tcW w:w="1035" w:type="dxa"/>
          </w:tcPr>
          <w:p w:rsidRPr="002A4BD8" w:rsidR="005E49E0" w:rsidP="00D01690" w:rsidRDefault="005E49E0" w14:paraId="18D47FE6" w14:textId="77777777">
            <w:pPr>
              <w:spacing w:after="240"/>
              <w:rPr>
                <w:szCs w:val="18"/>
              </w:rPr>
            </w:pPr>
            <w:r w:rsidRPr="002A4BD8">
              <w:rPr>
                <w:szCs w:val="18"/>
              </w:rPr>
              <w:t>Voorstel</w:t>
            </w:r>
          </w:p>
        </w:tc>
        <w:tc>
          <w:tcPr>
            <w:tcW w:w="6529" w:type="dxa"/>
          </w:tcPr>
          <w:p w:rsidRPr="002A4BD8" w:rsidR="005E49E0" w:rsidP="00D01690" w:rsidRDefault="005E49E0" w14:paraId="2B3B63E9" w14:textId="77777777">
            <w:pPr>
              <w:spacing w:after="240"/>
              <w:rPr>
                <w:szCs w:val="18"/>
              </w:rPr>
            </w:pPr>
            <w:r>
              <w:rPr>
                <w:szCs w:val="18"/>
              </w:rPr>
              <w:t xml:space="preserve">Ter informatie. </w:t>
            </w:r>
          </w:p>
        </w:tc>
      </w:tr>
      <w:tr w:rsidRPr="00D177C9" w:rsidR="005E49E0" w:rsidTr="00D01690" w14:paraId="16A5632B"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5E49E0" w:rsidP="00D01690" w:rsidRDefault="005E49E0" w14:paraId="3849813B" w14:textId="77777777">
            <w:pPr>
              <w:spacing w:after="240"/>
              <w:rPr>
                <w:color w:val="595959" w:themeColor="text1" w:themeTint="A6"/>
                <w:szCs w:val="18"/>
              </w:rPr>
            </w:pPr>
          </w:p>
        </w:tc>
        <w:tc>
          <w:tcPr>
            <w:tcW w:w="1035" w:type="dxa"/>
          </w:tcPr>
          <w:p w:rsidRPr="00D75535" w:rsidR="005E49E0" w:rsidP="00D01690" w:rsidRDefault="005E49E0" w14:paraId="76EF7CF6" w14:textId="77777777">
            <w:pPr>
              <w:spacing w:after="240"/>
              <w:rPr>
                <w:color w:val="595959" w:themeColor="text1" w:themeTint="A6"/>
                <w:szCs w:val="18"/>
              </w:rPr>
            </w:pPr>
            <w:r w:rsidRPr="00D75535">
              <w:rPr>
                <w:color w:val="595959" w:themeColor="text1" w:themeTint="A6"/>
                <w:szCs w:val="18"/>
              </w:rPr>
              <w:t>Noot</w:t>
            </w:r>
          </w:p>
        </w:tc>
        <w:tc>
          <w:tcPr>
            <w:tcW w:w="6529" w:type="dxa"/>
          </w:tcPr>
          <w:p w:rsidR="00AC6FDA" w:rsidP="00AC6FDA" w:rsidRDefault="00376849" w14:paraId="0BA92B47" w14:textId="60881617">
            <w:pPr>
              <w:pStyle w:val="li"/>
              <w:shd w:val="clear" w:color="auto" w:fill="FFFFFF"/>
              <w:spacing w:before="0" w:beforeAutospacing="0" w:after="0" w:afterAutospacing="0"/>
              <w:jc w:val="both"/>
              <w:rPr>
                <w:rFonts w:ascii="Verdana" w:hAnsi="Verdana"/>
                <w:color w:val="333333"/>
                <w:sz w:val="18"/>
                <w:szCs w:val="18"/>
                <w:shd w:val="clear" w:color="auto" w:fill="FFFFFF"/>
              </w:rPr>
            </w:pPr>
            <w:r>
              <w:rPr>
                <w:rFonts w:ascii="Verdana" w:hAnsi="Verdana"/>
                <w:color w:val="333333"/>
                <w:sz w:val="18"/>
                <w:szCs w:val="18"/>
                <w:shd w:val="clear" w:color="auto" w:fill="FFFFFF"/>
              </w:rPr>
              <w:t>De vrijhandelsovereenkomst tussen de EU en de Socialistische Republiek Vietnam is ondertekend op 30 juni 2019 en op 1 augustus 2020 in werking gestreden.</w:t>
            </w:r>
          </w:p>
          <w:p w:rsidRPr="00AC6FDA" w:rsidR="005E49E0" w:rsidP="00AC6FDA" w:rsidRDefault="005E49E0" w14:paraId="5C99E2F9" w14:textId="2294DE3D">
            <w:pPr>
              <w:pStyle w:val="li"/>
              <w:shd w:val="clear" w:color="auto" w:fill="FFFFFF"/>
              <w:spacing w:before="0" w:beforeAutospacing="0" w:after="0" w:afterAutospacing="0"/>
              <w:jc w:val="both"/>
              <w:rPr>
                <w:rFonts w:ascii="Verdana" w:hAnsi="Verdana"/>
                <w:color w:val="595959" w:themeColor="text1" w:themeTint="A6"/>
                <w:sz w:val="18"/>
                <w:szCs w:val="18"/>
              </w:rPr>
            </w:pPr>
          </w:p>
        </w:tc>
      </w:tr>
    </w:tbl>
    <w:p w:rsidRPr="005E49E0" w:rsidR="0091182B" w:rsidP="005E49E0" w:rsidRDefault="0091182B" w14:paraId="157EFC9D" w14:textId="4581A84C">
      <w:pPr>
        <w:rPr>
          <w:b/>
          <w:szCs w:val="18"/>
        </w:rPr>
      </w:pPr>
    </w:p>
    <w:p w:rsidR="0091182B" w:rsidP="0091182B" w:rsidRDefault="0091182B" w14:paraId="087E8B42" w14:textId="04931963"/>
    <w:p w:rsidR="0091182B" w:rsidP="0091182B" w:rsidRDefault="0091182B" w14:paraId="79B129C8" w14:textId="77777777"/>
    <w:p w:rsidR="0091182B" w:rsidRDefault="0091182B" w14:paraId="1C9CD073" w14:textId="77777777"/>
    <w:sectPr w:rsidR="0091182B" w:rsidSect="00BF62AD">
      <w:headerReference w:type="default" r:id="rId14"/>
      <w:footerReference w:type="default" r:id="rId15"/>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D6BF5" w14:textId="77777777" w:rsidR="0091182B" w:rsidRDefault="0091182B" w:rsidP="0091182B">
      <w:r>
        <w:separator/>
      </w:r>
    </w:p>
  </w:endnote>
  <w:endnote w:type="continuationSeparator" w:id="0">
    <w:p w14:paraId="4DB397C7" w14:textId="77777777" w:rsidR="0091182B" w:rsidRDefault="0091182B" w:rsidP="0091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5F87" w14:textId="77777777" w:rsidR="0091182B" w:rsidRDefault="0091182B">
    <w:pPr>
      <w:pStyle w:val="Voettekst"/>
    </w:pPr>
    <w:r>
      <w:rPr>
        <w:noProof/>
        <w:lang w:eastAsia="nl-NL"/>
      </w:rPr>
      <mc:AlternateContent>
        <mc:Choice Requires="wps">
          <w:drawing>
            <wp:anchor distT="0" distB="0" distL="0" distR="0" simplePos="0" relativeHeight="251660288" behindDoc="0" locked="1" layoutInCell="1" allowOverlap="1" wp14:anchorId="1B963FD9" wp14:editId="6E1C2EF0">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5CE180D" w14:textId="1690F62D" w:rsidR="0091182B" w:rsidRDefault="0091182B">
                          <w:pPr>
                            <w:pStyle w:val="Huisstijl-Paginanummer"/>
                          </w:pPr>
                          <w:r>
                            <w:fldChar w:fldCharType="begin"/>
                          </w:r>
                          <w:r>
                            <w:instrText xml:space="preserve"> PAGE  \* Arabic  \* MERGEFORMAT </w:instrText>
                          </w:r>
                          <w:r>
                            <w:fldChar w:fldCharType="separate"/>
                          </w:r>
                          <w:r w:rsidR="00EA1EA2">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63FD9"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5CE180D" w14:textId="1690F62D" w:rsidR="0091182B" w:rsidRDefault="0091182B">
                    <w:pPr>
                      <w:pStyle w:val="Huisstijl-Paginanummer"/>
                    </w:pPr>
                    <w:r>
                      <w:fldChar w:fldCharType="begin"/>
                    </w:r>
                    <w:r>
                      <w:instrText xml:space="preserve"> PAGE  \* Arabic  \* MERGEFORMAT </w:instrText>
                    </w:r>
                    <w:r>
                      <w:fldChar w:fldCharType="separate"/>
                    </w:r>
                    <w:r w:rsidR="00EA1EA2">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4A41957D" wp14:editId="5110B041">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4A8C5" w14:textId="77777777" w:rsidR="0091182B" w:rsidRDefault="0091182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A41957D"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6794A8C5" w14:textId="77777777" w:rsidR="0091182B" w:rsidRDefault="0091182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F5B38" w14:textId="77777777" w:rsidR="00A42CDC" w:rsidRDefault="0091182B">
    <w:pPr>
      <w:pStyle w:val="Voettekst"/>
    </w:pPr>
    <w:r>
      <w:rPr>
        <w:noProof/>
        <w:lang w:eastAsia="nl-NL"/>
      </w:rPr>
      <mc:AlternateContent>
        <mc:Choice Requires="wps">
          <w:drawing>
            <wp:anchor distT="0" distB="0" distL="0" distR="0" simplePos="0" relativeHeight="251661312" behindDoc="0" locked="1" layoutInCell="1" allowOverlap="1" wp14:anchorId="566B6DD6" wp14:editId="72618960">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3914BDE" w14:textId="6D4CEAA4" w:rsidR="00A42CDC" w:rsidRDefault="0091182B">
                          <w:pPr>
                            <w:pStyle w:val="Huisstijl-Paginanummer"/>
                          </w:pPr>
                          <w:r>
                            <w:fldChar w:fldCharType="begin"/>
                          </w:r>
                          <w:r>
                            <w:instrText xml:space="preserve"> PAGE  \* Arabic  \* MERGEFORMAT </w:instrText>
                          </w:r>
                          <w:r>
                            <w:fldChar w:fldCharType="separate"/>
                          </w:r>
                          <w:r w:rsidR="00AC6FDA">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B6DD6" id="_x0000_t202" coordsize="21600,21600" o:spt="202" path="m,l,21600r21600,l21600,xe">
              <v:stroke joinstyle="miter"/>
              <v:path gradientshapeok="t" o:connecttype="rect"/>
            </v:shapetype>
            <v:shape id="_x0000_s1031"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03914BDE" w14:textId="6D4CEAA4" w:rsidR="00A42CDC" w:rsidRDefault="0091182B">
                    <w:pPr>
                      <w:pStyle w:val="Huisstijl-Paginanummer"/>
                    </w:pPr>
                    <w:r>
                      <w:fldChar w:fldCharType="begin"/>
                    </w:r>
                    <w:r>
                      <w:instrText xml:space="preserve"> PAGE  \* Arabic  \* MERGEFORMAT </w:instrText>
                    </w:r>
                    <w:r>
                      <w:fldChar w:fldCharType="separate"/>
                    </w:r>
                    <w:r w:rsidR="00AC6FDA">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22E01187" wp14:editId="090D2005">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2227E" w14:textId="77777777" w:rsidR="00A42CDC" w:rsidRDefault="00EA1EA2"/>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2E01187"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05A2227E" w14:textId="77777777" w:rsidR="00A42CDC" w:rsidRDefault="00EA1EA2"/>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20282" w14:textId="77777777" w:rsidR="0091182B" w:rsidRDefault="0091182B" w:rsidP="0091182B">
      <w:r>
        <w:separator/>
      </w:r>
    </w:p>
  </w:footnote>
  <w:footnote w:type="continuationSeparator" w:id="0">
    <w:p w14:paraId="25F6FAB0" w14:textId="77777777" w:rsidR="0091182B" w:rsidRDefault="0091182B" w:rsidP="0091182B">
      <w:r>
        <w:continuationSeparator/>
      </w:r>
    </w:p>
  </w:footnote>
  <w:footnote w:id="1">
    <w:p w14:paraId="0EFBF407" w14:textId="77777777" w:rsidR="0091182B" w:rsidRPr="002B21B2" w:rsidRDefault="0091182B" w:rsidP="0091182B">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CCB39" w14:textId="77777777" w:rsidR="0091182B" w:rsidRDefault="0091182B">
    <w:pPr>
      <w:pStyle w:val="Koptekst"/>
    </w:pPr>
    <w:r>
      <w:rPr>
        <w:noProof/>
        <w:lang w:eastAsia="nl-NL"/>
      </w:rPr>
      <w:drawing>
        <wp:anchor distT="0" distB="0" distL="114300" distR="114300" simplePos="0" relativeHeight="251658240" behindDoc="1" locked="0" layoutInCell="1" allowOverlap="1" wp14:anchorId="753CC0CE" wp14:editId="36BD8ABC">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192" behindDoc="1" locked="0" layoutInCell="1" allowOverlap="1" wp14:anchorId="2080175B" wp14:editId="6D0CB55A">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2202E" w14:textId="77777777" w:rsidR="00A42CDC" w:rsidRDefault="0091182B">
    <w:pPr>
      <w:pStyle w:val="Koptekst"/>
    </w:pPr>
    <w:r>
      <w:rPr>
        <w:noProof/>
        <w:lang w:eastAsia="nl-NL"/>
      </w:rPr>
      <mc:AlternateContent>
        <mc:Choice Requires="wps">
          <w:drawing>
            <wp:anchor distT="0" distB="0" distL="114300" distR="114300" simplePos="0" relativeHeight="251657216" behindDoc="0" locked="0" layoutInCell="1" allowOverlap="1" wp14:anchorId="1C4A983A" wp14:editId="74BE97F9">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8A216D" w14:textId="77777777" w:rsidR="00A42CDC" w:rsidRDefault="0091182B"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C4A983A"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158A216D" w14:textId="77777777" w:rsidR="00A42CDC" w:rsidRDefault="0091182B"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4ED9206B" wp14:editId="7ABD9789">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D1585"/>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2B"/>
    <w:rsid w:val="001717C7"/>
    <w:rsid w:val="002E5C29"/>
    <w:rsid w:val="00376849"/>
    <w:rsid w:val="003C1649"/>
    <w:rsid w:val="0056596D"/>
    <w:rsid w:val="005E49E0"/>
    <w:rsid w:val="008062E8"/>
    <w:rsid w:val="00904AD3"/>
    <w:rsid w:val="0091182B"/>
    <w:rsid w:val="00A8586F"/>
    <w:rsid w:val="00AC6FDA"/>
    <w:rsid w:val="00CA5AD7"/>
    <w:rsid w:val="00D1140C"/>
    <w:rsid w:val="00D177C9"/>
    <w:rsid w:val="00D64CB4"/>
    <w:rsid w:val="00E537C4"/>
    <w:rsid w:val="00EA1EA2"/>
    <w:rsid w:val="00F55C35"/>
    <w:rsid w:val="00F9790B"/>
    <w:rsid w:val="00FC78DC"/>
    <w:rsid w:val="00FD63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4656"/>
  <w15:chartTrackingRefBased/>
  <w15:docId w15:val="{41A18780-9118-4C85-BB29-92D64DFF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1182B"/>
    <w:pPr>
      <w:spacing w:after="0" w:line="240" w:lineRule="auto"/>
    </w:pPr>
    <w:rPr>
      <w:rFonts w:ascii="Verdana" w:eastAsia="Calibri" w:hAnsi="Verdana" w:cs="Times New Roman"/>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1182B"/>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91182B"/>
    <w:pPr>
      <w:tabs>
        <w:tab w:val="center" w:pos="4703"/>
        <w:tab w:val="right" w:pos="9406"/>
      </w:tabs>
    </w:pPr>
  </w:style>
  <w:style w:type="character" w:customStyle="1" w:styleId="KoptekstChar">
    <w:name w:val="Koptekst Char"/>
    <w:basedOn w:val="Standaardalinea-lettertype"/>
    <w:link w:val="Koptekst"/>
    <w:uiPriority w:val="99"/>
    <w:rsid w:val="0091182B"/>
    <w:rPr>
      <w:rFonts w:ascii="Verdana" w:eastAsia="Calibri" w:hAnsi="Verdana" w:cs="Times New Roman"/>
      <w:sz w:val="18"/>
    </w:rPr>
  </w:style>
  <w:style w:type="paragraph" w:styleId="Voettekst">
    <w:name w:val="footer"/>
    <w:basedOn w:val="Standaard"/>
    <w:link w:val="VoettekstChar"/>
    <w:rsid w:val="0091182B"/>
    <w:pPr>
      <w:tabs>
        <w:tab w:val="center" w:pos="4703"/>
        <w:tab w:val="right" w:pos="9406"/>
      </w:tabs>
    </w:pPr>
    <w:rPr>
      <w:sz w:val="15"/>
    </w:rPr>
  </w:style>
  <w:style w:type="character" w:customStyle="1" w:styleId="VoettekstChar">
    <w:name w:val="Voettekst Char"/>
    <w:basedOn w:val="Standaardalinea-lettertype"/>
    <w:link w:val="Voettekst"/>
    <w:rsid w:val="0091182B"/>
    <w:rPr>
      <w:rFonts w:ascii="Verdana" w:eastAsia="Calibri" w:hAnsi="Verdana" w:cs="Times New Roman"/>
      <w:sz w:val="15"/>
    </w:rPr>
  </w:style>
  <w:style w:type="paragraph" w:customStyle="1" w:styleId="PlatteTekst">
    <w:name w:val="Platte_Tekst"/>
    <w:basedOn w:val="Standaard"/>
    <w:uiPriority w:val="99"/>
    <w:rsid w:val="0091182B"/>
    <w:pPr>
      <w:spacing w:line="284" w:lineRule="exact"/>
    </w:pPr>
  </w:style>
  <w:style w:type="paragraph" w:customStyle="1" w:styleId="Huisstijl-Paginanummer">
    <w:name w:val="Huisstijl - Paginanummer"/>
    <w:basedOn w:val="Standaard"/>
    <w:uiPriority w:val="99"/>
    <w:rsid w:val="0091182B"/>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91182B"/>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91182B"/>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91182B"/>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91182B"/>
    <w:pPr>
      <w:spacing w:before="90"/>
      <w:contextualSpacing w:val="0"/>
    </w:pPr>
  </w:style>
  <w:style w:type="character" w:styleId="Hyperlink">
    <w:name w:val="Hyperlink"/>
    <w:rsid w:val="0091182B"/>
    <w:rPr>
      <w:color w:val="0000FF"/>
      <w:u w:val="single"/>
    </w:rPr>
  </w:style>
  <w:style w:type="paragraph" w:styleId="Voetnoottekst">
    <w:name w:val="footnote text"/>
    <w:basedOn w:val="Standaard"/>
    <w:link w:val="VoetnoottekstChar"/>
    <w:semiHidden/>
    <w:rsid w:val="0091182B"/>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91182B"/>
    <w:rPr>
      <w:rFonts w:ascii="Times New Roman" w:eastAsia="Times New Roman" w:hAnsi="Times New Roman" w:cs="Times New Roman"/>
      <w:sz w:val="20"/>
      <w:szCs w:val="20"/>
      <w:lang w:eastAsia="nl-NL"/>
    </w:rPr>
  </w:style>
  <w:style w:type="character" w:styleId="Voetnootmarkering">
    <w:name w:val="footnote reference"/>
    <w:semiHidden/>
    <w:rsid w:val="0091182B"/>
    <w:rPr>
      <w:vertAlign w:val="superscript"/>
    </w:rPr>
  </w:style>
  <w:style w:type="paragraph" w:styleId="Lijstalinea">
    <w:name w:val="List Paragraph"/>
    <w:basedOn w:val="Standaard"/>
    <w:uiPriority w:val="34"/>
    <w:qFormat/>
    <w:rsid w:val="0091182B"/>
    <w:pPr>
      <w:ind w:left="720"/>
      <w:contextualSpacing/>
    </w:pPr>
  </w:style>
  <w:style w:type="paragraph" w:customStyle="1" w:styleId="Standaard1">
    <w:name w:val="Standaard1"/>
    <w:basedOn w:val="Standaard"/>
    <w:rsid w:val="00D177C9"/>
    <w:pPr>
      <w:spacing w:before="100" w:beforeAutospacing="1" w:after="100" w:afterAutospacing="1"/>
    </w:pPr>
    <w:rPr>
      <w:rFonts w:ascii="Times New Roman" w:eastAsia="Times New Roman" w:hAnsi="Times New Roman"/>
      <w:sz w:val="24"/>
      <w:szCs w:val="24"/>
      <w:lang w:eastAsia="nl-NL"/>
    </w:rPr>
  </w:style>
  <w:style w:type="paragraph" w:customStyle="1" w:styleId="li">
    <w:name w:val="li"/>
    <w:basedOn w:val="Standaard"/>
    <w:rsid w:val="00D177C9"/>
    <w:pPr>
      <w:spacing w:before="100" w:beforeAutospacing="1" w:after="100" w:afterAutospacing="1"/>
    </w:pPr>
    <w:rPr>
      <w:rFonts w:ascii="Times New Roman" w:eastAsia="Times New Roman" w:hAnsi="Times New Roman"/>
      <w:sz w:val="24"/>
      <w:szCs w:val="24"/>
      <w:lang w:eastAsia="nl-NL"/>
    </w:rPr>
  </w:style>
  <w:style w:type="character" w:customStyle="1" w:styleId="num">
    <w:name w:val="num"/>
    <w:basedOn w:val="Standaardalinea-lettertype"/>
    <w:rsid w:val="00D177C9"/>
  </w:style>
  <w:style w:type="character" w:styleId="GevolgdeHyperlink">
    <w:name w:val="FollowedHyperlink"/>
    <w:basedOn w:val="Standaardalinea-lettertype"/>
    <w:uiPriority w:val="99"/>
    <w:semiHidden/>
    <w:unhideWhenUsed/>
    <w:rsid w:val="00904A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40577">
      <w:bodyDiv w:val="1"/>
      <w:marLeft w:val="0"/>
      <w:marRight w:val="0"/>
      <w:marTop w:val="0"/>
      <w:marBottom w:val="0"/>
      <w:divBdr>
        <w:top w:val="none" w:sz="0" w:space="0" w:color="auto"/>
        <w:left w:val="none" w:sz="0" w:space="0" w:color="auto"/>
        <w:bottom w:val="none" w:sz="0" w:space="0" w:color="auto"/>
        <w:right w:val="none" w:sz="0" w:space="0" w:color="auto"/>
      </w:divBdr>
    </w:div>
    <w:div w:id="8253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NL/TXT/?qid=1675771311202&amp;uri=CELEX%3A52023PC0055" TargetMode="Externa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181</ap:Words>
  <ap:Characters>999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2023-02-09T15:52:00.0000000Z</dcterms:created>
  <dcterms:modified xsi:type="dcterms:W3CDTF">2023-02-09T15:52:00.0000000Z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_dlc_DocIdItemGuid">
    <vt:lpwstr>2d3a1a69-0157-4f0c-b2d6-b9cf1165067a</vt:lpwstr>
  </property>
</Properties>
</file>