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9227F" w:rsidR="00A828E3" w:rsidRDefault="00E02D08">
      <w:pPr>
        <w:pStyle w:val="PlatteTekst"/>
        <w:rPr>
          <w:szCs w:val="18"/>
        </w:rPr>
        <w:sectPr w:rsidRPr="00A9227F"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A9227F">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B76E0D">
                            <w:pPr>
                              <w:pStyle w:val="Huisstijl-Agendatitel"/>
                              <w:ind w:left="0" w:firstLine="0"/>
                              <w:jc w:val="right"/>
                            </w:pPr>
                            <w:r>
                              <w:t>Commissie</w:t>
                            </w:r>
                            <w:r w:rsidR="00736908">
                              <w:t xml:space="preserve"> FIN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CD69AC">
                            <w:pPr>
                              <w:pStyle w:val="Huisstijl-Agendatitel"/>
                              <w:ind w:left="0" w:firstLine="0"/>
                              <w:jc w:val="right"/>
                            </w:pPr>
                            <w:r>
                              <w:t>3</w:t>
                            </w:r>
                            <w:bookmarkStart w:name="_GoBack" w:id="0"/>
                            <w:bookmarkEnd w:id="0"/>
                            <w:r w:rsidR="0094140B">
                              <w:t xml:space="preserve"> februari</w:t>
                            </w:r>
                            <w:r w:rsidR="00E95AAA">
                              <w:t xml:space="preserve"> 2023</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B76E0D">
                      <w:pPr>
                        <w:pStyle w:val="Huisstijl-Agendatitel"/>
                        <w:ind w:left="0" w:firstLine="0"/>
                        <w:jc w:val="right"/>
                      </w:pPr>
                      <w:r>
                        <w:t>Commissie</w:t>
                      </w:r>
                      <w:r w:rsidR="00736908">
                        <w:t xml:space="preserve"> FIN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CD69AC">
                      <w:pPr>
                        <w:pStyle w:val="Huisstijl-Agendatitel"/>
                        <w:ind w:left="0" w:firstLine="0"/>
                        <w:jc w:val="right"/>
                      </w:pPr>
                      <w:r>
                        <w:t>3</w:t>
                      </w:r>
                      <w:bookmarkStart w:name="_GoBack" w:id="1"/>
                      <w:bookmarkEnd w:id="1"/>
                      <w:r w:rsidR="0094140B">
                        <w:t xml:space="preserve"> februari</w:t>
                      </w:r>
                      <w:r w:rsidR="00E95AAA">
                        <w:t xml:space="preserve"> 2023</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v:textbox>
                <w10:wrap type="topAndBottom" anchorx="margin" anchory="page"/>
              </v:shape>
            </w:pict>
          </mc:Fallback>
        </mc:AlternateContent>
      </w:r>
      <w:r w:rsidRPr="00A9227F"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txbxContent>
                </v:textbox>
                <w10:wrap anchory="page"/>
              </v:shape>
            </w:pict>
          </mc:Fallback>
        </mc:AlternateContent>
      </w:r>
    </w:p>
    <w:p w:rsidRPr="00A9227F" w:rsidR="00E02D08" w:rsidP="00C727FA" w:rsidRDefault="00E02D08">
      <w:pPr>
        <w:rPr>
          <w:b/>
          <w:szCs w:val="18"/>
        </w:rPr>
      </w:pPr>
      <w:r w:rsidRPr="00A9227F">
        <w:rPr>
          <w:b/>
          <w:szCs w:val="18"/>
        </w:rPr>
        <w:t xml:space="preserve">Lijst van nieuwe EU-voorstellen </w:t>
      </w:r>
    </w:p>
    <w:p w:rsidRPr="00A9227F" w:rsidR="00E02D08" w:rsidP="00C727FA" w:rsidRDefault="00E02D08">
      <w:pPr>
        <w:rPr>
          <w:b/>
          <w:szCs w:val="18"/>
        </w:rPr>
      </w:pPr>
    </w:p>
    <w:p w:rsidRPr="00A9227F" w:rsidR="005115F8" w:rsidP="005115F8" w:rsidRDefault="005115F8">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A9227F" w:rsidR="00A9227F">
        <w:rPr>
          <w:rStyle w:val="Voetnootmarkering"/>
          <w:rFonts w:ascii="Verdana" w:hAnsi="Verdana"/>
          <w:sz w:val="18"/>
          <w:szCs w:val="18"/>
        </w:rPr>
        <w:footnoteReference w:id="1"/>
      </w:r>
      <w:r w:rsidRPr="00A9227F">
        <w:rPr>
          <w:rFonts w:ascii="Verdana" w:hAnsi="Verdana"/>
          <w:sz w:val="18"/>
          <w:szCs w:val="18"/>
        </w:rPr>
        <w:t xml:space="preserve">: </w:t>
      </w:r>
    </w:p>
    <w:p w:rsidRPr="00A9227F" w:rsidR="00820149" w:rsidP="00C727FA" w:rsidRDefault="00820149">
      <w:pPr>
        <w:rPr>
          <w:szCs w:val="18"/>
        </w:rPr>
      </w:pPr>
    </w:p>
    <w:p w:rsidRPr="00A9227F" w:rsidR="00820149" w:rsidP="00820149" w:rsidRDefault="00D27FE7">
      <w:pPr>
        <w:pStyle w:val="Lijstalinea"/>
        <w:numPr>
          <w:ilvl w:val="0"/>
          <w:numId w:val="2"/>
        </w:numPr>
        <w:rPr>
          <w:b/>
          <w:szCs w:val="18"/>
        </w:rPr>
      </w:pPr>
      <w:r w:rsidRPr="00A9227F">
        <w:rPr>
          <w:b/>
          <w:szCs w:val="18"/>
        </w:rPr>
        <w:t>Nieuw voorgestelde EU-w</w:t>
      </w:r>
      <w:r w:rsidRPr="00A9227F" w:rsidR="00820149">
        <w:rPr>
          <w:b/>
          <w:szCs w:val="18"/>
        </w:rPr>
        <w:t>etgeving</w:t>
      </w:r>
      <w:r w:rsidRPr="00A9227F" w:rsidR="00E02D08">
        <w:rPr>
          <w:rStyle w:val="Voetnootmarkering"/>
          <w:b/>
          <w:szCs w:val="18"/>
        </w:rPr>
        <w:br/>
      </w:r>
      <w:r w:rsidRPr="00A9227F" w:rsidR="00E02D08">
        <w:rPr>
          <w:szCs w:val="18"/>
        </w:rPr>
        <w:t>(Verordeningen, richtlijnen en wetgevende besluiten)</w:t>
      </w:r>
    </w:p>
    <w:p w:rsidRPr="00A9227F" w:rsidR="00970CA0" w:rsidP="00C727FA" w:rsidRDefault="00970CA0">
      <w:pPr>
        <w:rPr>
          <w:szCs w:val="18"/>
        </w:rPr>
      </w:pPr>
    </w:p>
    <w:p w:rsidRPr="00A9227F" w:rsidR="006E5214" w:rsidP="002A4BD8" w:rsidRDefault="006E5214">
      <w:pPr>
        <w:rPr>
          <w:szCs w:val="18"/>
        </w:rPr>
      </w:pPr>
    </w:p>
    <w:p w:rsidRPr="00A9227F" w:rsidR="00820149" w:rsidP="00820149" w:rsidRDefault="00D27FE7">
      <w:pPr>
        <w:pStyle w:val="Lijstalinea"/>
        <w:numPr>
          <w:ilvl w:val="0"/>
          <w:numId w:val="2"/>
        </w:numPr>
        <w:rPr>
          <w:b/>
          <w:szCs w:val="18"/>
        </w:rPr>
      </w:pPr>
      <w:r w:rsidRPr="00A9227F">
        <w:rPr>
          <w:b/>
          <w:szCs w:val="18"/>
        </w:rPr>
        <w:t>Nieuwe</w:t>
      </w:r>
      <w:r w:rsidRPr="00A9227F" w:rsidR="008C43A5">
        <w:rPr>
          <w:b/>
          <w:szCs w:val="18"/>
        </w:rPr>
        <w:t xml:space="preserve"> EU-</w:t>
      </w:r>
      <w:r w:rsidRPr="00A9227F" w:rsidR="006E2C94">
        <w:rPr>
          <w:b/>
          <w:szCs w:val="18"/>
        </w:rPr>
        <w:t>documenten</w:t>
      </w:r>
      <w:r w:rsidRPr="00A9227F">
        <w:rPr>
          <w:b/>
          <w:szCs w:val="18"/>
        </w:rPr>
        <w:t xml:space="preserve"> van niet-wetgevende aard </w:t>
      </w:r>
      <w:r w:rsidRPr="00A9227F" w:rsidR="00E02D08">
        <w:rPr>
          <w:b/>
          <w:szCs w:val="18"/>
        </w:rPr>
        <w:br/>
      </w:r>
      <w:r w:rsidRPr="00A9227F" w:rsidR="00E02D08">
        <w:rPr>
          <w:szCs w:val="18"/>
        </w:rPr>
        <w:t>(M</w:t>
      </w:r>
      <w:r w:rsidRPr="00A9227F" w:rsidR="00820149">
        <w:rPr>
          <w:szCs w:val="18"/>
        </w:rPr>
        <w:t>edede</w:t>
      </w:r>
      <w:r w:rsidRPr="00A9227F">
        <w:rPr>
          <w:szCs w:val="18"/>
        </w:rPr>
        <w:t>lingen, aanbevelingen, actieplannen, consultaties, etc.</w:t>
      </w:r>
      <w:r w:rsidRPr="00A9227F" w:rsidR="00E02D08">
        <w:rPr>
          <w:szCs w:val="18"/>
        </w:rPr>
        <w:t>)</w:t>
      </w:r>
    </w:p>
    <w:p w:rsidRPr="00A9227F" w:rsidR="00820149" w:rsidP="00970CA0" w:rsidRDefault="00820149">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B76E0D" w:rsidR="00D75535"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75535" w:rsidP="002A4BD8" w:rsidRDefault="00D75535">
            <w:pPr>
              <w:pStyle w:val="Lijstalinea"/>
              <w:numPr>
                <w:ilvl w:val="0"/>
                <w:numId w:val="10"/>
              </w:numPr>
              <w:spacing w:after="240"/>
              <w:ind w:left="312"/>
              <w:rPr>
                <w:color w:val="595959" w:themeColor="text1" w:themeTint="A6"/>
                <w:szCs w:val="18"/>
              </w:rPr>
            </w:pPr>
          </w:p>
        </w:tc>
        <w:tc>
          <w:tcPr>
            <w:tcW w:w="1035" w:type="dxa"/>
          </w:tcPr>
          <w:p w:rsidRPr="00A9227F" w:rsidR="00D75535" w:rsidP="002A4BD8" w:rsidRDefault="00D75535">
            <w:pPr>
              <w:spacing w:after="240"/>
              <w:rPr>
                <w:color w:val="595959" w:themeColor="text1" w:themeTint="A6"/>
                <w:szCs w:val="18"/>
              </w:rPr>
            </w:pPr>
            <w:r w:rsidRPr="00A9227F">
              <w:rPr>
                <w:color w:val="595959" w:themeColor="text1" w:themeTint="A6"/>
                <w:szCs w:val="18"/>
              </w:rPr>
              <w:t>Titel</w:t>
            </w:r>
          </w:p>
        </w:tc>
        <w:tc>
          <w:tcPr>
            <w:tcW w:w="6529" w:type="dxa"/>
          </w:tcPr>
          <w:p w:rsidRPr="00B76E0D" w:rsidR="00D75535" w:rsidP="0094140B" w:rsidRDefault="0094140B">
            <w:pPr>
              <w:shd w:val="clear" w:color="auto" w:fill="FFFFFF"/>
              <w:spacing w:after="75"/>
              <w:rPr>
                <w:szCs w:val="18"/>
                <w:lang w:val="en-GB" w:eastAsia="nl-NL"/>
              </w:rPr>
            </w:pPr>
            <w:r w:rsidRPr="00B76E0D">
              <w:rPr>
                <w:szCs w:val="18"/>
                <w:lang w:val="en-GB"/>
              </w:rPr>
              <w:t xml:space="preserve">Proposal for a COUNCIL IMPLEMENTING DECISION amending Council Implementing Decision (ST 10158/21; ST 10158/21 ADD 1) on the approval of the assessment of the recovery and resilience plan for Germany </w:t>
            </w:r>
            <w:hyperlink w:history="1" r:id="rId15">
              <w:r w:rsidRPr="00B76E0D">
                <w:rPr>
                  <w:rStyle w:val="Hyperlink"/>
                  <w:szCs w:val="18"/>
                  <w:lang w:val="en-GB"/>
                </w:rPr>
                <w:t>COM(2023)37</w:t>
              </w:r>
            </w:hyperlink>
          </w:p>
        </w:tc>
      </w:tr>
      <w:tr w:rsidRPr="00A9227F"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B76E0D" w:rsidR="00D75535" w:rsidP="002A4BD8" w:rsidRDefault="00D75535">
            <w:pPr>
              <w:spacing w:after="240"/>
              <w:rPr>
                <w:szCs w:val="18"/>
                <w:lang w:val="en-GB"/>
              </w:rPr>
            </w:pPr>
          </w:p>
        </w:tc>
        <w:tc>
          <w:tcPr>
            <w:tcW w:w="1035" w:type="dxa"/>
          </w:tcPr>
          <w:p w:rsidRPr="00A9227F" w:rsidR="00D75535" w:rsidP="002A4BD8" w:rsidRDefault="00D75535">
            <w:pPr>
              <w:spacing w:after="240"/>
              <w:rPr>
                <w:szCs w:val="18"/>
              </w:rPr>
            </w:pPr>
            <w:r w:rsidRPr="00A9227F">
              <w:rPr>
                <w:szCs w:val="18"/>
              </w:rPr>
              <w:t>Voorstel</w:t>
            </w:r>
          </w:p>
        </w:tc>
        <w:tc>
          <w:tcPr>
            <w:tcW w:w="6529" w:type="dxa"/>
          </w:tcPr>
          <w:p w:rsidRPr="00A9227F" w:rsidR="00D75535" w:rsidP="002A4BD8" w:rsidRDefault="00BF6C7F">
            <w:pPr>
              <w:spacing w:after="240"/>
              <w:rPr>
                <w:szCs w:val="18"/>
              </w:rPr>
            </w:pPr>
            <w:r>
              <w:rPr>
                <w:szCs w:val="18"/>
              </w:rPr>
              <w:t>Voor kennisgeving aannemen.</w:t>
            </w:r>
          </w:p>
        </w:tc>
      </w:tr>
      <w:tr w:rsidRPr="00A9227F"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D75535" w:rsidP="002A4BD8" w:rsidRDefault="00D75535">
            <w:pPr>
              <w:spacing w:after="240"/>
              <w:rPr>
                <w:color w:val="595959" w:themeColor="text1" w:themeTint="A6"/>
                <w:szCs w:val="18"/>
              </w:rPr>
            </w:pPr>
          </w:p>
        </w:tc>
        <w:tc>
          <w:tcPr>
            <w:tcW w:w="1035" w:type="dxa"/>
          </w:tcPr>
          <w:p w:rsidRPr="00A9227F" w:rsidR="00D75535" w:rsidP="002A4BD8" w:rsidRDefault="00D75535">
            <w:pPr>
              <w:spacing w:after="240"/>
              <w:rPr>
                <w:color w:val="595959" w:themeColor="text1" w:themeTint="A6"/>
                <w:szCs w:val="18"/>
              </w:rPr>
            </w:pPr>
            <w:r w:rsidRPr="00A9227F">
              <w:rPr>
                <w:color w:val="595959" w:themeColor="text1" w:themeTint="A6"/>
                <w:szCs w:val="18"/>
              </w:rPr>
              <w:t>Noot</w:t>
            </w:r>
          </w:p>
        </w:tc>
        <w:tc>
          <w:tcPr>
            <w:tcW w:w="6529" w:type="dxa"/>
          </w:tcPr>
          <w:p w:rsidRPr="00A9227F" w:rsidR="00D75535" w:rsidP="00BF6C7F" w:rsidRDefault="00BF6C7F">
            <w:pPr>
              <w:spacing w:after="240"/>
              <w:rPr>
                <w:color w:val="595959" w:themeColor="text1" w:themeTint="A6"/>
                <w:szCs w:val="18"/>
              </w:rPr>
            </w:pPr>
            <w:r>
              <w:rPr>
                <w:color w:val="595959" w:themeColor="text1" w:themeTint="A6"/>
                <w:szCs w:val="18"/>
              </w:rPr>
              <w:t xml:space="preserve">Nadat het Duitse Herstel- en Veerkrachtplan in juli 2021 is goedgekeurd, heeft Duitsland onlangs een verzoek ingediend tot wijziging van haar HVP. Hierin worden een tweetal maatregelen aangepast. Met dit besluit wordt het gewijzigde HVP goedgekeurd.  </w:t>
            </w:r>
          </w:p>
        </w:tc>
      </w:tr>
    </w:tbl>
    <w:p w:rsidRPr="00A9227F" w:rsidR="00D75535" w:rsidP="006F2511" w:rsidRDefault="00D75535">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B76E0D"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B76E0D" w:rsidR="002A4BD8" w:rsidP="003A21AA" w:rsidRDefault="0094140B">
            <w:pPr>
              <w:spacing w:after="240"/>
              <w:rPr>
                <w:b/>
                <w:color w:val="595959" w:themeColor="text1" w:themeTint="A6"/>
                <w:szCs w:val="18"/>
                <w:lang w:val="en-GB"/>
              </w:rPr>
            </w:pPr>
            <w:r w:rsidRPr="00B76E0D">
              <w:rPr>
                <w:szCs w:val="18"/>
                <w:lang w:val="en-GB"/>
              </w:rPr>
              <w:t xml:space="preserve">Proposal for a DECISION OF THE EUROPEAN PARLIAMENT AND OF THE COUNCIL amending DECISION (EU) 2022/563 as regards the amount of macro-financial assistance to the Republic of Moldova </w:t>
            </w:r>
            <w:hyperlink w:history="1" r:id="rId16">
              <w:r w:rsidRPr="00B76E0D">
                <w:rPr>
                  <w:rStyle w:val="Hyperlink"/>
                  <w:szCs w:val="18"/>
                  <w:lang w:val="en-GB"/>
                </w:rPr>
                <w:t>COM/2023/53</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B76E0D" w:rsidR="002A4BD8" w:rsidP="003A21AA" w:rsidRDefault="002A4BD8">
            <w:pPr>
              <w:spacing w:after="240"/>
              <w:rPr>
                <w:szCs w:val="18"/>
                <w:lang w:val="en-GB"/>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BF6C7F">
            <w:pPr>
              <w:spacing w:after="240"/>
              <w:rPr>
                <w:szCs w:val="18"/>
              </w:rPr>
            </w:pPr>
            <w:r>
              <w:rPr>
                <w:szCs w:val="18"/>
              </w:rPr>
              <w:t>Voor kennisgeving aannemen.</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00BF6C7F" w:rsidP="00BF6C7F" w:rsidRDefault="00BF6C7F">
            <w:pPr>
              <w:spacing w:after="240"/>
              <w:rPr>
                <w:color w:val="595959" w:themeColor="text1" w:themeTint="A6"/>
                <w:szCs w:val="18"/>
              </w:rPr>
            </w:pPr>
            <w:r>
              <w:rPr>
                <w:color w:val="595959" w:themeColor="text1" w:themeTint="A6"/>
                <w:szCs w:val="18"/>
              </w:rPr>
              <w:t xml:space="preserve">In april 2022 heeft de EU besloten tot het verlenen van 150 miljoen euro van macro-financiële bijstand (MFB) aan Moldavië. De Europese Commissie constateert dat de economische situatie sindsdien flink verslechterd is in Moldavië, mede door de oorlog in Oekraïne en de </w:t>
            </w:r>
            <w:proofErr w:type="gramStart"/>
            <w:r>
              <w:rPr>
                <w:color w:val="595959" w:themeColor="text1" w:themeTint="A6"/>
                <w:szCs w:val="18"/>
              </w:rPr>
              <w:t>daarop volgende</w:t>
            </w:r>
            <w:proofErr w:type="gramEnd"/>
            <w:r>
              <w:rPr>
                <w:color w:val="595959" w:themeColor="text1" w:themeTint="A6"/>
                <w:szCs w:val="18"/>
              </w:rPr>
              <w:t xml:space="preserve"> vluchtelingenstroom naar Moldavië vanuit Oekraïne. </w:t>
            </w:r>
          </w:p>
          <w:p w:rsidRPr="00A9227F" w:rsidR="002A4BD8" w:rsidP="00BF6C7F" w:rsidRDefault="00BF6C7F">
            <w:pPr>
              <w:spacing w:after="240"/>
              <w:rPr>
                <w:color w:val="595959" w:themeColor="text1" w:themeTint="A6"/>
                <w:szCs w:val="18"/>
              </w:rPr>
            </w:pPr>
            <w:r>
              <w:rPr>
                <w:color w:val="595959" w:themeColor="text1" w:themeTint="A6"/>
                <w:szCs w:val="18"/>
              </w:rPr>
              <w:t xml:space="preserve">De Europese Commissie stelt daarom voor om 145 miljoen aan extra MFB ter beschikking te stellen aan Moldavië. Dit betreft 100 miljoen aan leningen en 45 miljoen aan giften. </w:t>
            </w:r>
            <w:r w:rsidRPr="00BF6C7F">
              <w:rPr>
                <w:color w:val="595959" w:themeColor="text1" w:themeTint="A6"/>
                <w:szCs w:val="18"/>
              </w:rPr>
              <w:t>De aanvullende MFB-bijstand zou worden uitbetaald in twee</w:t>
            </w:r>
            <w:r>
              <w:rPr>
                <w:color w:val="595959" w:themeColor="text1" w:themeTint="A6"/>
                <w:szCs w:val="18"/>
              </w:rPr>
              <w:t xml:space="preserve"> nieuwe tranches, gekoppeld aan </w:t>
            </w:r>
            <w:r w:rsidRPr="00BF6C7F">
              <w:rPr>
                <w:color w:val="595959" w:themeColor="text1" w:themeTint="A6"/>
                <w:szCs w:val="18"/>
              </w:rPr>
              <w:t>(i) aanvullende beleidsvoorwaarden; (ii) voor</w:t>
            </w:r>
            <w:r>
              <w:rPr>
                <w:color w:val="595959" w:themeColor="text1" w:themeTint="A6"/>
                <w:szCs w:val="18"/>
              </w:rPr>
              <w:t>t</w:t>
            </w:r>
            <w:r w:rsidRPr="00BF6C7F">
              <w:rPr>
                <w:color w:val="595959" w:themeColor="text1" w:themeTint="A6"/>
                <w:szCs w:val="18"/>
              </w:rPr>
              <w:t xml:space="preserve">gang bij de uitvoering van </w:t>
            </w:r>
            <w:r w:rsidRPr="00BF6C7F">
              <w:rPr>
                <w:color w:val="595959" w:themeColor="text1" w:themeTint="A6"/>
                <w:szCs w:val="18"/>
              </w:rPr>
              <w:lastRenderedPageBreak/>
              <w:t xml:space="preserve">de </w:t>
            </w:r>
            <w:proofErr w:type="spellStart"/>
            <w:r w:rsidRPr="00BF6C7F">
              <w:rPr>
                <w:color w:val="595959" w:themeColor="text1" w:themeTint="A6"/>
                <w:szCs w:val="18"/>
              </w:rPr>
              <w:t>Associatie</w:t>
            </w:r>
            <w:r>
              <w:rPr>
                <w:color w:val="595959" w:themeColor="text1" w:themeTint="A6"/>
                <w:szCs w:val="18"/>
              </w:rPr>
              <w:t>-</w:t>
            </w:r>
            <w:r w:rsidRPr="00BF6C7F">
              <w:rPr>
                <w:color w:val="595959" w:themeColor="text1" w:themeTint="A6"/>
                <w:szCs w:val="18"/>
              </w:rPr>
              <w:t>overeenkomst</w:t>
            </w:r>
            <w:proofErr w:type="spellEnd"/>
            <w:r>
              <w:rPr>
                <w:color w:val="595959" w:themeColor="text1" w:themeTint="A6"/>
                <w:szCs w:val="18"/>
              </w:rPr>
              <w:t xml:space="preserve"> tussen de EU en Moldavië;</w:t>
            </w:r>
            <w:r w:rsidRPr="00BF6C7F">
              <w:rPr>
                <w:color w:val="595959" w:themeColor="text1" w:themeTint="A6"/>
                <w:szCs w:val="18"/>
              </w:rPr>
              <w:t xml:space="preserve"> en (iii) </w:t>
            </w:r>
            <w:r>
              <w:rPr>
                <w:color w:val="595959" w:themeColor="text1" w:themeTint="A6"/>
                <w:szCs w:val="18"/>
              </w:rPr>
              <w:t xml:space="preserve">voortgang </w:t>
            </w:r>
            <w:r w:rsidRPr="00BF6C7F">
              <w:rPr>
                <w:color w:val="595959" w:themeColor="text1" w:themeTint="A6"/>
                <w:szCs w:val="18"/>
              </w:rPr>
              <w:t xml:space="preserve">bij de uitvoering van het IMF-programma. </w:t>
            </w:r>
          </w:p>
        </w:tc>
      </w:tr>
    </w:tbl>
    <w:p w:rsidRPr="00A9227F" w:rsidR="002A4BD8" w:rsidP="002A4BD8" w:rsidRDefault="002A4BD8">
      <w:pPr>
        <w:rPr>
          <w:szCs w:val="18"/>
        </w:rPr>
      </w:pPr>
    </w:p>
    <w:p w:rsidRPr="00A9227F" w:rsidR="002A4BD8" w:rsidP="002A4BD8" w:rsidRDefault="002A4BD8">
      <w:pPr>
        <w:rPr>
          <w:szCs w:val="18"/>
        </w:rPr>
      </w:pPr>
    </w:p>
    <w:p w:rsidRPr="00A9227F" w:rsidR="002A4BD8" w:rsidP="002A4BD8" w:rsidRDefault="002A4BD8">
      <w:pPr>
        <w:rPr>
          <w:szCs w:val="18"/>
        </w:rPr>
      </w:pPr>
    </w:p>
    <w:p w:rsidRPr="00A9227F" w:rsidR="00DF5A2E" w:rsidP="002A4BD8" w:rsidRDefault="00DF5A2E">
      <w:pPr>
        <w:rPr>
          <w:szCs w:val="18"/>
        </w:rPr>
      </w:pPr>
    </w:p>
    <w:p w:rsidRPr="00A9227F" w:rsidR="00DF5A2E" w:rsidP="002A4BD8" w:rsidRDefault="00DF5A2E">
      <w:pPr>
        <w:rPr>
          <w:szCs w:val="18"/>
        </w:rPr>
      </w:pPr>
    </w:p>
    <w:p w:rsidRPr="00A9227F" w:rsidR="006E5214" w:rsidP="002A4BD8" w:rsidRDefault="006E5214">
      <w:pPr>
        <w:rPr>
          <w:szCs w:val="18"/>
        </w:rPr>
      </w:pPr>
    </w:p>
    <w:p w:rsidRPr="00A9227F" w:rsidR="006E5214" w:rsidP="002A4BD8" w:rsidRDefault="006E5214">
      <w:pPr>
        <w:rPr>
          <w:szCs w:val="18"/>
        </w:rPr>
      </w:pPr>
    </w:p>
    <w:sectPr w:rsidRPr="00A9227F" w:rsidR="006E5214" w:rsidSect="00BF62AD">
      <w:headerReference w:type="default" r:id="rId17"/>
      <w:footerReference w:type="default" r:id="rId18"/>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E51" w:rsidRDefault="00B91E51">
      <w:r>
        <w:separator/>
      </w:r>
    </w:p>
  </w:endnote>
  <w:endnote w:type="continuationSeparator" w:id="0">
    <w:p w:rsidR="00B91E51" w:rsidRDefault="00B9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CD69AC">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CD69AC">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B76E0D">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B76E0D">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E51" w:rsidRDefault="00B91E51">
      <w:r>
        <w:separator/>
      </w:r>
    </w:p>
  </w:footnote>
  <w:footnote w:type="continuationSeparator" w:id="0">
    <w:p w:rsidR="00B91E51" w:rsidRDefault="00B91E51">
      <w:r>
        <w:continuationSeparator/>
      </w:r>
    </w:p>
  </w:footnote>
  <w:footnote w:id="1">
    <w:p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44C7"/>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95B"/>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426E"/>
    <w:rsid w:val="004E5595"/>
    <w:rsid w:val="00505F93"/>
    <w:rsid w:val="00507A41"/>
    <w:rsid w:val="00511442"/>
    <w:rsid w:val="005115F8"/>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36908"/>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140B"/>
    <w:rsid w:val="00942CDE"/>
    <w:rsid w:val="00946D5B"/>
    <w:rsid w:val="00946E0E"/>
    <w:rsid w:val="009531A4"/>
    <w:rsid w:val="00955BA3"/>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C78F9"/>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903CD"/>
    <w:rsid w:val="00A9227F"/>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257AD"/>
    <w:rsid w:val="00B2723B"/>
    <w:rsid w:val="00B30327"/>
    <w:rsid w:val="00B306FA"/>
    <w:rsid w:val="00B34C2F"/>
    <w:rsid w:val="00B53C93"/>
    <w:rsid w:val="00B54A2B"/>
    <w:rsid w:val="00B55826"/>
    <w:rsid w:val="00B56147"/>
    <w:rsid w:val="00B60251"/>
    <w:rsid w:val="00B71A9C"/>
    <w:rsid w:val="00B757E9"/>
    <w:rsid w:val="00B76E0D"/>
    <w:rsid w:val="00B860F9"/>
    <w:rsid w:val="00B90C6F"/>
    <w:rsid w:val="00B90CB7"/>
    <w:rsid w:val="00B91483"/>
    <w:rsid w:val="00B914C1"/>
    <w:rsid w:val="00B91E5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BF6C7F"/>
    <w:rsid w:val="00C00303"/>
    <w:rsid w:val="00C043E6"/>
    <w:rsid w:val="00C072B0"/>
    <w:rsid w:val="00C113E9"/>
    <w:rsid w:val="00C13494"/>
    <w:rsid w:val="00C14EA7"/>
    <w:rsid w:val="00C150F3"/>
    <w:rsid w:val="00C17A75"/>
    <w:rsid w:val="00C17E79"/>
    <w:rsid w:val="00C22406"/>
    <w:rsid w:val="00C24B87"/>
    <w:rsid w:val="00C25736"/>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69AC"/>
    <w:rsid w:val="00CD730D"/>
    <w:rsid w:val="00CE35D0"/>
    <w:rsid w:val="00CE5B08"/>
    <w:rsid w:val="00CE6987"/>
    <w:rsid w:val="00CF0772"/>
    <w:rsid w:val="00CF7ECD"/>
    <w:rsid w:val="00D03DA0"/>
    <w:rsid w:val="00D04E0E"/>
    <w:rsid w:val="00D05232"/>
    <w:rsid w:val="00D06AD2"/>
    <w:rsid w:val="00D06BD8"/>
    <w:rsid w:val="00D11FD5"/>
    <w:rsid w:val="00D14580"/>
    <w:rsid w:val="00D14A89"/>
    <w:rsid w:val="00D152E7"/>
    <w:rsid w:val="00D201CB"/>
    <w:rsid w:val="00D201E3"/>
    <w:rsid w:val="00D206E8"/>
    <w:rsid w:val="00D212CA"/>
    <w:rsid w:val="00D233A8"/>
    <w:rsid w:val="00D26280"/>
    <w:rsid w:val="00D27FE7"/>
    <w:rsid w:val="00D303E7"/>
    <w:rsid w:val="00D3073E"/>
    <w:rsid w:val="00D30C85"/>
    <w:rsid w:val="00D36A44"/>
    <w:rsid w:val="00D37010"/>
    <w:rsid w:val="00D40390"/>
    <w:rsid w:val="00D4444E"/>
    <w:rsid w:val="00D46679"/>
    <w:rsid w:val="00D467E2"/>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47C07"/>
    <w:rsid w:val="00E53C1E"/>
    <w:rsid w:val="00E63829"/>
    <w:rsid w:val="00E6432B"/>
    <w:rsid w:val="00E666D4"/>
    <w:rsid w:val="00E67989"/>
    <w:rsid w:val="00E80096"/>
    <w:rsid w:val="00E80FBD"/>
    <w:rsid w:val="00E82B47"/>
    <w:rsid w:val="00E84D83"/>
    <w:rsid w:val="00E86E93"/>
    <w:rsid w:val="00E95AAA"/>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6298FA0"/>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58981">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8751">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215196696">
      <w:bodyDiv w:val="1"/>
      <w:marLeft w:val="0"/>
      <w:marRight w:val="0"/>
      <w:marTop w:val="0"/>
      <w:marBottom w:val="0"/>
      <w:divBdr>
        <w:top w:val="none" w:sz="0" w:space="0" w:color="auto"/>
        <w:left w:val="none" w:sz="0" w:space="0" w:color="auto"/>
        <w:bottom w:val="none" w:sz="0" w:space="0" w:color="auto"/>
        <w:right w:val="none" w:sz="0" w:space="0" w:color="auto"/>
      </w:divBdr>
    </w:div>
    <w:div w:id="1264338918">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61310722">
      <w:bodyDiv w:val="1"/>
      <w:marLeft w:val="0"/>
      <w:marRight w:val="0"/>
      <w:marTop w:val="0"/>
      <w:marBottom w:val="0"/>
      <w:divBdr>
        <w:top w:val="none" w:sz="0" w:space="0" w:color="auto"/>
        <w:left w:val="none" w:sz="0" w:space="0" w:color="auto"/>
        <w:bottom w:val="none" w:sz="0" w:space="0" w:color="auto"/>
        <w:right w:val="none" w:sz="0" w:space="0" w:color="auto"/>
      </w:divBdr>
    </w:div>
    <w:div w:id="2086411260">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2.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2.xml" Id="rId17" /><Relationship Type="http://schemas.openxmlformats.org/officeDocument/2006/relationships/hyperlink" Target="https://eur-lex.europa.eu/legal-content/EN/TXT/?uri=CELEX%3A52023PC0053&amp;qid=1674643067120" TargetMode="Externa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hyperlink" Target="https://eur-lex.europa.eu/legal-content/EN/TXT/?uri=CELEX%3A52023PC0037&amp;qid=1674565793277" TargetMode="Externa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354</ap:Words>
  <ap:Characters>1952</ap:Characters>
  <ap:DocSecurity>0</ap:DocSecurity>
  <ap:Lines>16</ap:Lines>
  <ap:Paragraphs>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2302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2023-02-03T14:23:00.0000000Z</dcterms:created>
  <dcterms:modified xsi:type="dcterms:W3CDTF">2023-02-03T14:24:00.0000000Z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1a68be65-e338-4dc0-be23-2c8e8c89c131</vt:lpwstr>
  </property>
</Properties>
</file>