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53169" w:rsidR="00D30015" w:rsidP="00B55D97" w:rsidRDefault="009E53EC" w14:paraId="371795EC" w14:textId="79832AF4">
      <w:pPr>
        <w:autoSpaceDE w:val="0"/>
        <w:autoSpaceDN w:val="0"/>
        <w:adjustRightInd w:val="0"/>
        <w:spacing w:after="0" w:line="240" w:lineRule="auto"/>
        <w:jc w:val="both"/>
        <w:rPr>
          <w:rFonts w:ascii="Verdana" w:hAnsi="Verdana"/>
          <w:b/>
          <w:bCs/>
          <w:sz w:val="18"/>
          <w:szCs w:val="18"/>
        </w:rPr>
      </w:pPr>
      <w:r w:rsidRPr="00953169">
        <w:rPr>
          <w:rFonts w:ascii="Verdana" w:hAnsi="Verdana"/>
          <w:b/>
          <w:bCs/>
          <w:sz w:val="18"/>
          <w:szCs w:val="18"/>
        </w:rPr>
        <w:t>Verdrag</w:t>
      </w:r>
      <w:r w:rsidRPr="00953169" w:rsidR="00AA6E0E">
        <w:rPr>
          <w:rFonts w:ascii="Verdana" w:hAnsi="Verdana"/>
          <w:b/>
          <w:bCs/>
          <w:sz w:val="18"/>
          <w:szCs w:val="18"/>
        </w:rPr>
        <w:t xml:space="preserve"> inzake luchtdiensten</w:t>
      </w:r>
      <w:r w:rsidRPr="00953169" w:rsidR="00D30015">
        <w:rPr>
          <w:rFonts w:ascii="Verdana" w:hAnsi="Verdana"/>
          <w:b/>
          <w:bCs/>
          <w:sz w:val="18"/>
          <w:szCs w:val="18"/>
        </w:rPr>
        <w:t xml:space="preserve"> tussen het Koninkrijk der Nederlanden, ten behoeve van Sint Maarten, en de Staat Koeweit; </w:t>
      </w:r>
      <w:r w:rsidR="00BD1F70">
        <w:rPr>
          <w:rFonts w:ascii="Verdana" w:hAnsi="Verdana"/>
          <w:b/>
          <w:bCs/>
          <w:sz w:val="18"/>
          <w:szCs w:val="18"/>
        </w:rPr>
        <w:t>Koeweit</w:t>
      </w:r>
      <w:r w:rsidRPr="00953169" w:rsidR="00D30015">
        <w:rPr>
          <w:rFonts w:ascii="Verdana" w:hAnsi="Verdana"/>
          <w:b/>
          <w:bCs/>
          <w:sz w:val="18"/>
          <w:szCs w:val="18"/>
        </w:rPr>
        <w:t xml:space="preserve">, </w:t>
      </w:r>
      <w:r w:rsidR="00BD1F70">
        <w:rPr>
          <w:rFonts w:ascii="Verdana" w:hAnsi="Verdana"/>
          <w:b/>
          <w:bCs/>
          <w:sz w:val="18"/>
          <w:szCs w:val="18"/>
        </w:rPr>
        <w:t xml:space="preserve">19 september 2022 </w:t>
      </w:r>
      <w:r w:rsidRPr="00953169" w:rsidR="00D30015">
        <w:rPr>
          <w:rFonts w:ascii="Verdana" w:hAnsi="Verdana"/>
          <w:b/>
          <w:bCs/>
          <w:sz w:val="18"/>
          <w:szCs w:val="18"/>
        </w:rPr>
        <w:t>(</w:t>
      </w:r>
      <w:proofErr w:type="spellStart"/>
      <w:r w:rsidRPr="00953169" w:rsidR="00D30015">
        <w:rPr>
          <w:rFonts w:ascii="Verdana" w:hAnsi="Verdana"/>
          <w:b/>
          <w:bCs/>
          <w:i/>
          <w:sz w:val="18"/>
          <w:szCs w:val="18"/>
        </w:rPr>
        <w:t>Trb</w:t>
      </w:r>
      <w:proofErr w:type="spellEnd"/>
      <w:r w:rsidRPr="00953169" w:rsidR="00D30015">
        <w:rPr>
          <w:rFonts w:ascii="Verdana" w:hAnsi="Verdana"/>
          <w:b/>
          <w:bCs/>
          <w:i/>
          <w:sz w:val="18"/>
          <w:szCs w:val="18"/>
        </w:rPr>
        <w:t>.</w:t>
      </w:r>
      <w:r w:rsidRPr="00953169" w:rsidR="00D30015">
        <w:rPr>
          <w:rFonts w:ascii="Verdana" w:hAnsi="Verdana"/>
          <w:b/>
          <w:bCs/>
          <w:sz w:val="18"/>
          <w:szCs w:val="18"/>
        </w:rPr>
        <w:t xml:space="preserve"> </w:t>
      </w:r>
      <w:r w:rsidR="00BD1F70">
        <w:rPr>
          <w:rFonts w:ascii="Verdana" w:hAnsi="Verdana"/>
          <w:b/>
          <w:bCs/>
          <w:sz w:val="18"/>
          <w:szCs w:val="18"/>
        </w:rPr>
        <w:t>2022</w:t>
      </w:r>
      <w:r w:rsidRPr="00953169" w:rsidR="00D30015">
        <w:rPr>
          <w:rFonts w:ascii="Verdana" w:hAnsi="Verdana"/>
          <w:b/>
          <w:bCs/>
          <w:sz w:val="18"/>
          <w:szCs w:val="18"/>
        </w:rPr>
        <w:t xml:space="preserve">, </w:t>
      </w:r>
      <w:r w:rsidR="00CD7786">
        <w:rPr>
          <w:rFonts w:ascii="Verdana" w:hAnsi="Verdana"/>
          <w:b/>
          <w:bCs/>
          <w:sz w:val="18"/>
          <w:szCs w:val="18"/>
        </w:rPr>
        <w:t>95</w:t>
      </w:r>
      <w:r w:rsidRPr="00953169" w:rsidR="00D30015">
        <w:rPr>
          <w:rFonts w:ascii="Verdana" w:hAnsi="Verdana"/>
          <w:b/>
          <w:bCs/>
          <w:sz w:val="18"/>
          <w:szCs w:val="18"/>
        </w:rPr>
        <w:t>)</w:t>
      </w:r>
    </w:p>
    <w:p w:rsidR="00CD7786" w:rsidP="00B55D97" w:rsidRDefault="00CD7786" w14:paraId="1797829F" w14:textId="48DEF5FC">
      <w:pPr>
        <w:autoSpaceDE w:val="0"/>
        <w:autoSpaceDN w:val="0"/>
        <w:adjustRightInd w:val="0"/>
        <w:spacing w:after="0" w:line="240" w:lineRule="auto"/>
        <w:jc w:val="both"/>
        <w:rPr>
          <w:rFonts w:ascii="Verdana" w:hAnsi="Verdana"/>
          <w:b/>
          <w:bCs/>
          <w:sz w:val="18"/>
          <w:szCs w:val="18"/>
        </w:rPr>
      </w:pPr>
    </w:p>
    <w:p w:rsidRPr="00953169" w:rsidR="00CD7786" w:rsidP="00B55D97" w:rsidRDefault="00CD7786" w14:paraId="2C8FA97A" w14:textId="77777777">
      <w:pPr>
        <w:autoSpaceDE w:val="0"/>
        <w:autoSpaceDN w:val="0"/>
        <w:adjustRightInd w:val="0"/>
        <w:spacing w:after="0" w:line="240" w:lineRule="auto"/>
        <w:jc w:val="both"/>
        <w:rPr>
          <w:rFonts w:ascii="Verdana" w:hAnsi="Verdana"/>
          <w:b/>
          <w:bCs/>
          <w:sz w:val="18"/>
          <w:szCs w:val="18"/>
        </w:rPr>
      </w:pPr>
    </w:p>
    <w:p w:rsidRPr="00953169" w:rsidR="00B55D97" w:rsidP="00B55D97" w:rsidRDefault="00B55D97" w14:paraId="78199F4C" w14:textId="77777777">
      <w:pPr>
        <w:autoSpaceDE w:val="0"/>
        <w:autoSpaceDN w:val="0"/>
        <w:adjustRightInd w:val="0"/>
        <w:spacing w:after="0" w:line="240" w:lineRule="auto"/>
        <w:jc w:val="both"/>
        <w:rPr>
          <w:rFonts w:ascii="Verdana" w:hAnsi="Verdana"/>
          <w:b/>
          <w:bCs/>
          <w:sz w:val="18"/>
          <w:szCs w:val="18"/>
        </w:rPr>
      </w:pPr>
      <w:r w:rsidRPr="00953169">
        <w:rPr>
          <w:rFonts w:ascii="Verdana" w:hAnsi="Verdana"/>
          <w:b/>
          <w:bCs/>
          <w:sz w:val="18"/>
          <w:szCs w:val="18"/>
        </w:rPr>
        <w:t>TOELICHTENDE NOTA</w:t>
      </w:r>
    </w:p>
    <w:p w:rsidRPr="00953169" w:rsidR="00B55D97" w:rsidP="00B55D97" w:rsidRDefault="00B55D97" w14:paraId="0A011F53" w14:textId="77777777">
      <w:pPr>
        <w:autoSpaceDE w:val="0"/>
        <w:autoSpaceDN w:val="0"/>
        <w:adjustRightInd w:val="0"/>
        <w:spacing w:after="0" w:line="240" w:lineRule="auto"/>
        <w:jc w:val="both"/>
        <w:rPr>
          <w:rFonts w:ascii="Verdana" w:hAnsi="Verdana"/>
          <w:sz w:val="18"/>
          <w:szCs w:val="18"/>
        </w:rPr>
      </w:pPr>
    </w:p>
    <w:p w:rsidRPr="00953169" w:rsidR="00B55D97" w:rsidP="00B55D97" w:rsidRDefault="0069380A" w14:paraId="681B583D" w14:textId="77777777">
      <w:pPr>
        <w:autoSpaceDE w:val="0"/>
        <w:autoSpaceDN w:val="0"/>
        <w:adjustRightInd w:val="0"/>
        <w:spacing w:after="0" w:line="240" w:lineRule="auto"/>
        <w:jc w:val="both"/>
        <w:rPr>
          <w:rFonts w:ascii="Verdana" w:hAnsi="Verdana"/>
          <w:b/>
          <w:sz w:val="18"/>
          <w:szCs w:val="18"/>
        </w:rPr>
      </w:pPr>
      <w:r w:rsidRPr="00953169">
        <w:rPr>
          <w:rFonts w:ascii="Verdana" w:hAnsi="Verdana"/>
          <w:b/>
          <w:sz w:val="18"/>
          <w:szCs w:val="18"/>
        </w:rPr>
        <w:t xml:space="preserve">I. </w:t>
      </w:r>
      <w:r w:rsidRPr="00953169" w:rsidR="00B55D97">
        <w:rPr>
          <w:rFonts w:ascii="Verdana" w:hAnsi="Verdana"/>
          <w:b/>
          <w:sz w:val="18"/>
          <w:szCs w:val="18"/>
        </w:rPr>
        <w:t>Inleiding</w:t>
      </w:r>
    </w:p>
    <w:p w:rsidRPr="00953169" w:rsidR="009E53EC" w:rsidP="000F29A2" w:rsidRDefault="009E53EC" w14:paraId="5DCDE630" w14:textId="77777777">
      <w:pPr>
        <w:autoSpaceDE w:val="0"/>
        <w:autoSpaceDN w:val="0"/>
        <w:adjustRightInd w:val="0"/>
        <w:spacing w:after="0" w:line="240" w:lineRule="auto"/>
        <w:jc w:val="both"/>
        <w:rPr>
          <w:rFonts w:ascii="Verdana" w:hAnsi="Verdana"/>
          <w:sz w:val="18"/>
          <w:szCs w:val="18"/>
        </w:rPr>
      </w:pPr>
    </w:p>
    <w:p w:rsidRPr="00953169" w:rsidR="00976AE1" w:rsidP="000F29A2" w:rsidRDefault="00114494" w14:paraId="705ADDE3" w14:textId="6833E0C1">
      <w:pPr>
        <w:autoSpaceDE w:val="0"/>
        <w:autoSpaceDN w:val="0"/>
        <w:adjustRightInd w:val="0"/>
        <w:spacing w:after="0" w:line="240" w:lineRule="auto"/>
        <w:jc w:val="both"/>
        <w:rPr>
          <w:rFonts w:ascii="Verdana" w:hAnsi="Verdana"/>
          <w:sz w:val="18"/>
          <w:szCs w:val="18"/>
        </w:rPr>
      </w:pPr>
      <w:r w:rsidRPr="00953169">
        <w:rPr>
          <w:rFonts w:ascii="Verdana" w:hAnsi="Verdana"/>
          <w:sz w:val="18"/>
          <w:szCs w:val="18"/>
        </w:rPr>
        <w:t>H</w:t>
      </w:r>
      <w:r w:rsidRPr="00953169" w:rsidR="00F719E8">
        <w:rPr>
          <w:rFonts w:ascii="Verdana" w:hAnsi="Verdana"/>
          <w:sz w:val="18"/>
          <w:szCs w:val="18"/>
        </w:rPr>
        <w:t>et</w:t>
      </w:r>
      <w:r w:rsidRPr="00953169" w:rsidR="00C51B0A">
        <w:rPr>
          <w:rFonts w:ascii="Verdana" w:hAnsi="Verdana"/>
          <w:sz w:val="18"/>
          <w:szCs w:val="18"/>
        </w:rPr>
        <w:t xml:space="preserve"> Verdrag inzake luchtdiensten</w:t>
      </w:r>
      <w:r w:rsidRPr="00953169" w:rsidR="00D30015">
        <w:rPr>
          <w:rFonts w:ascii="Verdana" w:hAnsi="Verdana"/>
          <w:sz w:val="18"/>
          <w:szCs w:val="18"/>
        </w:rPr>
        <w:t xml:space="preserve"> tussen het Koninkrijk der Nederlanden, ten behoeve van Sint Maarten, en</w:t>
      </w:r>
      <w:r w:rsidRPr="00953169">
        <w:rPr>
          <w:rFonts w:ascii="Verdana" w:hAnsi="Verdana"/>
          <w:sz w:val="18"/>
          <w:szCs w:val="18"/>
        </w:rPr>
        <w:t xml:space="preserve"> de Staat Koeweit (hierna: het v</w:t>
      </w:r>
      <w:r w:rsidRPr="00953169" w:rsidR="00D30015">
        <w:rPr>
          <w:rFonts w:ascii="Verdana" w:hAnsi="Verdana"/>
          <w:sz w:val="18"/>
          <w:szCs w:val="18"/>
        </w:rPr>
        <w:t>erdrag)</w:t>
      </w:r>
      <w:r w:rsidRPr="00953169" w:rsidR="00206F62">
        <w:rPr>
          <w:rFonts w:ascii="Verdana" w:hAnsi="Verdana"/>
          <w:sz w:val="18"/>
          <w:szCs w:val="18"/>
        </w:rPr>
        <w:t xml:space="preserve"> is het resultaat van </w:t>
      </w:r>
      <w:r w:rsidRPr="00953169">
        <w:rPr>
          <w:rFonts w:ascii="Verdana" w:hAnsi="Verdana"/>
          <w:sz w:val="18"/>
          <w:szCs w:val="18"/>
        </w:rPr>
        <w:t>besprekingen tussen de luchtvaartautoriteiten van Sint Maarten en Koeweit</w:t>
      </w:r>
      <w:r w:rsidRPr="00953169" w:rsidR="00B55D97">
        <w:rPr>
          <w:rFonts w:ascii="Verdana" w:hAnsi="Verdana"/>
          <w:sz w:val="18"/>
          <w:szCs w:val="18"/>
        </w:rPr>
        <w:t>.</w:t>
      </w:r>
      <w:r w:rsidRPr="00953169">
        <w:rPr>
          <w:rFonts w:ascii="Verdana" w:hAnsi="Verdana"/>
          <w:sz w:val="18"/>
          <w:szCs w:val="18"/>
        </w:rPr>
        <w:t xml:space="preserve"> De onderhandelingen vonden </w:t>
      </w:r>
      <w:r w:rsidR="0011197D">
        <w:rPr>
          <w:rFonts w:ascii="Verdana" w:hAnsi="Verdana"/>
          <w:sz w:val="18"/>
          <w:szCs w:val="18"/>
        </w:rPr>
        <w:t xml:space="preserve">plaats </w:t>
      </w:r>
      <w:r w:rsidRPr="00953169">
        <w:rPr>
          <w:rFonts w:ascii="Verdana" w:hAnsi="Verdana"/>
          <w:sz w:val="18"/>
          <w:szCs w:val="18"/>
        </w:rPr>
        <w:t xml:space="preserve">op 20 oktober 2015 </w:t>
      </w:r>
      <w:r w:rsidRPr="00953169" w:rsidR="00413667">
        <w:rPr>
          <w:rFonts w:ascii="Verdana" w:hAnsi="Verdana"/>
          <w:sz w:val="18"/>
          <w:szCs w:val="18"/>
        </w:rPr>
        <w:t>te Antalya</w:t>
      </w:r>
      <w:r w:rsidR="00413667">
        <w:rPr>
          <w:rFonts w:ascii="Verdana" w:hAnsi="Verdana"/>
          <w:sz w:val="18"/>
          <w:szCs w:val="18"/>
        </w:rPr>
        <w:t xml:space="preserve">, Turkije, </w:t>
      </w:r>
      <w:r w:rsidRPr="00953169">
        <w:rPr>
          <w:rFonts w:ascii="Verdana" w:hAnsi="Verdana"/>
          <w:sz w:val="18"/>
          <w:szCs w:val="18"/>
        </w:rPr>
        <w:t xml:space="preserve">tijdens de </w:t>
      </w:r>
      <w:r w:rsidRPr="000E2C15">
        <w:rPr>
          <w:rFonts w:ascii="Verdana" w:hAnsi="Verdana"/>
          <w:i/>
          <w:iCs/>
          <w:sz w:val="18"/>
          <w:szCs w:val="18"/>
        </w:rPr>
        <w:t xml:space="preserve">International </w:t>
      </w:r>
      <w:proofErr w:type="spellStart"/>
      <w:r w:rsidRPr="000E2C15">
        <w:rPr>
          <w:rFonts w:ascii="Verdana" w:hAnsi="Verdana"/>
          <w:i/>
          <w:iCs/>
          <w:sz w:val="18"/>
          <w:szCs w:val="18"/>
        </w:rPr>
        <w:t>Civil</w:t>
      </w:r>
      <w:proofErr w:type="spellEnd"/>
      <w:r w:rsidRPr="000E2C15">
        <w:rPr>
          <w:rFonts w:ascii="Verdana" w:hAnsi="Verdana"/>
          <w:i/>
          <w:iCs/>
          <w:sz w:val="18"/>
          <w:szCs w:val="18"/>
        </w:rPr>
        <w:t xml:space="preserve"> </w:t>
      </w:r>
      <w:proofErr w:type="spellStart"/>
      <w:r w:rsidRPr="000E2C15">
        <w:rPr>
          <w:rFonts w:ascii="Verdana" w:hAnsi="Verdana"/>
          <w:i/>
          <w:iCs/>
          <w:sz w:val="18"/>
          <w:szCs w:val="18"/>
        </w:rPr>
        <w:t>Aviation</w:t>
      </w:r>
      <w:proofErr w:type="spellEnd"/>
      <w:r w:rsidRPr="000E2C15">
        <w:rPr>
          <w:rFonts w:ascii="Verdana" w:hAnsi="Verdana"/>
          <w:i/>
          <w:iCs/>
          <w:sz w:val="18"/>
          <w:szCs w:val="18"/>
        </w:rPr>
        <w:t xml:space="preserve"> </w:t>
      </w:r>
      <w:proofErr w:type="spellStart"/>
      <w:r w:rsidRPr="000E2C15">
        <w:rPr>
          <w:rFonts w:ascii="Verdana" w:hAnsi="Verdana"/>
          <w:i/>
          <w:iCs/>
          <w:sz w:val="18"/>
          <w:szCs w:val="18"/>
        </w:rPr>
        <w:t>Negotiations</w:t>
      </w:r>
      <w:proofErr w:type="spellEnd"/>
      <w:r w:rsidRPr="00953169">
        <w:rPr>
          <w:rFonts w:ascii="Verdana" w:hAnsi="Verdana"/>
          <w:sz w:val="18"/>
          <w:szCs w:val="18"/>
        </w:rPr>
        <w:t xml:space="preserve"> (ICAN). Aanleiding van die besprekingen was de wens van de </w:t>
      </w:r>
      <w:r w:rsidRPr="00953169" w:rsidR="00030002">
        <w:rPr>
          <w:rFonts w:ascii="Verdana" w:hAnsi="Verdana"/>
          <w:sz w:val="18"/>
          <w:szCs w:val="18"/>
        </w:rPr>
        <w:t>p</w:t>
      </w:r>
      <w:r w:rsidRPr="00953169">
        <w:rPr>
          <w:rFonts w:ascii="Verdana" w:hAnsi="Verdana"/>
          <w:sz w:val="18"/>
          <w:szCs w:val="18"/>
        </w:rPr>
        <w:t>artijen om de luchtvaartrelatie tussen Sint Maarten en Koeweit in een verdrag te regelen om daarmee handel, toerisme en investeringen te bevorderen.</w:t>
      </w:r>
      <w:r w:rsidRPr="00953169" w:rsidR="000F29A2">
        <w:rPr>
          <w:rFonts w:ascii="Verdana" w:hAnsi="Verdana"/>
          <w:sz w:val="18"/>
          <w:szCs w:val="18"/>
        </w:rPr>
        <w:t xml:space="preserve"> </w:t>
      </w:r>
      <w:r w:rsidRPr="00953169" w:rsidR="00206F62">
        <w:rPr>
          <w:rFonts w:ascii="Verdana" w:hAnsi="Verdana"/>
          <w:sz w:val="18"/>
          <w:szCs w:val="18"/>
        </w:rPr>
        <w:t>Het v</w:t>
      </w:r>
      <w:r w:rsidRPr="00953169" w:rsidR="00D30015">
        <w:rPr>
          <w:rFonts w:ascii="Verdana" w:hAnsi="Verdana"/>
          <w:sz w:val="18"/>
          <w:szCs w:val="18"/>
        </w:rPr>
        <w:t>erdrag</w:t>
      </w:r>
      <w:r w:rsidRPr="00953169" w:rsidR="00B55D97">
        <w:rPr>
          <w:rFonts w:ascii="Verdana" w:hAnsi="Verdana"/>
          <w:sz w:val="18"/>
          <w:szCs w:val="18"/>
        </w:rPr>
        <w:t xml:space="preserve"> strekt ertoe de luchtvaartverbindingen tussen Sint Maarten en </w:t>
      </w:r>
      <w:r w:rsidRPr="00953169" w:rsidR="00D30015">
        <w:rPr>
          <w:rFonts w:ascii="Verdana" w:hAnsi="Verdana"/>
          <w:sz w:val="18"/>
          <w:szCs w:val="18"/>
        </w:rPr>
        <w:t xml:space="preserve">Koeweit </w:t>
      </w:r>
      <w:r w:rsidRPr="00953169" w:rsidR="00B55D97">
        <w:rPr>
          <w:rFonts w:ascii="Verdana" w:hAnsi="Verdana"/>
          <w:sz w:val="18"/>
          <w:szCs w:val="18"/>
        </w:rPr>
        <w:t>te regelen</w:t>
      </w:r>
      <w:r w:rsidRPr="00953169" w:rsidR="00D30015">
        <w:rPr>
          <w:rFonts w:ascii="Verdana" w:hAnsi="Verdana"/>
          <w:sz w:val="18"/>
          <w:szCs w:val="18"/>
        </w:rPr>
        <w:t xml:space="preserve"> en</w:t>
      </w:r>
      <w:r w:rsidRPr="00953169" w:rsidR="00B55D97">
        <w:rPr>
          <w:rFonts w:ascii="Verdana" w:hAnsi="Verdana" w:eastAsia="Times New Roman"/>
          <w:color w:val="000000"/>
          <w:sz w:val="18"/>
          <w:szCs w:val="18"/>
        </w:rPr>
        <w:t xml:space="preserve"> valt vanwege de liberale inhoud in de categorie </w:t>
      </w:r>
      <w:r w:rsidRPr="00953169" w:rsidR="00834E3D">
        <w:rPr>
          <w:rFonts w:ascii="Verdana" w:hAnsi="Verdana" w:eastAsia="Times New Roman"/>
          <w:color w:val="000000"/>
          <w:sz w:val="18"/>
          <w:szCs w:val="18"/>
        </w:rPr>
        <w:t>“</w:t>
      </w:r>
      <w:r w:rsidRPr="00953169">
        <w:rPr>
          <w:rFonts w:ascii="Verdana" w:hAnsi="Verdana" w:eastAsia="Times New Roman"/>
          <w:color w:val="000000"/>
          <w:sz w:val="18"/>
          <w:szCs w:val="18"/>
        </w:rPr>
        <w:t>O</w:t>
      </w:r>
      <w:r w:rsidRPr="00953169" w:rsidR="00B55D97">
        <w:rPr>
          <w:rFonts w:ascii="Verdana" w:hAnsi="Verdana" w:eastAsia="Times New Roman"/>
          <w:color w:val="000000"/>
          <w:sz w:val="18"/>
          <w:szCs w:val="18"/>
        </w:rPr>
        <w:t>pen</w:t>
      </w:r>
      <w:r w:rsidRPr="00953169">
        <w:rPr>
          <w:rFonts w:ascii="Verdana" w:hAnsi="Verdana" w:eastAsia="Times New Roman"/>
          <w:color w:val="000000"/>
          <w:sz w:val="18"/>
          <w:szCs w:val="18"/>
        </w:rPr>
        <w:t xml:space="preserve"> S</w:t>
      </w:r>
      <w:r w:rsidRPr="00953169" w:rsidR="00B55D97">
        <w:rPr>
          <w:rFonts w:ascii="Verdana" w:hAnsi="Verdana" w:eastAsia="Times New Roman"/>
          <w:color w:val="000000"/>
          <w:sz w:val="18"/>
          <w:szCs w:val="18"/>
        </w:rPr>
        <w:t>kies</w:t>
      </w:r>
      <w:r w:rsidRPr="00953169" w:rsidR="00834E3D">
        <w:rPr>
          <w:rFonts w:ascii="Verdana" w:hAnsi="Verdana" w:eastAsia="Times New Roman"/>
          <w:color w:val="000000"/>
          <w:sz w:val="18"/>
          <w:szCs w:val="18"/>
        </w:rPr>
        <w:t>”</w:t>
      </w:r>
      <w:r w:rsidRPr="00953169" w:rsidR="00B55D97">
        <w:rPr>
          <w:rFonts w:ascii="Verdana" w:hAnsi="Verdana" w:eastAsia="Times New Roman"/>
          <w:color w:val="000000"/>
          <w:sz w:val="18"/>
          <w:szCs w:val="18"/>
        </w:rPr>
        <w:t xml:space="preserve">, waarin wordt voorzien in een zo groot mogelijke operationele en commerciële vrijheid voor de luchtvaartmaatschappijen. </w:t>
      </w:r>
      <w:r w:rsidRPr="000E2C15" w:rsidR="000E2C15">
        <w:rPr>
          <w:rFonts w:ascii="Verdana" w:hAnsi="Verdana" w:eastAsia="Times New Roman"/>
          <w:color w:val="000000"/>
          <w:sz w:val="18"/>
          <w:szCs w:val="18"/>
        </w:rPr>
        <w:t xml:space="preserve">Voor Curaçao is het op 19 december 2018 </w:t>
      </w:r>
      <w:r w:rsidR="0011197D">
        <w:rPr>
          <w:rFonts w:ascii="Verdana" w:hAnsi="Verdana" w:eastAsia="Times New Roman"/>
          <w:color w:val="000000"/>
          <w:sz w:val="18"/>
          <w:szCs w:val="18"/>
        </w:rPr>
        <w:t>tot stand gekomen</w:t>
      </w:r>
      <w:r w:rsidRPr="000E2C15" w:rsidR="000E2C15">
        <w:rPr>
          <w:rFonts w:ascii="Verdana" w:hAnsi="Verdana" w:eastAsia="Times New Roman"/>
          <w:color w:val="000000"/>
          <w:sz w:val="18"/>
          <w:szCs w:val="18"/>
        </w:rPr>
        <w:t xml:space="preserve"> Verdrag inzake luchtdiensten tussen het Koninkrijk der Nederlanden, ten behoeve van Curaçao, en de Staat Koeweit op 1 september 2019 in werking getreden</w:t>
      </w:r>
      <w:r w:rsidR="00A3120B">
        <w:rPr>
          <w:rFonts w:ascii="Verdana" w:hAnsi="Verdana" w:eastAsia="Times New Roman"/>
          <w:color w:val="000000"/>
          <w:sz w:val="18"/>
          <w:szCs w:val="18"/>
        </w:rPr>
        <w:t xml:space="preserve"> </w:t>
      </w:r>
      <w:r w:rsidRPr="00CD7786" w:rsidR="00A3120B">
        <w:rPr>
          <w:rFonts w:ascii="Verdana" w:hAnsi="Verdana" w:eastAsia="Times New Roman"/>
          <w:color w:val="000000"/>
          <w:sz w:val="18"/>
          <w:szCs w:val="18"/>
        </w:rPr>
        <w:t>(</w:t>
      </w:r>
      <w:proofErr w:type="spellStart"/>
      <w:r w:rsidRPr="00CD7786" w:rsidR="00A3120B">
        <w:rPr>
          <w:rFonts w:ascii="Verdana" w:hAnsi="Verdana" w:eastAsia="Times New Roman"/>
          <w:i/>
          <w:iCs/>
          <w:color w:val="000000"/>
          <w:sz w:val="18"/>
          <w:szCs w:val="18"/>
        </w:rPr>
        <w:t>Trb</w:t>
      </w:r>
      <w:proofErr w:type="spellEnd"/>
      <w:r w:rsidRPr="00CD7786" w:rsidR="00A3120B">
        <w:rPr>
          <w:rFonts w:ascii="Verdana" w:hAnsi="Verdana" w:eastAsia="Times New Roman"/>
          <w:i/>
          <w:iCs/>
          <w:color w:val="000000"/>
          <w:sz w:val="18"/>
          <w:szCs w:val="18"/>
        </w:rPr>
        <w:t>.</w:t>
      </w:r>
      <w:r w:rsidRPr="00CD7786" w:rsidR="00A3120B">
        <w:rPr>
          <w:rFonts w:ascii="Verdana" w:hAnsi="Verdana" w:eastAsia="Times New Roman"/>
          <w:color w:val="000000"/>
          <w:sz w:val="18"/>
          <w:szCs w:val="18"/>
        </w:rPr>
        <w:t xml:space="preserve"> 2019, 5 en </w:t>
      </w:r>
      <w:proofErr w:type="spellStart"/>
      <w:r w:rsidRPr="00CD7786" w:rsidR="00A3120B">
        <w:rPr>
          <w:rFonts w:ascii="Verdana" w:hAnsi="Verdana" w:eastAsia="Times New Roman"/>
          <w:i/>
          <w:iCs/>
          <w:color w:val="000000"/>
          <w:sz w:val="18"/>
          <w:szCs w:val="18"/>
        </w:rPr>
        <w:t>Trb</w:t>
      </w:r>
      <w:proofErr w:type="spellEnd"/>
      <w:r w:rsidRPr="00CD7786" w:rsidR="00A3120B">
        <w:rPr>
          <w:rFonts w:ascii="Verdana" w:hAnsi="Verdana" w:eastAsia="Times New Roman"/>
          <w:i/>
          <w:iCs/>
          <w:color w:val="000000"/>
          <w:sz w:val="18"/>
          <w:szCs w:val="18"/>
        </w:rPr>
        <w:t>.</w:t>
      </w:r>
      <w:r w:rsidRPr="00CD7786" w:rsidR="00A3120B">
        <w:rPr>
          <w:rFonts w:ascii="Verdana" w:hAnsi="Verdana" w:eastAsia="Times New Roman"/>
          <w:color w:val="000000"/>
          <w:sz w:val="18"/>
          <w:szCs w:val="18"/>
        </w:rPr>
        <w:t xml:space="preserve"> 2019, 113)</w:t>
      </w:r>
      <w:r w:rsidRPr="00CD7786" w:rsidR="000E2C15">
        <w:rPr>
          <w:rFonts w:ascii="Verdana" w:hAnsi="Verdana" w:eastAsia="Times New Roman"/>
          <w:color w:val="000000"/>
          <w:sz w:val="18"/>
          <w:szCs w:val="18"/>
        </w:rPr>
        <w:t>.</w:t>
      </w:r>
      <w:r w:rsidR="00CD7786">
        <w:rPr>
          <w:rFonts w:ascii="Verdana" w:hAnsi="Verdana" w:eastAsia="Times New Roman"/>
          <w:color w:val="000000"/>
          <w:sz w:val="18"/>
          <w:szCs w:val="18"/>
        </w:rPr>
        <w:t xml:space="preserve"> </w:t>
      </w:r>
      <w:r w:rsidRPr="000E2C15" w:rsidR="000E2C15">
        <w:rPr>
          <w:rFonts w:ascii="Verdana" w:hAnsi="Verdana" w:eastAsia="Times New Roman"/>
          <w:color w:val="000000"/>
          <w:sz w:val="18"/>
          <w:szCs w:val="18"/>
        </w:rPr>
        <w:t xml:space="preserve">Aruba heeft </w:t>
      </w:r>
      <w:r w:rsidR="0011197D">
        <w:rPr>
          <w:rFonts w:ascii="Verdana" w:hAnsi="Verdana" w:eastAsia="Times New Roman"/>
          <w:color w:val="000000"/>
          <w:sz w:val="18"/>
          <w:szCs w:val="18"/>
        </w:rPr>
        <w:t>(</w:t>
      </w:r>
      <w:r w:rsidRPr="000E2C15" w:rsidR="000E2C15">
        <w:rPr>
          <w:rFonts w:ascii="Verdana" w:hAnsi="Verdana" w:eastAsia="Times New Roman"/>
          <w:color w:val="000000"/>
          <w:sz w:val="18"/>
          <w:szCs w:val="18"/>
        </w:rPr>
        <w:t>nog</w:t>
      </w:r>
      <w:r w:rsidR="0011197D">
        <w:rPr>
          <w:rFonts w:ascii="Verdana" w:hAnsi="Verdana" w:eastAsia="Times New Roman"/>
          <w:color w:val="000000"/>
          <w:sz w:val="18"/>
          <w:szCs w:val="18"/>
        </w:rPr>
        <w:t>)</w:t>
      </w:r>
      <w:r w:rsidRPr="000E2C15" w:rsidR="000E2C15">
        <w:rPr>
          <w:rFonts w:ascii="Verdana" w:hAnsi="Verdana" w:eastAsia="Times New Roman"/>
          <w:color w:val="000000"/>
          <w:sz w:val="18"/>
          <w:szCs w:val="18"/>
        </w:rPr>
        <w:t xml:space="preserve"> niet aangegeven met </w:t>
      </w:r>
      <w:r w:rsidR="0011197D">
        <w:rPr>
          <w:rFonts w:ascii="Verdana" w:hAnsi="Verdana" w:eastAsia="Times New Roman"/>
          <w:color w:val="000000"/>
          <w:sz w:val="18"/>
          <w:szCs w:val="18"/>
        </w:rPr>
        <w:t>Koeweit</w:t>
      </w:r>
      <w:r w:rsidRPr="000E2C15" w:rsidR="000E2C15">
        <w:rPr>
          <w:rFonts w:ascii="Verdana" w:hAnsi="Verdana" w:eastAsia="Times New Roman"/>
          <w:color w:val="000000"/>
          <w:sz w:val="18"/>
          <w:szCs w:val="18"/>
        </w:rPr>
        <w:t xml:space="preserve"> in onderhandeling te willen treden over een verdrag inzake luchtdiensten</w:t>
      </w:r>
      <w:r w:rsidR="000E2C15">
        <w:rPr>
          <w:rFonts w:ascii="Verdana" w:hAnsi="Verdana" w:eastAsia="Times New Roman"/>
          <w:color w:val="000000"/>
          <w:sz w:val="18"/>
          <w:szCs w:val="18"/>
        </w:rPr>
        <w:t xml:space="preserve">. </w:t>
      </w:r>
    </w:p>
    <w:p w:rsidRPr="00953169" w:rsidR="00206F62" w:rsidP="00B55D97" w:rsidRDefault="00206F62" w14:paraId="68FF3829" w14:textId="77777777">
      <w:pPr>
        <w:spacing w:after="0" w:line="240" w:lineRule="auto"/>
        <w:jc w:val="both"/>
        <w:rPr>
          <w:rFonts w:ascii="Verdana" w:hAnsi="Verdana"/>
          <w:sz w:val="18"/>
          <w:szCs w:val="18"/>
        </w:rPr>
      </w:pPr>
    </w:p>
    <w:p w:rsidRPr="009E53EC" w:rsidR="00D216A6" w:rsidP="00D216A6" w:rsidRDefault="00114494" w14:paraId="221A6FE9" w14:textId="23510E7C">
      <w:pPr>
        <w:spacing w:after="0" w:line="240" w:lineRule="auto"/>
        <w:jc w:val="both"/>
        <w:rPr>
          <w:rFonts w:ascii="Verdana" w:hAnsi="Verdana" w:eastAsia="Times New Roman"/>
          <w:color w:val="000000"/>
          <w:sz w:val="18"/>
          <w:szCs w:val="18"/>
        </w:rPr>
      </w:pPr>
      <w:r w:rsidRPr="00953169">
        <w:rPr>
          <w:rFonts w:ascii="Verdana" w:hAnsi="Verdana" w:eastAsia="Times New Roman"/>
          <w:color w:val="000000"/>
          <w:sz w:val="18"/>
          <w:szCs w:val="18"/>
        </w:rPr>
        <w:t>Het v</w:t>
      </w:r>
      <w:r w:rsidRPr="00953169" w:rsidR="00D216A6">
        <w:rPr>
          <w:rFonts w:ascii="Verdana" w:hAnsi="Verdana" w:eastAsia="Times New Roman"/>
          <w:color w:val="000000"/>
          <w:sz w:val="18"/>
          <w:szCs w:val="18"/>
        </w:rPr>
        <w:t xml:space="preserve">erdrag betreft verplichtingen tussen staten, maar bevat naar het oordeel van de regering een ieder verbindende bepalingen in de zin van de artikelen 93 en 94 </w:t>
      </w:r>
      <w:r w:rsidRPr="00953169">
        <w:rPr>
          <w:rFonts w:ascii="Verdana" w:hAnsi="Verdana" w:eastAsia="Times New Roman"/>
          <w:color w:val="000000"/>
          <w:sz w:val="18"/>
          <w:szCs w:val="18"/>
        </w:rPr>
        <w:t xml:space="preserve">van de </w:t>
      </w:r>
      <w:r w:rsidRPr="00953169" w:rsidR="00D216A6">
        <w:rPr>
          <w:rFonts w:ascii="Verdana" w:hAnsi="Verdana" w:eastAsia="Times New Roman"/>
          <w:color w:val="000000"/>
          <w:sz w:val="18"/>
          <w:szCs w:val="18"/>
        </w:rPr>
        <w:t xml:space="preserve">Grondwet, die aan de door </w:t>
      </w:r>
      <w:r w:rsidRPr="00953169" w:rsidR="00476B1C">
        <w:rPr>
          <w:rFonts w:ascii="Verdana" w:hAnsi="Verdana" w:eastAsia="Times New Roman"/>
          <w:color w:val="000000"/>
          <w:sz w:val="18"/>
          <w:szCs w:val="18"/>
        </w:rPr>
        <w:t>de Staat Koeweit</w:t>
      </w:r>
      <w:r w:rsidRPr="00953169" w:rsidR="00D216A6">
        <w:rPr>
          <w:rFonts w:ascii="Verdana" w:hAnsi="Verdana" w:eastAsia="Times New Roman"/>
          <w:color w:val="000000"/>
          <w:sz w:val="18"/>
          <w:szCs w:val="18"/>
        </w:rPr>
        <w:t xml:space="preserve"> aangewezen luchtvaartmaatschappijen rechtstreeks rechten toekennen</w:t>
      </w:r>
      <w:r w:rsidRPr="00953169" w:rsidR="00A72526">
        <w:rPr>
          <w:rFonts w:ascii="Verdana" w:hAnsi="Verdana" w:eastAsia="Times New Roman"/>
          <w:color w:val="000000"/>
          <w:sz w:val="18"/>
          <w:szCs w:val="18"/>
        </w:rPr>
        <w:t>. Het betreft artikel 4, tweede lid, aanhef</w:t>
      </w:r>
      <w:r w:rsidRPr="00953169" w:rsidR="000F29A2">
        <w:rPr>
          <w:rFonts w:ascii="Verdana" w:hAnsi="Verdana" w:eastAsia="Times New Roman"/>
          <w:color w:val="000000"/>
          <w:sz w:val="18"/>
          <w:szCs w:val="18"/>
        </w:rPr>
        <w:t>,</w:t>
      </w:r>
      <w:r w:rsidRPr="00953169" w:rsidR="00A72526">
        <w:rPr>
          <w:rFonts w:ascii="Verdana" w:hAnsi="Verdana" w:eastAsia="Times New Roman"/>
          <w:color w:val="000000"/>
          <w:sz w:val="18"/>
          <w:szCs w:val="18"/>
        </w:rPr>
        <w:t xml:space="preserve"> onder a </w:t>
      </w:r>
      <w:r w:rsidRPr="00953169" w:rsidR="000F29A2">
        <w:rPr>
          <w:rFonts w:ascii="Verdana" w:hAnsi="Verdana" w:eastAsia="Times New Roman"/>
          <w:color w:val="000000"/>
          <w:sz w:val="18"/>
          <w:szCs w:val="18"/>
        </w:rPr>
        <w:t>(</w:t>
      </w:r>
      <w:r w:rsidRPr="00953169" w:rsidR="00030002">
        <w:rPr>
          <w:rFonts w:ascii="Verdana" w:hAnsi="Verdana" w:eastAsia="Times New Roman"/>
          <w:color w:val="000000"/>
          <w:sz w:val="18"/>
          <w:szCs w:val="18"/>
        </w:rPr>
        <w:t xml:space="preserve">aanwijzing en </w:t>
      </w:r>
      <w:r w:rsidR="008A23C5">
        <w:rPr>
          <w:rFonts w:ascii="Verdana" w:hAnsi="Verdana" w:eastAsia="Times New Roman"/>
          <w:color w:val="000000"/>
          <w:sz w:val="18"/>
          <w:szCs w:val="18"/>
        </w:rPr>
        <w:t>verlening van vergunning</w:t>
      </w:r>
      <w:r w:rsidR="00580216">
        <w:rPr>
          <w:rFonts w:ascii="Verdana" w:hAnsi="Verdana" w:eastAsia="Times New Roman"/>
          <w:color w:val="000000"/>
          <w:sz w:val="18"/>
          <w:szCs w:val="18"/>
        </w:rPr>
        <w:t>en</w:t>
      </w:r>
      <w:r w:rsidR="008A23C5">
        <w:rPr>
          <w:rFonts w:ascii="Verdana" w:hAnsi="Verdana" w:eastAsia="Times New Roman"/>
          <w:color w:val="000000"/>
          <w:sz w:val="18"/>
          <w:szCs w:val="18"/>
        </w:rPr>
        <w:t>)</w:t>
      </w:r>
      <w:r w:rsidRPr="00953169" w:rsidR="000F29A2">
        <w:rPr>
          <w:rFonts w:ascii="Verdana" w:hAnsi="Verdana" w:eastAsia="Times New Roman"/>
          <w:color w:val="000000"/>
          <w:sz w:val="18"/>
          <w:szCs w:val="18"/>
        </w:rPr>
        <w:t xml:space="preserve"> </w:t>
      </w:r>
      <w:r w:rsidRPr="00EF676A" w:rsidR="00030002">
        <w:rPr>
          <w:rFonts w:ascii="Verdana" w:hAnsi="Verdana"/>
          <w:sz w:val="18"/>
          <w:szCs w:val="18"/>
        </w:rPr>
        <w:t>in combinatie met het recht van Sint Maarten als vervat in artikel 5, eerste lid, aanhef, onder a (intrekking</w:t>
      </w:r>
      <w:r w:rsidR="00580216">
        <w:rPr>
          <w:rFonts w:ascii="Verdana" w:hAnsi="Verdana"/>
          <w:sz w:val="18"/>
          <w:szCs w:val="18"/>
        </w:rPr>
        <w:t>, schorsing en oplegging van voorwaarden</w:t>
      </w:r>
      <w:r w:rsidRPr="00EF676A" w:rsidR="00030002">
        <w:rPr>
          <w:rFonts w:ascii="Verdana" w:hAnsi="Verdana"/>
          <w:sz w:val="18"/>
          <w:szCs w:val="18"/>
        </w:rPr>
        <w:t xml:space="preserve">), </w:t>
      </w:r>
      <w:r w:rsidRPr="009E53EC" w:rsidR="000F29A2">
        <w:rPr>
          <w:rFonts w:ascii="Verdana" w:hAnsi="Verdana" w:eastAsia="Times New Roman"/>
          <w:color w:val="000000"/>
          <w:sz w:val="18"/>
          <w:szCs w:val="18"/>
        </w:rPr>
        <w:t>artikel 4, derde lid (</w:t>
      </w:r>
      <w:r w:rsidRPr="009E53EC" w:rsidR="00A72526">
        <w:rPr>
          <w:rFonts w:ascii="Verdana" w:hAnsi="Verdana" w:eastAsia="Times New Roman"/>
          <w:color w:val="000000"/>
          <w:sz w:val="18"/>
          <w:szCs w:val="18"/>
        </w:rPr>
        <w:t>aanvangen exploitatie na ontvangst vergunning</w:t>
      </w:r>
      <w:r w:rsidRPr="009E53EC" w:rsidR="000F29A2">
        <w:rPr>
          <w:rFonts w:ascii="Verdana" w:hAnsi="Verdana" w:eastAsia="Times New Roman"/>
          <w:color w:val="000000"/>
          <w:sz w:val="18"/>
          <w:szCs w:val="18"/>
        </w:rPr>
        <w:t>)</w:t>
      </w:r>
      <w:r w:rsidRPr="009E53EC" w:rsidR="00A72526">
        <w:rPr>
          <w:rFonts w:ascii="Verdana" w:hAnsi="Verdana" w:eastAsia="Times New Roman"/>
          <w:color w:val="000000"/>
          <w:sz w:val="18"/>
          <w:szCs w:val="18"/>
        </w:rPr>
        <w:t xml:space="preserve"> en de te exploiteren routes als ve</w:t>
      </w:r>
      <w:r w:rsidRPr="009E53EC" w:rsidR="00C471BF">
        <w:rPr>
          <w:rFonts w:ascii="Verdana" w:hAnsi="Verdana" w:eastAsia="Times New Roman"/>
          <w:color w:val="000000"/>
          <w:sz w:val="18"/>
          <w:szCs w:val="18"/>
        </w:rPr>
        <w:t>r</w:t>
      </w:r>
      <w:r w:rsidRPr="009E53EC" w:rsidR="00A72526">
        <w:rPr>
          <w:rFonts w:ascii="Verdana" w:hAnsi="Verdana" w:eastAsia="Times New Roman"/>
          <w:color w:val="000000"/>
          <w:sz w:val="18"/>
          <w:szCs w:val="18"/>
        </w:rPr>
        <w:t xml:space="preserve">vat in de bijlage. Verder worden aan de door de respectieve verdragsluitende partijen aangewezen luchtvaartmaatschappijen rechtstreeks rechten toegekend of </w:t>
      </w:r>
      <w:r w:rsidRPr="009E53EC" w:rsidR="00D216A6">
        <w:rPr>
          <w:rFonts w:ascii="Verdana" w:hAnsi="Verdana" w:eastAsia="Times New Roman"/>
          <w:color w:val="000000"/>
          <w:sz w:val="18"/>
          <w:szCs w:val="18"/>
        </w:rPr>
        <w:t>plichten op</w:t>
      </w:r>
      <w:r w:rsidRPr="009E53EC" w:rsidR="00A72526">
        <w:rPr>
          <w:rFonts w:ascii="Verdana" w:hAnsi="Verdana" w:eastAsia="Times New Roman"/>
          <w:color w:val="000000"/>
          <w:sz w:val="18"/>
          <w:szCs w:val="18"/>
        </w:rPr>
        <w:t xml:space="preserve">gelegd in de </w:t>
      </w:r>
      <w:r w:rsidRPr="009E53EC" w:rsidR="00D216A6">
        <w:rPr>
          <w:rFonts w:ascii="Verdana" w:hAnsi="Verdana" w:eastAsia="Times New Roman"/>
          <w:color w:val="000000"/>
          <w:sz w:val="18"/>
          <w:szCs w:val="18"/>
        </w:rPr>
        <w:t>bepalingen met betrekking tot vrijstelling</w:t>
      </w:r>
      <w:r w:rsidRPr="009E53EC" w:rsidR="00030002">
        <w:rPr>
          <w:rFonts w:ascii="Verdana" w:hAnsi="Verdana" w:eastAsia="Times New Roman"/>
          <w:color w:val="000000"/>
          <w:sz w:val="18"/>
          <w:szCs w:val="18"/>
        </w:rPr>
        <w:t>en</w:t>
      </w:r>
      <w:r w:rsidRPr="009E53EC" w:rsidR="00D216A6">
        <w:rPr>
          <w:rFonts w:ascii="Verdana" w:hAnsi="Verdana" w:eastAsia="Times New Roman"/>
          <w:color w:val="000000"/>
          <w:sz w:val="18"/>
          <w:szCs w:val="18"/>
        </w:rPr>
        <w:t xml:space="preserve"> </w:t>
      </w:r>
      <w:r w:rsidRPr="009E53EC">
        <w:rPr>
          <w:rFonts w:ascii="Verdana" w:hAnsi="Verdana" w:eastAsia="Times New Roman"/>
          <w:color w:val="000000"/>
          <w:sz w:val="18"/>
          <w:szCs w:val="18"/>
        </w:rPr>
        <w:t>van</w:t>
      </w:r>
      <w:r w:rsidRPr="009E53EC" w:rsidR="00D216A6">
        <w:rPr>
          <w:rFonts w:ascii="Verdana" w:hAnsi="Verdana" w:eastAsia="Times New Roman"/>
          <w:color w:val="000000"/>
          <w:sz w:val="18"/>
          <w:szCs w:val="18"/>
        </w:rPr>
        <w:t xml:space="preserve"> douanerechten en andere heffingen (artikel 7), </w:t>
      </w:r>
      <w:r w:rsidRPr="009E53EC" w:rsidR="00A85454">
        <w:rPr>
          <w:rFonts w:ascii="Verdana" w:hAnsi="Verdana" w:eastAsia="Times New Roman"/>
          <w:color w:val="000000"/>
          <w:sz w:val="18"/>
          <w:szCs w:val="18"/>
        </w:rPr>
        <w:t>financiële</w:t>
      </w:r>
      <w:r w:rsidRPr="009E53EC" w:rsidR="00D216A6">
        <w:rPr>
          <w:rFonts w:ascii="Verdana" w:hAnsi="Verdana" w:eastAsia="Times New Roman"/>
          <w:color w:val="000000"/>
          <w:sz w:val="18"/>
          <w:szCs w:val="18"/>
        </w:rPr>
        <w:t xml:space="preserve"> bepalingen (artikel 8), technische en </w:t>
      </w:r>
      <w:r w:rsidRPr="009E53EC" w:rsidR="00A85454">
        <w:rPr>
          <w:rFonts w:ascii="Verdana" w:hAnsi="Verdana" w:eastAsia="Times New Roman"/>
          <w:color w:val="000000"/>
          <w:sz w:val="18"/>
          <w:szCs w:val="18"/>
        </w:rPr>
        <w:t>commerciële</w:t>
      </w:r>
      <w:r w:rsidRPr="009E53EC" w:rsidR="00D216A6">
        <w:rPr>
          <w:rFonts w:ascii="Verdana" w:hAnsi="Verdana" w:eastAsia="Times New Roman"/>
          <w:color w:val="000000"/>
          <w:sz w:val="18"/>
          <w:szCs w:val="18"/>
        </w:rPr>
        <w:t xml:space="preserve"> vertegenwoordiging (artikel 9), </w:t>
      </w:r>
      <w:r w:rsidRPr="009E53EC" w:rsidR="000F29A2">
        <w:rPr>
          <w:rFonts w:ascii="Verdana" w:hAnsi="Verdana" w:eastAsia="Times New Roman"/>
          <w:color w:val="000000"/>
          <w:sz w:val="18"/>
          <w:szCs w:val="18"/>
        </w:rPr>
        <w:t xml:space="preserve">regels inzake </w:t>
      </w:r>
      <w:r w:rsidRPr="009E53EC" w:rsidR="00D216A6">
        <w:rPr>
          <w:rFonts w:ascii="Verdana" w:hAnsi="Verdana" w:eastAsia="Times New Roman"/>
          <w:color w:val="000000"/>
          <w:sz w:val="18"/>
          <w:szCs w:val="18"/>
        </w:rPr>
        <w:t>b</w:t>
      </w:r>
      <w:r w:rsidRPr="009E53EC" w:rsidR="000F29A2">
        <w:rPr>
          <w:rFonts w:ascii="Verdana" w:hAnsi="Verdana" w:eastAsia="Times New Roman"/>
          <w:color w:val="000000"/>
          <w:sz w:val="18"/>
          <w:szCs w:val="18"/>
        </w:rPr>
        <w:t>innenkomst en inklaring</w:t>
      </w:r>
      <w:r w:rsidRPr="009E53EC" w:rsidR="00D216A6">
        <w:rPr>
          <w:rFonts w:ascii="Verdana" w:hAnsi="Verdana" w:eastAsia="Times New Roman"/>
          <w:color w:val="000000"/>
          <w:sz w:val="18"/>
          <w:szCs w:val="18"/>
        </w:rPr>
        <w:t xml:space="preserve"> (artikel 10), </w:t>
      </w:r>
      <w:r w:rsidRPr="009E53EC" w:rsidR="000F29A2">
        <w:rPr>
          <w:rFonts w:ascii="Verdana" w:hAnsi="Verdana" w:eastAsia="Times New Roman"/>
          <w:color w:val="000000"/>
          <w:sz w:val="18"/>
          <w:szCs w:val="18"/>
        </w:rPr>
        <w:t xml:space="preserve">bepalingen betreffende </w:t>
      </w:r>
      <w:r w:rsidRPr="009E53EC" w:rsidR="00D216A6">
        <w:rPr>
          <w:rFonts w:ascii="Verdana" w:hAnsi="Verdana" w:eastAsia="Times New Roman"/>
          <w:color w:val="000000"/>
          <w:sz w:val="18"/>
          <w:szCs w:val="18"/>
        </w:rPr>
        <w:t>capaciteit (artikel 11</w:t>
      </w:r>
      <w:r w:rsidRPr="009E53EC" w:rsidR="0064443D">
        <w:rPr>
          <w:rFonts w:ascii="Verdana" w:hAnsi="Verdana" w:eastAsia="Times New Roman"/>
          <w:color w:val="000000"/>
          <w:sz w:val="18"/>
          <w:szCs w:val="18"/>
        </w:rPr>
        <w:t>, eerste, vierde</w:t>
      </w:r>
      <w:r w:rsidR="00F42803">
        <w:rPr>
          <w:rFonts w:ascii="Verdana" w:hAnsi="Verdana" w:eastAsia="Times New Roman"/>
          <w:color w:val="000000"/>
          <w:sz w:val="18"/>
          <w:szCs w:val="18"/>
        </w:rPr>
        <w:t>, zesde</w:t>
      </w:r>
      <w:r w:rsidRPr="009E53EC" w:rsidR="0064443D">
        <w:rPr>
          <w:rFonts w:ascii="Verdana" w:hAnsi="Verdana" w:eastAsia="Times New Roman"/>
          <w:color w:val="000000"/>
          <w:sz w:val="18"/>
          <w:szCs w:val="18"/>
        </w:rPr>
        <w:t xml:space="preserve"> en zevende lid</w:t>
      </w:r>
      <w:r w:rsidRPr="009E53EC" w:rsidR="00D216A6">
        <w:rPr>
          <w:rFonts w:ascii="Verdana" w:hAnsi="Verdana" w:eastAsia="Times New Roman"/>
          <w:color w:val="000000"/>
          <w:sz w:val="18"/>
          <w:szCs w:val="18"/>
        </w:rPr>
        <w:t xml:space="preserve">), </w:t>
      </w:r>
      <w:r w:rsidRPr="009E53EC" w:rsidR="00F9614E">
        <w:rPr>
          <w:rFonts w:ascii="Verdana" w:hAnsi="Verdana" w:eastAsia="Times New Roman"/>
          <w:color w:val="000000"/>
          <w:sz w:val="18"/>
          <w:szCs w:val="18"/>
        </w:rPr>
        <w:t xml:space="preserve">indienen </w:t>
      </w:r>
      <w:r w:rsidRPr="009E53EC" w:rsidR="000F29A2">
        <w:rPr>
          <w:rFonts w:ascii="Verdana" w:hAnsi="Verdana" w:eastAsia="Times New Roman"/>
          <w:color w:val="000000"/>
          <w:sz w:val="18"/>
          <w:szCs w:val="18"/>
        </w:rPr>
        <w:t>van dienstregelingen en vluchtschema’s</w:t>
      </w:r>
      <w:r w:rsidRPr="009E53EC" w:rsidR="00D216A6">
        <w:rPr>
          <w:rFonts w:ascii="Verdana" w:hAnsi="Verdana" w:eastAsia="Times New Roman"/>
          <w:color w:val="000000"/>
          <w:sz w:val="18"/>
          <w:szCs w:val="18"/>
        </w:rPr>
        <w:t xml:space="preserve"> (artikel 12)</w:t>
      </w:r>
      <w:r w:rsidRPr="009E53EC" w:rsidR="00C51B0A">
        <w:rPr>
          <w:rFonts w:ascii="Verdana" w:hAnsi="Verdana" w:eastAsia="Times New Roman"/>
          <w:color w:val="000000"/>
          <w:sz w:val="18"/>
          <w:szCs w:val="18"/>
        </w:rPr>
        <w:t xml:space="preserve"> en </w:t>
      </w:r>
      <w:r w:rsidRPr="009E53EC" w:rsidR="00A85454">
        <w:rPr>
          <w:rFonts w:ascii="Verdana" w:hAnsi="Verdana" w:eastAsia="Times New Roman"/>
          <w:color w:val="000000"/>
          <w:sz w:val="18"/>
          <w:szCs w:val="18"/>
        </w:rPr>
        <w:t>vaststelling</w:t>
      </w:r>
      <w:r w:rsidRPr="009E53EC" w:rsidR="00D216A6">
        <w:rPr>
          <w:rFonts w:ascii="Verdana" w:hAnsi="Verdana" w:eastAsia="Times New Roman"/>
          <w:color w:val="000000"/>
          <w:sz w:val="18"/>
          <w:szCs w:val="18"/>
        </w:rPr>
        <w:t xml:space="preserve"> van tarieven (artikel 14</w:t>
      </w:r>
      <w:r w:rsidRPr="009E53EC" w:rsidR="0064443D">
        <w:rPr>
          <w:rFonts w:ascii="Verdana" w:hAnsi="Verdana" w:eastAsia="Times New Roman"/>
          <w:color w:val="000000"/>
          <w:sz w:val="18"/>
          <w:szCs w:val="18"/>
        </w:rPr>
        <w:t>, eerste lid</w:t>
      </w:r>
      <w:r w:rsidRPr="009E53EC" w:rsidR="00D216A6">
        <w:rPr>
          <w:rFonts w:ascii="Verdana" w:hAnsi="Verdana" w:eastAsia="Times New Roman"/>
          <w:color w:val="000000"/>
          <w:sz w:val="18"/>
          <w:szCs w:val="18"/>
        </w:rPr>
        <w:t>)</w:t>
      </w:r>
      <w:r w:rsidRPr="009E53EC" w:rsidR="006A47D6">
        <w:rPr>
          <w:rFonts w:ascii="Verdana" w:hAnsi="Verdana" w:eastAsia="Times New Roman"/>
          <w:color w:val="000000"/>
          <w:sz w:val="18"/>
          <w:szCs w:val="18"/>
        </w:rPr>
        <w:t>.</w:t>
      </w:r>
    </w:p>
    <w:p w:rsidRPr="009E53EC" w:rsidR="00C61CD0" w:rsidP="00B55D97" w:rsidRDefault="00C61CD0" w14:paraId="3591117A" w14:textId="0417DF99">
      <w:pPr>
        <w:spacing w:after="0" w:line="240" w:lineRule="auto"/>
        <w:jc w:val="both"/>
        <w:rPr>
          <w:rFonts w:ascii="Verdana" w:hAnsi="Verdana"/>
          <w:sz w:val="18"/>
          <w:szCs w:val="18"/>
        </w:rPr>
      </w:pPr>
    </w:p>
    <w:p w:rsidRPr="009E53EC" w:rsidR="00B55D97" w:rsidP="00B55D97" w:rsidRDefault="0069380A" w14:paraId="19584E0A" w14:textId="77777777">
      <w:pPr>
        <w:spacing w:after="0" w:line="240" w:lineRule="auto"/>
        <w:jc w:val="both"/>
        <w:rPr>
          <w:rFonts w:ascii="Verdana" w:hAnsi="Verdana"/>
          <w:b/>
          <w:sz w:val="18"/>
          <w:szCs w:val="18"/>
        </w:rPr>
      </w:pPr>
      <w:r w:rsidRPr="009E53EC">
        <w:rPr>
          <w:rFonts w:ascii="Verdana" w:hAnsi="Verdana"/>
          <w:b/>
          <w:sz w:val="18"/>
          <w:szCs w:val="18"/>
        </w:rPr>
        <w:t xml:space="preserve">II. </w:t>
      </w:r>
      <w:r w:rsidRPr="009E53EC" w:rsidR="00B55D97">
        <w:rPr>
          <w:rFonts w:ascii="Verdana" w:hAnsi="Verdana"/>
          <w:b/>
          <w:sz w:val="18"/>
          <w:szCs w:val="18"/>
        </w:rPr>
        <w:t xml:space="preserve">Artikelsgewijze toelichting </w:t>
      </w:r>
    </w:p>
    <w:p w:rsidRPr="009E53EC" w:rsidR="00E95D71" w:rsidP="00B55D97" w:rsidRDefault="00E95D71" w14:paraId="5735BDDF" w14:textId="77777777">
      <w:pPr>
        <w:spacing w:after="0" w:line="240" w:lineRule="auto"/>
        <w:jc w:val="both"/>
        <w:rPr>
          <w:rFonts w:ascii="Verdana" w:hAnsi="Verdana"/>
          <w:i/>
          <w:sz w:val="18"/>
          <w:szCs w:val="18"/>
        </w:rPr>
      </w:pPr>
    </w:p>
    <w:p w:rsidRPr="009E53EC" w:rsidR="00373B9F" w:rsidP="00B55D97" w:rsidRDefault="00373B9F" w14:paraId="388F1CD1" w14:textId="031D7270">
      <w:pPr>
        <w:spacing w:after="0" w:line="240" w:lineRule="auto"/>
        <w:jc w:val="both"/>
        <w:rPr>
          <w:rFonts w:ascii="Verdana" w:hAnsi="Verdana"/>
          <w:i/>
          <w:sz w:val="18"/>
          <w:szCs w:val="18"/>
        </w:rPr>
      </w:pPr>
      <w:r w:rsidRPr="009E53EC">
        <w:rPr>
          <w:rFonts w:ascii="Verdana" w:hAnsi="Verdana"/>
          <w:i/>
          <w:sz w:val="18"/>
          <w:szCs w:val="18"/>
        </w:rPr>
        <w:t xml:space="preserve">Artikel 1 </w:t>
      </w:r>
      <w:r w:rsidRPr="009E53EC" w:rsidR="00E60C31">
        <w:rPr>
          <w:rFonts w:ascii="Verdana" w:hAnsi="Verdana"/>
          <w:i/>
          <w:sz w:val="18"/>
          <w:szCs w:val="18"/>
        </w:rPr>
        <w:t>(</w:t>
      </w:r>
      <w:r w:rsidRPr="009E53EC">
        <w:rPr>
          <w:rFonts w:ascii="Verdana" w:hAnsi="Verdana"/>
          <w:i/>
          <w:sz w:val="18"/>
          <w:szCs w:val="18"/>
        </w:rPr>
        <w:t>Begripsomschrijvingen</w:t>
      </w:r>
      <w:r w:rsidRPr="009E53EC" w:rsidR="00E60C31">
        <w:rPr>
          <w:rFonts w:ascii="Verdana" w:hAnsi="Verdana"/>
          <w:i/>
          <w:sz w:val="18"/>
          <w:szCs w:val="18"/>
        </w:rPr>
        <w:t>)</w:t>
      </w:r>
    </w:p>
    <w:p w:rsidRPr="009E53EC" w:rsidR="0069380A" w:rsidP="00B55D97" w:rsidRDefault="0069380A" w14:paraId="6BB68B81" w14:textId="43C1FCFD">
      <w:pPr>
        <w:spacing w:after="0" w:line="240" w:lineRule="auto"/>
        <w:jc w:val="both"/>
        <w:rPr>
          <w:rFonts w:ascii="Verdana" w:hAnsi="Verdana"/>
          <w:sz w:val="18"/>
          <w:szCs w:val="18"/>
        </w:rPr>
      </w:pPr>
      <w:r w:rsidRPr="009E53EC">
        <w:rPr>
          <w:rFonts w:ascii="Verdana" w:hAnsi="Verdana"/>
          <w:sz w:val="18"/>
          <w:szCs w:val="18"/>
        </w:rPr>
        <w:t>Artikel 1</w:t>
      </w:r>
      <w:r w:rsidRPr="009E53EC" w:rsidR="00B55D97">
        <w:rPr>
          <w:rFonts w:ascii="Verdana" w:hAnsi="Verdana"/>
          <w:sz w:val="18"/>
          <w:szCs w:val="18"/>
        </w:rPr>
        <w:t xml:space="preserve"> bevat </w:t>
      </w:r>
      <w:r w:rsidRPr="009E53EC" w:rsidR="00114494">
        <w:rPr>
          <w:rFonts w:ascii="Verdana" w:hAnsi="Verdana"/>
          <w:sz w:val="18"/>
          <w:szCs w:val="18"/>
        </w:rPr>
        <w:t>omschrijvingen van enkele in het v</w:t>
      </w:r>
      <w:r w:rsidRPr="009E53EC">
        <w:rPr>
          <w:rFonts w:ascii="Verdana" w:hAnsi="Verdana"/>
          <w:sz w:val="18"/>
          <w:szCs w:val="18"/>
        </w:rPr>
        <w:t xml:space="preserve">erdrag voorkomende, </w:t>
      </w:r>
      <w:r w:rsidRPr="009E53EC" w:rsidR="00B55D97">
        <w:rPr>
          <w:rFonts w:ascii="Verdana" w:hAnsi="Verdana"/>
          <w:sz w:val="18"/>
          <w:szCs w:val="18"/>
        </w:rPr>
        <w:t>voor luchtvaartverdragen gebruikelijke</w:t>
      </w:r>
      <w:r w:rsidRPr="009E53EC" w:rsidR="00E95D71">
        <w:rPr>
          <w:rFonts w:ascii="Verdana" w:hAnsi="Verdana"/>
          <w:sz w:val="18"/>
          <w:szCs w:val="18"/>
        </w:rPr>
        <w:t>,</w:t>
      </w:r>
      <w:r w:rsidRPr="009E53EC" w:rsidR="00B55D97">
        <w:rPr>
          <w:rFonts w:ascii="Verdana" w:hAnsi="Verdana"/>
          <w:sz w:val="18"/>
          <w:szCs w:val="18"/>
        </w:rPr>
        <w:t xml:space="preserve"> begrippen. </w:t>
      </w:r>
    </w:p>
    <w:p w:rsidRPr="009E53EC" w:rsidR="0069380A" w:rsidP="00B55D97" w:rsidRDefault="0069380A" w14:paraId="5512C4B4" w14:textId="77777777">
      <w:pPr>
        <w:spacing w:after="0" w:line="240" w:lineRule="auto"/>
        <w:jc w:val="both"/>
        <w:rPr>
          <w:rFonts w:ascii="Verdana" w:hAnsi="Verdana"/>
          <w:sz w:val="18"/>
          <w:szCs w:val="18"/>
        </w:rPr>
      </w:pPr>
    </w:p>
    <w:p w:rsidRPr="009E53EC" w:rsidR="00373B9F" w:rsidP="00B55D97" w:rsidRDefault="00373B9F" w14:paraId="62FFBCB6" w14:textId="26DD81B2">
      <w:pPr>
        <w:spacing w:after="0" w:line="240" w:lineRule="auto"/>
        <w:jc w:val="both"/>
        <w:rPr>
          <w:rFonts w:ascii="Verdana" w:hAnsi="Verdana"/>
          <w:i/>
          <w:sz w:val="18"/>
          <w:szCs w:val="18"/>
        </w:rPr>
      </w:pPr>
      <w:r w:rsidRPr="009E53EC">
        <w:rPr>
          <w:rFonts w:ascii="Verdana" w:hAnsi="Verdana"/>
          <w:i/>
          <w:sz w:val="18"/>
          <w:szCs w:val="18"/>
        </w:rPr>
        <w:t xml:space="preserve">Artikel 2 </w:t>
      </w:r>
      <w:r w:rsidRPr="009E53EC" w:rsidR="00E60C31">
        <w:rPr>
          <w:rFonts w:ascii="Verdana" w:hAnsi="Verdana"/>
          <w:i/>
          <w:sz w:val="18"/>
          <w:szCs w:val="18"/>
        </w:rPr>
        <w:t>(</w:t>
      </w:r>
      <w:r w:rsidRPr="009E53EC">
        <w:rPr>
          <w:rFonts w:ascii="Verdana" w:hAnsi="Verdana"/>
          <w:i/>
          <w:sz w:val="18"/>
          <w:szCs w:val="18"/>
        </w:rPr>
        <w:t>Toepass</w:t>
      </w:r>
      <w:r w:rsidR="00C34137">
        <w:rPr>
          <w:rFonts w:ascii="Verdana" w:hAnsi="Verdana"/>
          <w:i/>
          <w:sz w:val="18"/>
          <w:szCs w:val="18"/>
        </w:rPr>
        <w:t>elijkheid</w:t>
      </w:r>
      <w:r w:rsidRPr="009E53EC">
        <w:rPr>
          <w:rFonts w:ascii="Verdana" w:hAnsi="Verdana"/>
          <w:i/>
          <w:sz w:val="18"/>
          <w:szCs w:val="18"/>
        </w:rPr>
        <w:t xml:space="preserve"> van het Verdrag van Chicago</w:t>
      </w:r>
      <w:r w:rsidRPr="009E53EC" w:rsidR="00E60C31">
        <w:rPr>
          <w:rFonts w:ascii="Verdana" w:hAnsi="Verdana"/>
          <w:i/>
          <w:sz w:val="18"/>
          <w:szCs w:val="18"/>
        </w:rPr>
        <w:t>)</w:t>
      </w:r>
    </w:p>
    <w:p w:rsidRPr="009E53EC" w:rsidR="00D641A0" w:rsidP="00B55D97" w:rsidRDefault="00B55D97" w14:paraId="4C111C82" w14:textId="08D9C2F5">
      <w:pPr>
        <w:spacing w:after="0" w:line="240" w:lineRule="auto"/>
        <w:jc w:val="both"/>
        <w:rPr>
          <w:rFonts w:ascii="Verdana" w:hAnsi="Verdana"/>
          <w:sz w:val="18"/>
          <w:szCs w:val="18"/>
        </w:rPr>
      </w:pPr>
      <w:r w:rsidRPr="009E53EC">
        <w:rPr>
          <w:rFonts w:ascii="Verdana" w:hAnsi="Verdana"/>
          <w:sz w:val="18"/>
          <w:szCs w:val="18"/>
        </w:rPr>
        <w:t>In artikel 2 word</w:t>
      </w:r>
      <w:r w:rsidRPr="009E53EC" w:rsidR="00983CC2">
        <w:rPr>
          <w:rFonts w:ascii="Verdana" w:hAnsi="Verdana"/>
          <w:sz w:val="18"/>
          <w:szCs w:val="18"/>
        </w:rPr>
        <w:t xml:space="preserve">t </w:t>
      </w:r>
      <w:r w:rsidRPr="009E53EC" w:rsidR="00C51B0A">
        <w:rPr>
          <w:rFonts w:ascii="Verdana" w:hAnsi="Verdana"/>
          <w:sz w:val="18"/>
          <w:szCs w:val="18"/>
        </w:rPr>
        <w:t>bepaald dat</w:t>
      </w:r>
      <w:r w:rsidRPr="009E53EC" w:rsidR="00D641A0">
        <w:rPr>
          <w:rFonts w:ascii="Verdana" w:hAnsi="Verdana"/>
          <w:sz w:val="18"/>
          <w:szCs w:val="18"/>
        </w:rPr>
        <w:t xml:space="preserve"> </w:t>
      </w:r>
      <w:r w:rsidRPr="009E53EC" w:rsidR="00E60C31">
        <w:rPr>
          <w:rFonts w:ascii="Verdana" w:hAnsi="Verdana"/>
          <w:sz w:val="18"/>
          <w:szCs w:val="18"/>
        </w:rPr>
        <w:t xml:space="preserve">op het verdrag </w:t>
      </w:r>
      <w:r w:rsidRPr="009E53EC" w:rsidR="00C51B0A">
        <w:rPr>
          <w:rFonts w:ascii="Verdana" w:hAnsi="Verdana"/>
          <w:sz w:val="18"/>
          <w:szCs w:val="18"/>
        </w:rPr>
        <w:t xml:space="preserve">de bepalingen van het op 7 december 1944 te Chicago tot stand gekomen Verdrag inzake de internationale burgerluchtvaart </w:t>
      </w:r>
      <w:r w:rsidRPr="009E53EC" w:rsidR="00114494">
        <w:rPr>
          <w:rFonts w:ascii="Verdana" w:hAnsi="Verdana"/>
          <w:sz w:val="18"/>
          <w:szCs w:val="18"/>
        </w:rPr>
        <w:t>(hierna: Verdrag van Chicago) (</w:t>
      </w:r>
      <w:r w:rsidR="00483EDC">
        <w:rPr>
          <w:rFonts w:ascii="Verdana" w:hAnsi="Verdana"/>
          <w:i/>
          <w:sz w:val="18"/>
          <w:szCs w:val="18"/>
        </w:rPr>
        <w:t>Stb</w:t>
      </w:r>
      <w:r w:rsidRPr="009E53EC" w:rsidR="00114494">
        <w:rPr>
          <w:rFonts w:ascii="Verdana" w:hAnsi="Verdana"/>
          <w:i/>
          <w:sz w:val="18"/>
          <w:szCs w:val="18"/>
        </w:rPr>
        <w:t>.</w:t>
      </w:r>
      <w:r w:rsidRPr="009E53EC" w:rsidR="00E95D71">
        <w:rPr>
          <w:rFonts w:ascii="Verdana" w:hAnsi="Verdana"/>
          <w:sz w:val="18"/>
          <w:szCs w:val="18"/>
        </w:rPr>
        <w:t xml:space="preserve"> </w:t>
      </w:r>
      <w:r w:rsidR="00483EDC">
        <w:rPr>
          <w:rFonts w:ascii="Verdana" w:hAnsi="Verdana"/>
          <w:sz w:val="18"/>
          <w:szCs w:val="18"/>
        </w:rPr>
        <w:t>1947, 165</w:t>
      </w:r>
      <w:r w:rsidRPr="009E53EC" w:rsidR="00E95D71">
        <w:rPr>
          <w:rFonts w:ascii="Verdana" w:hAnsi="Verdana"/>
          <w:sz w:val="18"/>
          <w:szCs w:val="18"/>
        </w:rPr>
        <w:t>)</w:t>
      </w:r>
      <w:r w:rsidRPr="009E53EC" w:rsidR="00983CC2">
        <w:rPr>
          <w:rFonts w:ascii="Verdana" w:hAnsi="Verdana"/>
          <w:sz w:val="18"/>
          <w:szCs w:val="18"/>
        </w:rPr>
        <w:t xml:space="preserve"> </w:t>
      </w:r>
      <w:r w:rsidRPr="009E53EC" w:rsidR="00C51B0A">
        <w:rPr>
          <w:rFonts w:ascii="Verdana" w:hAnsi="Verdana"/>
          <w:sz w:val="18"/>
          <w:szCs w:val="18"/>
        </w:rPr>
        <w:t>van toepassing zijn</w:t>
      </w:r>
      <w:r w:rsidRPr="009E53EC" w:rsidR="00983CC2">
        <w:rPr>
          <w:rFonts w:ascii="Verdana" w:hAnsi="Verdana"/>
          <w:sz w:val="18"/>
          <w:szCs w:val="18"/>
        </w:rPr>
        <w:t xml:space="preserve">. </w:t>
      </w:r>
    </w:p>
    <w:p w:rsidRPr="009E53EC" w:rsidR="00D641A0" w:rsidP="00B55D97" w:rsidRDefault="00D641A0" w14:paraId="477F8F60" w14:textId="77777777">
      <w:pPr>
        <w:spacing w:after="0" w:line="240" w:lineRule="auto"/>
        <w:jc w:val="both"/>
        <w:rPr>
          <w:rFonts w:ascii="Verdana" w:hAnsi="Verdana"/>
          <w:sz w:val="18"/>
          <w:szCs w:val="18"/>
        </w:rPr>
      </w:pPr>
    </w:p>
    <w:p w:rsidRPr="009E53EC" w:rsidR="00373B9F" w:rsidP="00B55D97" w:rsidRDefault="00373B9F" w14:paraId="6B5DAF27" w14:textId="42578118">
      <w:pPr>
        <w:spacing w:after="0" w:line="240" w:lineRule="auto"/>
        <w:jc w:val="both"/>
        <w:rPr>
          <w:rFonts w:ascii="Verdana" w:hAnsi="Verdana"/>
          <w:i/>
          <w:sz w:val="18"/>
          <w:szCs w:val="18"/>
        </w:rPr>
      </w:pPr>
      <w:r w:rsidRPr="009E53EC">
        <w:rPr>
          <w:rFonts w:ascii="Verdana" w:hAnsi="Verdana"/>
          <w:i/>
          <w:sz w:val="18"/>
          <w:szCs w:val="18"/>
        </w:rPr>
        <w:t xml:space="preserve">Artikel 3 </w:t>
      </w:r>
      <w:r w:rsidRPr="009E53EC" w:rsidR="00E60C31">
        <w:rPr>
          <w:rFonts w:ascii="Verdana" w:hAnsi="Verdana"/>
          <w:i/>
          <w:sz w:val="18"/>
          <w:szCs w:val="18"/>
        </w:rPr>
        <w:t>(</w:t>
      </w:r>
      <w:r w:rsidRPr="009E53EC">
        <w:rPr>
          <w:rFonts w:ascii="Verdana" w:hAnsi="Verdana"/>
          <w:i/>
          <w:sz w:val="18"/>
          <w:szCs w:val="18"/>
        </w:rPr>
        <w:t>Verlening van rechten en voorrechten</w:t>
      </w:r>
      <w:r w:rsidRPr="009E53EC" w:rsidR="00E60C31">
        <w:rPr>
          <w:rFonts w:ascii="Verdana" w:hAnsi="Verdana"/>
          <w:i/>
          <w:sz w:val="18"/>
          <w:szCs w:val="18"/>
        </w:rPr>
        <w:t>)</w:t>
      </w:r>
    </w:p>
    <w:p w:rsidRPr="009E53EC" w:rsidR="00E60C31" w:rsidP="005B53EF" w:rsidRDefault="00E60C31" w14:paraId="69DB1BC0" w14:textId="3D15716C">
      <w:pPr>
        <w:pStyle w:val="Normaalweb"/>
        <w:shd w:val="clear" w:color="auto" w:fill="FFFFFF"/>
        <w:spacing w:before="0" w:beforeAutospacing="0" w:after="0" w:afterAutospacing="0"/>
        <w:jc w:val="both"/>
        <w:rPr>
          <w:rFonts w:ascii="Verdana" w:hAnsi="Verdana"/>
          <w:sz w:val="18"/>
          <w:szCs w:val="18"/>
          <w:lang w:val="nl-NL"/>
        </w:rPr>
      </w:pPr>
      <w:r w:rsidRPr="009E53EC">
        <w:rPr>
          <w:rFonts w:ascii="Verdana" w:hAnsi="Verdana"/>
          <w:sz w:val="18"/>
          <w:szCs w:val="18"/>
          <w:lang w:val="nl-NL"/>
        </w:rPr>
        <w:t xml:space="preserve">In artikel 3 worden de rechten </w:t>
      </w:r>
      <w:r w:rsidRPr="009E53EC">
        <w:rPr>
          <w:rFonts w:ascii="Verdana" w:hAnsi="Verdana" w:eastAsia="Times New Roman"/>
          <w:color w:val="333333"/>
          <w:sz w:val="18"/>
          <w:szCs w:val="18"/>
          <w:lang w:val="nl-NL" w:eastAsia="nl-NL"/>
        </w:rPr>
        <w:t xml:space="preserve">en voorrechten </w:t>
      </w:r>
      <w:r w:rsidRPr="009E53EC">
        <w:rPr>
          <w:rFonts w:ascii="Verdana" w:hAnsi="Verdana"/>
          <w:sz w:val="18"/>
          <w:szCs w:val="18"/>
          <w:lang w:val="nl-NL"/>
        </w:rPr>
        <w:t xml:space="preserve">aangegeven die in het kader van het verdrag </w:t>
      </w:r>
      <w:r w:rsidRPr="009E53EC">
        <w:rPr>
          <w:rFonts w:ascii="Verdana" w:hAnsi="Verdana" w:eastAsia="Times New Roman"/>
          <w:color w:val="333333"/>
          <w:sz w:val="18"/>
          <w:szCs w:val="18"/>
          <w:lang w:val="nl-NL" w:eastAsia="nl-NL"/>
        </w:rPr>
        <w:t xml:space="preserve">aan de luchtvaartmaatschappijen </w:t>
      </w:r>
      <w:r w:rsidRPr="009E53EC">
        <w:rPr>
          <w:rFonts w:ascii="Verdana" w:hAnsi="Verdana"/>
          <w:sz w:val="18"/>
          <w:szCs w:val="18"/>
          <w:lang w:val="nl-NL"/>
        </w:rPr>
        <w:t xml:space="preserve">worden verleend, te weten het recht van </w:t>
      </w:r>
      <w:proofErr w:type="spellStart"/>
      <w:r w:rsidRPr="009E53EC">
        <w:rPr>
          <w:rFonts w:ascii="Verdana" w:hAnsi="Verdana"/>
          <w:sz w:val="18"/>
          <w:szCs w:val="18"/>
          <w:lang w:val="nl-NL"/>
        </w:rPr>
        <w:t>overvlucht</w:t>
      </w:r>
      <w:proofErr w:type="spellEnd"/>
      <w:r w:rsidRPr="009E53EC">
        <w:rPr>
          <w:rFonts w:ascii="Verdana" w:hAnsi="Verdana"/>
          <w:sz w:val="18"/>
          <w:szCs w:val="18"/>
          <w:lang w:val="nl-NL"/>
        </w:rPr>
        <w:t xml:space="preserve"> en technische landing, het recht om </w:t>
      </w:r>
      <w:r w:rsidRPr="009E53EC">
        <w:rPr>
          <w:rFonts w:ascii="Verdana" w:hAnsi="Verdana" w:eastAsia="Times New Roman"/>
          <w:color w:val="333333"/>
          <w:sz w:val="18"/>
          <w:szCs w:val="18"/>
          <w:lang w:val="nl-NL" w:eastAsia="nl-NL"/>
        </w:rPr>
        <w:t>in overeenstemming met de routetabel</w:t>
      </w:r>
      <w:r w:rsidRPr="009E53EC">
        <w:rPr>
          <w:rFonts w:ascii="Verdana" w:hAnsi="Verdana"/>
          <w:sz w:val="18"/>
          <w:szCs w:val="18"/>
          <w:lang w:val="nl-NL"/>
        </w:rPr>
        <w:t xml:space="preserve"> geregelde luchtdiensten te onderhouden</w:t>
      </w:r>
      <w:r w:rsidRPr="009E53EC">
        <w:rPr>
          <w:rFonts w:ascii="Verdana" w:hAnsi="Verdana" w:eastAsia="Times New Roman"/>
          <w:color w:val="333333"/>
          <w:sz w:val="18"/>
          <w:szCs w:val="18"/>
          <w:lang w:val="nl-NL" w:eastAsia="nl-NL"/>
        </w:rPr>
        <w:t xml:space="preserve"> alsmede de andere in het verdrag </w:t>
      </w:r>
      <w:r w:rsidRPr="009E53EC">
        <w:rPr>
          <w:rFonts w:ascii="Verdana" w:hAnsi="Verdana"/>
          <w:sz w:val="18"/>
          <w:szCs w:val="18"/>
          <w:lang w:val="nl-NL"/>
        </w:rPr>
        <w:t xml:space="preserve">vastgelegde rechten. </w:t>
      </w:r>
      <w:r w:rsidRPr="009E53EC" w:rsidR="005B53EF">
        <w:rPr>
          <w:rFonts w:ascii="Verdana" w:hAnsi="Verdana"/>
          <w:sz w:val="18"/>
          <w:szCs w:val="18"/>
          <w:lang w:val="nl-NL"/>
        </w:rPr>
        <w:t xml:space="preserve">Deze rechten en voorrechten vallen alleen toe aan een luchtvaartmaatschappij wanneer die overeenkomstig artikel </w:t>
      </w:r>
      <w:r w:rsidR="00CB7016">
        <w:rPr>
          <w:rFonts w:ascii="Verdana" w:hAnsi="Verdana"/>
          <w:sz w:val="18"/>
          <w:szCs w:val="18"/>
          <w:lang w:val="nl-NL"/>
        </w:rPr>
        <w:t>4</w:t>
      </w:r>
      <w:r w:rsidRPr="009E53EC" w:rsidR="005B53EF">
        <w:rPr>
          <w:rFonts w:ascii="Verdana" w:hAnsi="Verdana"/>
          <w:sz w:val="18"/>
          <w:szCs w:val="18"/>
          <w:lang w:val="nl-NL"/>
        </w:rPr>
        <w:t xml:space="preserve"> is aangewezen door het eigen land en voldoet aan de voorwaarden van artikel </w:t>
      </w:r>
      <w:r w:rsidR="00CB7016">
        <w:rPr>
          <w:rFonts w:ascii="Verdana" w:hAnsi="Verdana"/>
          <w:sz w:val="18"/>
          <w:szCs w:val="18"/>
          <w:lang w:val="nl-NL"/>
        </w:rPr>
        <w:t>4</w:t>
      </w:r>
      <w:r w:rsidRPr="009E53EC" w:rsidR="005B53EF">
        <w:rPr>
          <w:rFonts w:ascii="Verdana" w:hAnsi="Verdana"/>
          <w:sz w:val="18"/>
          <w:szCs w:val="18"/>
          <w:lang w:val="nl-NL"/>
        </w:rPr>
        <w:t>.</w:t>
      </w:r>
      <w:r w:rsidR="00CB7016">
        <w:rPr>
          <w:rFonts w:ascii="Verdana" w:hAnsi="Verdana"/>
          <w:sz w:val="18"/>
          <w:szCs w:val="18"/>
          <w:lang w:val="nl-NL"/>
        </w:rPr>
        <w:t xml:space="preserve"> </w:t>
      </w:r>
      <w:r w:rsidRPr="009E53EC">
        <w:rPr>
          <w:rFonts w:ascii="Verdana" w:hAnsi="Verdana"/>
          <w:sz w:val="18"/>
          <w:szCs w:val="18"/>
          <w:lang w:val="nl-NL"/>
        </w:rPr>
        <w:t xml:space="preserve">Het derde lid bepaalt dat ook niet aangewezen luchtvaartmaatschappijen van de verdragsluitende partijen het recht van </w:t>
      </w:r>
      <w:proofErr w:type="spellStart"/>
      <w:r w:rsidRPr="009E53EC">
        <w:rPr>
          <w:rFonts w:ascii="Verdana" w:hAnsi="Verdana"/>
          <w:sz w:val="18"/>
          <w:szCs w:val="18"/>
          <w:lang w:val="nl-NL"/>
        </w:rPr>
        <w:t>overvlucht</w:t>
      </w:r>
      <w:proofErr w:type="spellEnd"/>
      <w:r w:rsidRPr="009E53EC">
        <w:rPr>
          <w:rFonts w:ascii="Verdana" w:hAnsi="Verdana"/>
          <w:sz w:val="18"/>
          <w:szCs w:val="18"/>
          <w:lang w:val="nl-NL"/>
        </w:rPr>
        <w:t xml:space="preserve"> en technische landing genieten.</w:t>
      </w:r>
      <w:r w:rsidRPr="009E53EC" w:rsidR="00030002">
        <w:rPr>
          <w:rFonts w:ascii="Verdana" w:hAnsi="Verdana"/>
          <w:sz w:val="18"/>
          <w:szCs w:val="18"/>
          <w:lang w:val="nl-NL"/>
        </w:rPr>
        <w:t xml:space="preserve"> </w:t>
      </w:r>
    </w:p>
    <w:p w:rsidRPr="009E53EC" w:rsidR="005B53EF" w:rsidP="00E60C31" w:rsidRDefault="005B53EF" w14:paraId="5CCD4944" w14:textId="77777777">
      <w:pPr>
        <w:spacing w:after="0" w:line="240" w:lineRule="auto"/>
        <w:jc w:val="both"/>
        <w:rPr>
          <w:rFonts w:ascii="Verdana" w:hAnsi="Verdana"/>
          <w:i/>
          <w:sz w:val="18"/>
          <w:szCs w:val="18"/>
        </w:rPr>
      </w:pPr>
    </w:p>
    <w:p w:rsidR="00CD7786" w:rsidRDefault="00CD7786" w14:paraId="3619376C" w14:textId="77777777">
      <w:pPr>
        <w:rPr>
          <w:rFonts w:ascii="Verdana" w:hAnsi="Verdana"/>
          <w:i/>
          <w:sz w:val="18"/>
          <w:szCs w:val="18"/>
        </w:rPr>
      </w:pPr>
      <w:r>
        <w:rPr>
          <w:rFonts w:ascii="Verdana" w:hAnsi="Verdana"/>
          <w:i/>
          <w:sz w:val="18"/>
          <w:szCs w:val="18"/>
        </w:rPr>
        <w:br w:type="page"/>
      </w:r>
    </w:p>
    <w:p w:rsidRPr="009E53EC" w:rsidR="00E60C31" w:rsidP="00E60C31" w:rsidRDefault="00E60C31" w14:paraId="0A3E4A0C" w14:textId="1E657A80">
      <w:pPr>
        <w:spacing w:after="0" w:line="240" w:lineRule="auto"/>
        <w:jc w:val="both"/>
        <w:rPr>
          <w:rFonts w:ascii="Verdana" w:hAnsi="Verdana"/>
          <w:i/>
          <w:sz w:val="18"/>
          <w:szCs w:val="18"/>
        </w:rPr>
      </w:pPr>
      <w:r w:rsidRPr="009E53EC">
        <w:rPr>
          <w:rFonts w:ascii="Verdana" w:hAnsi="Verdana"/>
          <w:i/>
          <w:sz w:val="18"/>
          <w:szCs w:val="18"/>
        </w:rPr>
        <w:lastRenderedPageBreak/>
        <w:t xml:space="preserve">Artikel 4 </w:t>
      </w:r>
      <w:r w:rsidRPr="009E53EC">
        <w:rPr>
          <w:rFonts w:ascii="Verdana" w:hAnsi="Verdana" w:eastAsia="Times New Roman"/>
          <w:i/>
          <w:iCs/>
          <w:color w:val="333333"/>
          <w:sz w:val="18"/>
          <w:szCs w:val="18"/>
          <w:lang w:eastAsia="nl-NL"/>
        </w:rPr>
        <w:t>(</w:t>
      </w:r>
      <w:r w:rsidRPr="009E53EC">
        <w:rPr>
          <w:rFonts w:ascii="Verdana" w:hAnsi="Verdana"/>
          <w:i/>
          <w:sz w:val="18"/>
          <w:szCs w:val="18"/>
        </w:rPr>
        <w:t>Aanwijzing en verlening van vergunningen</w:t>
      </w:r>
      <w:r w:rsidRPr="009E53EC">
        <w:rPr>
          <w:rFonts w:ascii="Verdana" w:hAnsi="Verdana" w:eastAsia="Times New Roman"/>
          <w:i/>
          <w:iCs/>
          <w:color w:val="333333"/>
          <w:sz w:val="18"/>
          <w:szCs w:val="18"/>
          <w:lang w:eastAsia="nl-NL"/>
        </w:rPr>
        <w:t>) en artikel 5 (Intrekking, schorsing en oplegging van voorwaarden)</w:t>
      </w:r>
    </w:p>
    <w:p w:rsidRPr="009E53EC" w:rsidR="00E60C31" w:rsidP="00E60C31" w:rsidRDefault="00E60C31" w14:paraId="12AB6C07" w14:textId="39633451">
      <w:pPr>
        <w:spacing w:after="0" w:line="240" w:lineRule="auto"/>
        <w:jc w:val="both"/>
        <w:rPr>
          <w:rFonts w:ascii="Verdana" w:hAnsi="Verdana"/>
          <w:sz w:val="18"/>
          <w:szCs w:val="18"/>
        </w:rPr>
      </w:pPr>
      <w:r w:rsidRPr="009E53EC">
        <w:rPr>
          <w:rFonts w:ascii="Verdana" w:hAnsi="Verdana"/>
          <w:sz w:val="18"/>
          <w:szCs w:val="18"/>
        </w:rPr>
        <w:t xml:space="preserve">Voor het uitvoeren van </w:t>
      </w:r>
      <w:r w:rsidRPr="009E53EC">
        <w:rPr>
          <w:rFonts w:ascii="Verdana" w:hAnsi="Verdana" w:eastAsia="Times New Roman"/>
          <w:color w:val="333333"/>
          <w:sz w:val="18"/>
          <w:szCs w:val="18"/>
          <w:lang w:eastAsia="nl-NL"/>
        </w:rPr>
        <w:t>de luchtdiensten</w:t>
      </w:r>
      <w:r w:rsidRPr="009E53EC">
        <w:rPr>
          <w:rFonts w:ascii="Verdana" w:hAnsi="Verdana"/>
          <w:sz w:val="18"/>
          <w:szCs w:val="18"/>
        </w:rPr>
        <w:t xml:space="preserve"> wordt in artikel</w:t>
      </w:r>
      <w:r w:rsidRPr="009E53EC">
        <w:rPr>
          <w:rFonts w:ascii="Verdana" w:hAnsi="Verdana" w:eastAsia="Times New Roman"/>
          <w:color w:val="333333"/>
          <w:sz w:val="18"/>
          <w:szCs w:val="18"/>
          <w:lang w:eastAsia="nl-NL"/>
        </w:rPr>
        <w:t> </w:t>
      </w:r>
      <w:r w:rsidRPr="009E53EC">
        <w:rPr>
          <w:rFonts w:ascii="Verdana" w:hAnsi="Verdana"/>
          <w:sz w:val="18"/>
          <w:szCs w:val="18"/>
        </w:rPr>
        <w:t xml:space="preserve">4 de aanwijzing van één of meerdere luchtvaartmaatschappij(en) geregeld. Ook wordt bepaald onder welke voorwaarden de benodigde </w:t>
      </w:r>
      <w:r w:rsidRPr="009E53EC">
        <w:rPr>
          <w:rFonts w:ascii="Verdana" w:hAnsi="Verdana" w:eastAsia="Times New Roman"/>
          <w:color w:val="333333"/>
          <w:sz w:val="18"/>
          <w:szCs w:val="18"/>
          <w:lang w:eastAsia="nl-NL"/>
        </w:rPr>
        <w:t>vergunningen worden verleend. Artikel 5 geeft de luchtvaartautoriteiten van elke verdragsluitende partij het recht om de vergunningen</w:t>
      </w:r>
      <w:r w:rsidRPr="009E53EC" w:rsidR="005B53EF">
        <w:rPr>
          <w:rFonts w:ascii="Verdana" w:hAnsi="Verdana" w:eastAsia="Times New Roman"/>
          <w:color w:val="333333"/>
          <w:sz w:val="18"/>
          <w:szCs w:val="18"/>
          <w:lang w:eastAsia="nl-NL"/>
        </w:rPr>
        <w:t xml:space="preserve"> te weigeren en</w:t>
      </w:r>
      <w:r w:rsidRPr="009E53EC">
        <w:rPr>
          <w:rFonts w:ascii="Verdana" w:hAnsi="Verdana" w:eastAsia="Times New Roman"/>
          <w:color w:val="333333"/>
          <w:sz w:val="18"/>
          <w:szCs w:val="18"/>
          <w:lang w:eastAsia="nl-NL"/>
        </w:rPr>
        <w:t>, tijdelijk of permanent, in te trekken, te schorsen of daaraan voorwaarden te verbinden.</w:t>
      </w:r>
    </w:p>
    <w:p w:rsidRPr="009E53EC" w:rsidR="00E60C31" w:rsidP="00E60C31" w:rsidRDefault="00E60C31" w14:paraId="555C0ED3" w14:textId="77777777">
      <w:pPr>
        <w:spacing w:after="0" w:line="240" w:lineRule="auto"/>
        <w:jc w:val="both"/>
        <w:rPr>
          <w:rFonts w:ascii="Verdana" w:hAnsi="Verdana"/>
          <w:sz w:val="18"/>
          <w:szCs w:val="18"/>
        </w:rPr>
      </w:pPr>
    </w:p>
    <w:p w:rsidRPr="009E53EC" w:rsidR="00696662" w:rsidP="00B55D97" w:rsidRDefault="00696662" w14:paraId="70B5CE2D" w14:textId="3F9DB5BF">
      <w:pPr>
        <w:spacing w:after="0" w:line="240" w:lineRule="auto"/>
        <w:jc w:val="both"/>
        <w:rPr>
          <w:rFonts w:ascii="Verdana" w:hAnsi="Verdana"/>
          <w:i/>
          <w:sz w:val="18"/>
          <w:szCs w:val="18"/>
        </w:rPr>
      </w:pPr>
      <w:r w:rsidRPr="009E53EC">
        <w:rPr>
          <w:rFonts w:ascii="Verdana" w:hAnsi="Verdana"/>
          <w:i/>
          <w:sz w:val="18"/>
          <w:szCs w:val="18"/>
        </w:rPr>
        <w:t xml:space="preserve">Artikel 6 </w:t>
      </w:r>
      <w:r w:rsidRPr="009E53EC" w:rsidR="00412E90">
        <w:rPr>
          <w:rFonts w:ascii="Verdana" w:hAnsi="Verdana"/>
          <w:i/>
          <w:sz w:val="18"/>
          <w:szCs w:val="18"/>
        </w:rPr>
        <w:t>(</w:t>
      </w:r>
      <w:r w:rsidRPr="009E53EC">
        <w:rPr>
          <w:rFonts w:ascii="Verdana" w:hAnsi="Verdana"/>
          <w:i/>
          <w:sz w:val="18"/>
          <w:szCs w:val="18"/>
        </w:rPr>
        <w:t>Gebruikersheffingen</w:t>
      </w:r>
      <w:r w:rsidRPr="009E53EC" w:rsidR="00412E90">
        <w:rPr>
          <w:rFonts w:ascii="Verdana" w:hAnsi="Verdana"/>
          <w:i/>
          <w:sz w:val="18"/>
          <w:szCs w:val="18"/>
        </w:rPr>
        <w:t>)</w:t>
      </w:r>
    </w:p>
    <w:p w:rsidRPr="009E53EC" w:rsidR="00E60C31" w:rsidP="00E60C31" w:rsidRDefault="00E60C31" w14:paraId="1A8D0884" w14:textId="77777777">
      <w:pPr>
        <w:spacing w:after="0" w:line="240" w:lineRule="auto"/>
        <w:jc w:val="both"/>
        <w:rPr>
          <w:rFonts w:ascii="Verdana" w:hAnsi="Verdana"/>
          <w:sz w:val="18"/>
          <w:szCs w:val="18"/>
        </w:rPr>
      </w:pPr>
      <w:r w:rsidRPr="009E53EC">
        <w:rPr>
          <w:rFonts w:ascii="Verdana" w:hAnsi="Verdana"/>
          <w:sz w:val="18"/>
          <w:szCs w:val="18"/>
        </w:rPr>
        <w:t xml:space="preserve">In artikel 6 </w:t>
      </w:r>
      <w:r w:rsidRPr="009E53EC">
        <w:rPr>
          <w:rFonts w:ascii="Verdana" w:hAnsi="Verdana" w:eastAsia="Times New Roman"/>
          <w:color w:val="333333"/>
          <w:sz w:val="18"/>
          <w:szCs w:val="18"/>
          <w:lang w:eastAsia="nl-NL"/>
        </w:rPr>
        <w:t>zijn de verdragsluitende partijen</w:t>
      </w:r>
      <w:r w:rsidRPr="009E53EC">
        <w:rPr>
          <w:rFonts w:ascii="Verdana" w:hAnsi="Verdana"/>
          <w:sz w:val="18"/>
          <w:szCs w:val="18"/>
        </w:rPr>
        <w:t xml:space="preserve"> overeengekomen dat de gebruikersheffingen </w:t>
      </w:r>
      <w:r w:rsidRPr="009E53EC">
        <w:rPr>
          <w:rFonts w:ascii="Verdana" w:hAnsi="Verdana" w:eastAsia="Times New Roman"/>
          <w:color w:val="333333"/>
          <w:sz w:val="18"/>
          <w:szCs w:val="18"/>
          <w:lang w:eastAsia="nl-NL"/>
        </w:rPr>
        <w:t>die aan de aangewezen luchtvaartmaatschappijen van de ene verdragsluitende partij worden opgelegd</w:t>
      </w:r>
      <w:r w:rsidRPr="009E53EC">
        <w:rPr>
          <w:rFonts w:ascii="Verdana" w:hAnsi="Verdana"/>
          <w:sz w:val="18"/>
          <w:szCs w:val="18"/>
        </w:rPr>
        <w:t xml:space="preserve"> niet </w:t>
      </w:r>
      <w:r w:rsidRPr="009E53EC">
        <w:rPr>
          <w:rFonts w:ascii="Verdana" w:hAnsi="Verdana" w:eastAsia="Times New Roman"/>
          <w:color w:val="333333"/>
          <w:sz w:val="18"/>
          <w:szCs w:val="18"/>
          <w:lang w:eastAsia="nl-NL"/>
        </w:rPr>
        <w:t>hoger mogen zijn dan de gebruikersheffingen die voor soortgelijke internationale luchtdiensten gelden voor aangewezen luchtvaartmaatschappijen van de andere verdragsluitende partij.</w:t>
      </w:r>
    </w:p>
    <w:p w:rsidRPr="009E53EC" w:rsidR="00696662" w:rsidP="00B55D97" w:rsidRDefault="00696662" w14:paraId="467C97D1" w14:textId="77777777">
      <w:pPr>
        <w:spacing w:after="0" w:line="240" w:lineRule="auto"/>
        <w:jc w:val="both"/>
        <w:rPr>
          <w:rFonts w:ascii="Verdana" w:hAnsi="Verdana"/>
          <w:sz w:val="18"/>
          <w:szCs w:val="18"/>
        </w:rPr>
      </w:pPr>
    </w:p>
    <w:p w:rsidRPr="009E53EC" w:rsidR="00696662" w:rsidP="00B55D97" w:rsidRDefault="00696662" w14:paraId="2494A95E" w14:textId="0E512C15">
      <w:pPr>
        <w:spacing w:after="0" w:line="240" w:lineRule="auto"/>
        <w:jc w:val="both"/>
        <w:rPr>
          <w:rFonts w:ascii="Verdana" w:hAnsi="Verdana"/>
          <w:i/>
          <w:sz w:val="18"/>
          <w:szCs w:val="18"/>
        </w:rPr>
      </w:pPr>
      <w:r w:rsidRPr="009E53EC">
        <w:rPr>
          <w:rFonts w:ascii="Verdana" w:hAnsi="Verdana"/>
          <w:i/>
          <w:sz w:val="18"/>
          <w:szCs w:val="18"/>
        </w:rPr>
        <w:t xml:space="preserve">Artikel 7 </w:t>
      </w:r>
      <w:r w:rsidRPr="009E53EC" w:rsidR="00412E90">
        <w:rPr>
          <w:rFonts w:ascii="Verdana" w:hAnsi="Verdana"/>
          <w:i/>
          <w:sz w:val="18"/>
          <w:szCs w:val="18"/>
        </w:rPr>
        <w:t>(</w:t>
      </w:r>
      <w:r w:rsidRPr="009E53EC">
        <w:rPr>
          <w:rFonts w:ascii="Verdana" w:hAnsi="Verdana"/>
          <w:i/>
          <w:sz w:val="18"/>
          <w:szCs w:val="18"/>
        </w:rPr>
        <w:t>Vrijstellingen van douanerechten en andere heffingen</w:t>
      </w:r>
      <w:r w:rsidRPr="009E53EC" w:rsidR="00412E90">
        <w:rPr>
          <w:rFonts w:ascii="Verdana" w:hAnsi="Verdana"/>
          <w:i/>
          <w:sz w:val="18"/>
          <w:szCs w:val="18"/>
        </w:rPr>
        <w:t>)</w:t>
      </w:r>
    </w:p>
    <w:p w:rsidRPr="009E53EC" w:rsidR="00E60C31" w:rsidP="00E60C31" w:rsidRDefault="00E60C31" w14:paraId="11F0C8DE" w14:textId="3788C309">
      <w:pPr>
        <w:spacing w:after="0" w:line="240" w:lineRule="auto"/>
        <w:jc w:val="both"/>
        <w:rPr>
          <w:rFonts w:ascii="Verdana" w:hAnsi="Verdana"/>
          <w:sz w:val="18"/>
          <w:szCs w:val="18"/>
        </w:rPr>
      </w:pPr>
      <w:r w:rsidRPr="009E53EC">
        <w:rPr>
          <w:rFonts w:ascii="Verdana" w:hAnsi="Verdana"/>
          <w:sz w:val="18"/>
          <w:szCs w:val="18"/>
        </w:rPr>
        <w:t xml:space="preserve">Artikel 7 bevat een bepaling over vrijstelling van </w:t>
      </w:r>
      <w:r w:rsidRPr="009E53EC">
        <w:rPr>
          <w:rFonts w:ascii="Verdana" w:hAnsi="Verdana" w:eastAsia="Times New Roman"/>
          <w:color w:val="333333"/>
          <w:sz w:val="18"/>
          <w:szCs w:val="18"/>
          <w:lang w:eastAsia="nl-NL"/>
        </w:rPr>
        <w:t>importbeperkingen</w:t>
      </w:r>
      <w:r w:rsidRPr="009E53EC">
        <w:rPr>
          <w:rFonts w:ascii="Verdana" w:hAnsi="Verdana"/>
          <w:sz w:val="18"/>
          <w:szCs w:val="18"/>
        </w:rPr>
        <w:t xml:space="preserve">, douanerechten, accijnzen, </w:t>
      </w:r>
      <w:r w:rsidRPr="009E53EC">
        <w:rPr>
          <w:rFonts w:ascii="Verdana" w:hAnsi="Verdana" w:eastAsia="Times New Roman"/>
          <w:color w:val="333333"/>
          <w:sz w:val="18"/>
          <w:szCs w:val="18"/>
          <w:lang w:eastAsia="nl-NL"/>
        </w:rPr>
        <w:t>kosten voor douane-inspecties</w:t>
      </w:r>
      <w:r w:rsidRPr="009E53EC">
        <w:rPr>
          <w:rFonts w:ascii="Verdana" w:hAnsi="Verdana"/>
          <w:sz w:val="18"/>
          <w:szCs w:val="18"/>
        </w:rPr>
        <w:t xml:space="preserve"> en </w:t>
      </w:r>
      <w:r w:rsidR="00093528">
        <w:rPr>
          <w:rFonts w:ascii="Verdana" w:hAnsi="Verdana"/>
          <w:sz w:val="18"/>
          <w:szCs w:val="18"/>
        </w:rPr>
        <w:t>soortgelijke</w:t>
      </w:r>
      <w:r w:rsidRPr="009E53EC">
        <w:rPr>
          <w:rFonts w:ascii="Verdana" w:hAnsi="Verdana"/>
          <w:sz w:val="18"/>
          <w:szCs w:val="18"/>
        </w:rPr>
        <w:t xml:space="preserve"> nationale rechten en </w:t>
      </w:r>
      <w:r w:rsidRPr="009E53EC">
        <w:rPr>
          <w:rFonts w:ascii="Verdana" w:hAnsi="Verdana" w:eastAsia="Times New Roman"/>
          <w:color w:val="333333"/>
          <w:sz w:val="18"/>
          <w:szCs w:val="18"/>
          <w:lang w:eastAsia="nl-NL"/>
        </w:rPr>
        <w:t>heffingen</w:t>
      </w:r>
      <w:r w:rsidRPr="009E53EC">
        <w:rPr>
          <w:rFonts w:ascii="Verdana" w:hAnsi="Verdana"/>
          <w:sz w:val="18"/>
          <w:szCs w:val="18"/>
        </w:rPr>
        <w:t xml:space="preserve"> die elk van de verdragsluitende partijen kan verlenen aan de aangewezen luchtvaartmaatschappij(en) van de andere verdragsluitende partij. </w:t>
      </w:r>
      <w:r w:rsidRPr="009E53EC">
        <w:rPr>
          <w:rFonts w:ascii="Verdana" w:hAnsi="Verdana" w:eastAsia="Times New Roman"/>
          <w:color w:val="333333"/>
          <w:sz w:val="18"/>
          <w:szCs w:val="18"/>
          <w:lang w:eastAsia="nl-NL"/>
        </w:rPr>
        <w:t xml:space="preserve">Dit artikel bepaalt dat luchtvaartuigen van de aangewezen luchtvaartmaatschappij(en) die op de internationale routes onder het verdrag opereren, alsmede de in het artikel opgesomde goederen, vrijgesteld zijn van importbeperkingen, douanerechten, </w:t>
      </w:r>
      <w:r w:rsidRPr="009E53EC" w:rsidR="005B53EF">
        <w:rPr>
          <w:rFonts w:ascii="Verdana" w:hAnsi="Verdana" w:eastAsia="Times New Roman"/>
          <w:color w:val="333333"/>
          <w:sz w:val="18"/>
          <w:szCs w:val="18"/>
          <w:lang w:eastAsia="nl-NL"/>
        </w:rPr>
        <w:t>accijnzen</w:t>
      </w:r>
      <w:r w:rsidRPr="009E53EC">
        <w:rPr>
          <w:rFonts w:ascii="Verdana" w:hAnsi="Verdana" w:eastAsia="Times New Roman"/>
          <w:color w:val="333333"/>
          <w:sz w:val="18"/>
          <w:szCs w:val="18"/>
          <w:lang w:eastAsia="nl-NL"/>
        </w:rPr>
        <w:t xml:space="preserve">, kosten voor douane-inspecties en </w:t>
      </w:r>
      <w:r w:rsidR="00093528">
        <w:rPr>
          <w:rFonts w:ascii="Verdana" w:hAnsi="Verdana" w:eastAsia="Times New Roman"/>
          <w:color w:val="333333"/>
          <w:sz w:val="18"/>
          <w:szCs w:val="18"/>
          <w:lang w:eastAsia="nl-NL"/>
        </w:rPr>
        <w:t>soortgelijke</w:t>
      </w:r>
      <w:r w:rsidRPr="009E53EC">
        <w:rPr>
          <w:rFonts w:ascii="Verdana" w:hAnsi="Verdana" w:eastAsia="Times New Roman"/>
          <w:color w:val="333333"/>
          <w:sz w:val="18"/>
          <w:szCs w:val="18"/>
          <w:lang w:eastAsia="nl-NL"/>
        </w:rPr>
        <w:t xml:space="preserve"> rechten en heffingen die elk van de verdragsluitende partijen kan verlenen aan de aangewezen luchtvaartmaatschappij(en) van de andere verdragsluitende partij </w:t>
      </w:r>
      <w:r w:rsidR="00777CF9">
        <w:rPr>
          <w:rFonts w:ascii="Verdana" w:hAnsi="Verdana" w:eastAsia="Times New Roman"/>
          <w:color w:val="333333"/>
          <w:sz w:val="18"/>
          <w:szCs w:val="18"/>
          <w:lang w:eastAsia="nl-NL"/>
        </w:rPr>
        <w:t xml:space="preserve">waarbij vereist kan worden </w:t>
      </w:r>
      <w:r w:rsidRPr="009E53EC">
        <w:rPr>
          <w:rFonts w:ascii="Verdana" w:hAnsi="Verdana" w:eastAsia="Times New Roman"/>
          <w:color w:val="333333"/>
          <w:sz w:val="18"/>
          <w:szCs w:val="18"/>
          <w:lang w:eastAsia="nl-NL"/>
        </w:rPr>
        <w:t>dat de in het artikel opgesomde goederen aan boord van het luchtvaartuig</w:t>
      </w:r>
      <w:r w:rsidR="00777CF9">
        <w:rPr>
          <w:rFonts w:ascii="Verdana" w:hAnsi="Verdana" w:eastAsia="Times New Roman"/>
          <w:color w:val="333333"/>
          <w:sz w:val="18"/>
          <w:szCs w:val="18"/>
          <w:lang w:eastAsia="nl-NL"/>
        </w:rPr>
        <w:t xml:space="preserve"> blijven</w:t>
      </w:r>
      <w:r w:rsidR="000043A9">
        <w:rPr>
          <w:rFonts w:ascii="Verdana" w:hAnsi="Verdana" w:eastAsia="Times New Roman"/>
          <w:color w:val="333333"/>
          <w:sz w:val="18"/>
          <w:szCs w:val="18"/>
          <w:lang w:eastAsia="nl-NL"/>
        </w:rPr>
        <w:t xml:space="preserve"> of onder toezicht of beheer van de autoriteiten blijven.</w:t>
      </w:r>
    </w:p>
    <w:p w:rsidRPr="009E53EC" w:rsidR="00F54613" w:rsidP="00B55D97" w:rsidRDefault="00F54613" w14:paraId="0EE2062B" w14:textId="77777777">
      <w:pPr>
        <w:spacing w:after="0" w:line="240" w:lineRule="auto"/>
        <w:jc w:val="both"/>
        <w:rPr>
          <w:rFonts w:ascii="Verdana" w:hAnsi="Verdana"/>
          <w:sz w:val="18"/>
          <w:szCs w:val="18"/>
        </w:rPr>
      </w:pPr>
    </w:p>
    <w:p w:rsidRPr="009E53EC" w:rsidR="00696662" w:rsidP="00B55D97" w:rsidRDefault="00696662" w14:paraId="337F37F6" w14:textId="480CAC51">
      <w:pPr>
        <w:spacing w:after="0" w:line="240" w:lineRule="auto"/>
        <w:jc w:val="both"/>
        <w:rPr>
          <w:rFonts w:ascii="Verdana" w:hAnsi="Verdana"/>
          <w:i/>
          <w:sz w:val="18"/>
          <w:szCs w:val="18"/>
        </w:rPr>
      </w:pPr>
      <w:r w:rsidRPr="009E53EC">
        <w:rPr>
          <w:rFonts w:ascii="Verdana" w:hAnsi="Verdana"/>
          <w:i/>
          <w:sz w:val="18"/>
          <w:szCs w:val="18"/>
        </w:rPr>
        <w:t xml:space="preserve">Artikel 8 </w:t>
      </w:r>
      <w:r w:rsidRPr="009E53EC" w:rsidR="00412E90">
        <w:rPr>
          <w:rFonts w:ascii="Verdana" w:hAnsi="Verdana"/>
          <w:i/>
          <w:sz w:val="18"/>
          <w:szCs w:val="18"/>
        </w:rPr>
        <w:t>(</w:t>
      </w:r>
      <w:r w:rsidRPr="009E53EC">
        <w:rPr>
          <w:rFonts w:ascii="Verdana" w:hAnsi="Verdana"/>
          <w:i/>
          <w:sz w:val="18"/>
          <w:szCs w:val="18"/>
        </w:rPr>
        <w:t>Financiële bepalingen</w:t>
      </w:r>
      <w:r w:rsidRPr="009E53EC" w:rsidR="00412E90">
        <w:rPr>
          <w:rFonts w:ascii="Verdana" w:hAnsi="Verdana"/>
          <w:i/>
          <w:sz w:val="18"/>
          <w:szCs w:val="18"/>
        </w:rPr>
        <w:t>)</w:t>
      </w:r>
    </w:p>
    <w:p w:rsidRPr="009E53EC" w:rsidR="00696662" w:rsidP="00B55D97" w:rsidRDefault="00E60C31" w14:paraId="1899C3DF" w14:textId="50D11B21">
      <w:pPr>
        <w:spacing w:after="0" w:line="240" w:lineRule="auto"/>
        <w:jc w:val="both"/>
        <w:rPr>
          <w:rFonts w:ascii="Verdana" w:hAnsi="Verdana"/>
          <w:sz w:val="18"/>
          <w:szCs w:val="18"/>
        </w:rPr>
      </w:pPr>
      <w:r w:rsidRPr="009E53EC">
        <w:rPr>
          <w:rFonts w:ascii="Verdana" w:hAnsi="Verdana"/>
          <w:sz w:val="18"/>
          <w:szCs w:val="18"/>
        </w:rPr>
        <w:t xml:space="preserve">Artikel 8 bepaalt dat de aangewezen </w:t>
      </w:r>
      <w:r w:rsidRPr="009E53EC">
        <w:rPr>
          <w:rFonts w:ascii="Verdana" w:hAnsi="Verdana" w:eastAsia="Times New Roman"/>
          <w:color w:val="333333"/>
          <w:sz w:val="18"/>
          <w:szCs w:val="18"/>
          <w:lang w:eastAsia="nl-NL"/>
        </w:rPr>
        <w:t xml:space="preserve">luchtvaartmaatschappij(en) het recht </w:t>
      </w:r>
      <w:r w:rsidRPr="009E53EC">
        <w:rPr>
          <w:rFonts w:ascii="Verdana" w:hAnsi="Verdana"/>
          <w:sz w:val="18"/>
          <w:szCs w:val="18"/>
        </w:rPr>
        <w:t>hebben om inkomsten met betrekking tot hun activiteit als luchtvervoerder om te wisselen</w:t>
      </w:r>
      <w:r w:rsidRPr="009E53EC">
        <w:rPr>
          <w:rFonts w:ascii="Verdana" w:hAnsi="Verdana" w:eastAsia="Times New Roman"/>
          <w:color w:val="333333"/>
          <w:sz w:val="18"/>
          <w:szCs w:val="18"/>
          <w:lang w:eastAsia="nl-NL"/>
        </w:rPr>
        <w:t xml:space="preserve"> en over te maken tegen de van toepassing zijnde wisselkoers.</w:t>
      </w:r>
      <w:r w:rsidRPr="009E53EC" w:rsidR="00E45B4D">
        <w:rPr>
          <w:rFonts w:ascii="Verdana" w:hAnsi="Verdana"/>
          <w:sz w:val="18"/>
          <w:szCs w:val="18"/>
        </w:rPr>
        <w:t xml:space="preserve"> </w:t>
      </w:r>
    </w:p>
    <w:p w:rsidRPr="009E53EC" w:rsidR="00696662" w:rsidP="00B55D97" w:rsidRDefault="00696662" w14:paraId="2A555C6C" w14:textId="77777777">
      <w:pPr>
        <w:spacing w:after="0" w:line="240" w:lineRule="auto"/>
        <w:jc w:val="both"/>
        <w:rPr>
          <w:rFonts w:ascii="Verdana" w:hAnsi="Verdana"/>
          <w:sz w:val="18"/>
          <w:szCs w:val="18"/>
        </w:rPr>
      </w:pPr>
    </w:p>
    <w:p w:rsidRPr="009E53EC" w:rsidR="00696662" w:rsidP="00B55D97" w:rsidRDefault="00696662" w14:paraId="37B42C04" w14:textId="6C6DF76E">
      <w:pPr>
        <w:spacing w:after="0" w:line="240" w:lineRule="auto"/>
        <w:jc w:val="both"/>
        <w:rPr>
          <w:rFonts w:ascii="Verdana" w:hAnsi="Verdana"/>
          <w:i/>
          <w:sz w:val="18"/>
          <w:szCs w:val="18"/>
        </w:rPr>
      </w:pPr>
      <w:r w:rsidRPr="009E53EC">
        <w:rPr>
          <w:rFonts w:ascii="Verdana" w:hAnsi="Verdana"/>
          <w:i/>
          <w:sz w:val="18"/>
          <w:szCs w:val="18"/>
        </w:rPr>
        <w:t xml:space="preserve">Artikel 9 </w:t>
      </w:r>
      <w:r w:rsidRPr="009E53EC" w:rsidR="00412E90">
        <w:rPr>
          <w:rFonts w:ascii="Verdana" w:hAnsi="Verdana"/>
          <w:i/>
          <w:sz w:val="18"/>
          <w:szCs w:val="18"/>
        </w:rPr>
        <w:t>(</w:t>
      </w:r>
      <w:r w:rsidRPr="009E53EC">
        <w:rPr>
          <w:rFonts w:ascii="Verdana" w:hAnsi="Verdana"/>
          <w:i/>
          <w:sz w:val="18"/>
          <w:szCs w:val="18"/>
        </w:rPr>
        <w:t>Technische en commerciële vertegenwoordiging</w:t>
      </w:r>
      <w:r w:rsidRPr="009E53EC" w:rsidR="00412E90">
        <w:rPr>
          <w:rFonts w:ascii="Verdana" w:hAnsi="Verdana"/>
          <w:i/>
          <w:sz w:val="18"/>
          <w:szCs w:val="18"/>
        </w:rPr>
        <w:t>)</w:t>
      </w:r>
    </w:p>
    <w:p w:rsidRPr="009E53EC" w:rsidR="00E60C31" w:rsidP="00E60C31" w:rsidRDefault="00E60C31" w14:paraId="76A8B8B1" w14:textId="429CD867">
      <w:pPr>
        <w:spacing w:after="0" w:line="240" w:lineRule="auto"/>
        <w:jc w:val="both"/>
        <w:rPr>
          <w:rFonts w:ascii="Verdana" w:hAnsi="Verdana"/>
          <w:sz w:val="18"/>
          <w:szCs w:val="18"/>
        </w:rPr>
      </w:pPr>
      <w:r w:rsidRPr="009E53EC">
        <w:rPr>
          <w:rFonts w:ascii="Verdana" w:hAnsi="Verdana"/>
          <w:sz w:val="18"/>
          <w:szCs w:val="18"/>
        </w:rPr>
        <w:t xml:space="preserve">Artikel 9 </w:t>
      </w:r>
      <w:r w:rsidRPr="009E53EC">
        <w:rPr>
          <w:rFonts w:ascii="Verdana" w:hAnsi="Verdana" w:eastAsia="Times New Roman"/>
          <w:color w:val="333333"/>
          <w:sz w:val="18"/>
          <w:szCs w:val="18"/>
          <w:lang w:eastAsia="nl-NL"/>
        </w:rPr>
        <w:t>bepaalt dat de aangewezen luchtvaartmaatschappijen het recht hebben om een eigen vertegenwoordiging op het grondgebied van de andere verdragsluitende partij te onderhouden voor de</w:t>
      </w:r>
      <w:r w:rsidRPr="009E53EC">
        <w:rPr>
          <w:rFonts w:ascii="Verdana" w:hAnsi="Verdana"/>
          <w:sz w:val="18"/>
          <w:szCs w:val="18"/>
        </w:rPr>
        <w:t xml:space="preserve"> verkoop en op de markt brengen van internationale luchtdiensten</w:t>
      </w:r>
      <w:r w:rsidRPr="009E53EC">
        <w:rPr>
          <w:rFonts w:ascii="Verdana" w:hAnsi="Verdana" w:eastAsia="Times New Roman"/>
          <w:color w:val="333333"/>
          <w:sz w:val="18"/>
          <w:szCs w:val="18"/>
          <w:lang w:eastAsia="nl-NL"/>
        </w:rPr>
        <w:t xml:space="preserve">. </w:t>
      </w:r>
      <w:r w:rsidRPr="009E53EC">
        <w:rPr>
          <w:rFonts w:ascii="Verdana" w:hAnsi="Verdana"/>
          <w:sz w:val="18"/>
          <w:szCs w:val="18"/>
        </w:rPr>
        <w:t xml:space="preserve">Het </w:t>
      </w:r>
      <w:r w:rsidRPr="009E53EC">
        <w:rPr>
          <w:rFonts w:ascii="Verdana" w:hAnsi="Verdana" w:eastAsia="Times New Roman"/>
          <w:color w:val="333333"/>
          <w:sz w:val="18"/>
          <w:szCs w:val="18"/>
          <w:lang w:eastAsia="nl-NL"/>
        </w:rPr>
        <w:t>tweede lid</w:t>
      </w:r>
      <w:r w:rsidRPr="009E53EC">
        <w:rPr>
          <w:rFonts w:ascii="Verdana" w:hAnsi="Verdana"/>
          <w:sz w:val="18"/>
          <w:szCs w:val="18"/>
        </w:rPr>
        <w:t xml:space="preserve"> bevat </w:t>
      </w:r>
      <w:r w:rsidRPr="009E53EC">
        <w:rPr>
          <w:rFonts w:ascii="Verdana" w:hAnsi="Verdana" w:eastAsia="Times New Roman"/>
          <w:color w:val="333333"/>
          <w:sz w:val="18"/>
          <w:szCs w:val="18"/>
          <w:lang w:eastAsia="nl-NL"/>
        </w:rPr>
        <w:t>een bepaling</w:t>
      </w:r>
      <w:r w:rsidRPr="009E53EC">
        <w:rPr>
          <w:rFonts w:ascii="Verdana" w:hAnsi="Verdana"/>
          <w:sz w:val="18"/>
          <w:szCs w:val="18"/>
        </w:rPr>
        <w:t xml:space="preserve"> over het recht dat de aangewezen </w:t>
      </w:r>
      <w:r w:rsidR="00777CF9">
        <w:rPr>
          <w:rFonts w:ascii="Verdana" w:hAnsi="Verdana" w:eastAsia="Times New Roman"/>
          <w:color w:val="333333"/>
          <w:sz w:val="18"/>
          <w:szCs w:val="18"/>
          <w:lang w:eastAsia="nl-NL"/>
        </w:rPr>
        <w:t>luchtvaartmaatschappijen</w:t>
      </w:r>
      <w:r w:rsidRPr="009E53EC">
        <w:rPr>
          <w:rFonts w:ascii="Verdana" w:hAnsi="Verdana"/>
          <w:sz w:val="18"/>
          <w:szCs w:val="18"/>
        </w:rPr>
        <w:t xml:space="preserve"> hebben </w:t>
      </w:r>
      <w:r w:rsidRPr="009E53EC">
        <w:rPr>
          <w:rFonts w:ascii="Verdana" w:hAnsi="Verdana" w:eastAsia="Times New Roman"/>
          <w:color w:val="333333"/>
          <w:sz w:val="18"/>
          <w:szCs w:val="18"/>
          <w:lang w:eastAsia="nl-NL"/>
        </w:rPr>
        <w:t xml:space="preserve">om </w:t>
      </w:r>
      <w:r w:rsidRPr="009E53EC">
        <w:rPr>
          <w:rFonts w:ascii="Verdana" w:hAnsi="Verdana"/>
          <w:sz w:val="18"/>
          <w:szCs w:val="18"/>
        </w:rPr>
        <w:t xml:space="preserve">in </w:t>
      </w:r>
      <w:r w:rsidRPr="009E53EC">
        <w:rPr>
          <w:rFonts w:ascii="Verdana" w:hAnsi="Verdana" w:eastAsia="Times New Roman"/>
          <w:color w:val="333333"/>
          <w:sz w:val="18"/>
          <w:szCs w:val="18"/>
          <w:lang w:eastAsia="nl-NL"/>
        </w:rPr>
        <w:t>overeenstemming</w:t>
      </w:r>
      <w:r w:rsidRPr="009E53EC">
        <w:rPr>
          <w:rFonts w:ascii="Verdana" w:hAnsi="Verdana"/>
          <w:sz w:val="18"/>
          <w:szCs w:val="18"/>
        </w:rPr>
        <w:t xml:space="preserve"> met </w:t>
      </w:r>
      <w:r w:rsidRPr="009E53EC">
        <w:rPr>
          <w:rFonts w:ascii="Verdana" w:hAnsi="Verdana" w:eastAsia="Times New Roman"/>
          <w:color w:val="333333"/>
          <w:sz w:val="18"/>
          <w:szCs w:val="18"/>
          <w:lang w:eastAsia="nl-NL"/>
        </w:rPr>
        <w:t xml:space="preserve">de wet- en regelgeving van de andere verdragsluitende partij </w:t>
      </w:r>
      <w:r w:rsidRPr="009E53EC">
        <w:rPr>
          <w:rFonts w:ascii="Verdana" w:hAnsi="Verdana"/>
          <w:sz w:val="18"/>
          <w:szCs w:val="18"/>
        </w:rPr>
        <w:t xml:space="preserve">gespecialiseerd personeel </w:t>
      </w:r>
      <w:r w:rsidRPr="009E53EC">
        <w:rPr>
          <w:rFonts w:ascii="Verdana" w:hAnsi="Verdana" w:eastAsia="Times New Roman"/>
          <w:color w:val="333333"/>
          <w:sz w:val="18"/>
          <w:szCs w:val="18"/>
          <w:lang w:eastAsia="nl-NL"/>
        </w:rPr>
        <w:t xml:space="preserve">te zenden naar en te doen verblijven </w:t>
      </w:r>
      <w:r w:rsidRPr="009E53EC">
        <w:rPr>
          <w:rFonts w:ascii="Verdana" w:hAnsi="Verdana"/>
          <w:sz w:val="18"/>
          <w:szCs w:val="18"/>
        </w:rPr>
        <w:t>op het grondgebied van de andere verdragsluitende partij.</w:t>
      </w:r>
    </w:p>
    <w:p w:rsidRPr="009E53EC" w:rsidR="00696662" w:rsidP="00B55D97" w:rsidRDefault="00696662" w14:paraId="3F18FDA7" w14:textId="77777777">
      <w:pPr>
        <w:spacing w:after="0" w:line="240" w:lineRule="auto"/>
        <w:jc w:val="both"/>
        <w:rPr>
          <w:rFonts w:ascii="Verdana" w:hAnsi="Verdana"/>
          <w:sz w:val="18"/>
          <w:szCs w:val="18"/>
        </w:rPr>
      </w:pPr>
    </w:p>
    <w:p w:rsidRPr="009E53EC" w:rsidR="00696662" w:rsidP="00B55D97" w:rsidRDefault="00696662" w14:paraId="3BAB05A9" w14:textId="6CC11C02">
      <w:pPr>
        <w:spacing w:after="0" w:line="240" w:lineRule="auto"/>
        <w:jc w:val="both"/>
        <w:rPr>
          <w:rFonts w:ascii="Verdana" w:hAnsi="Verdana"/>
          <w:i/>
          <w:sz w:val="18"/>
          <w:szCs w:val="18"/>
        </w:rPr>
      </w:pPr>
      <w:r w:rsidRPr="009E53EC">
        <w:rPr>
          <w:rFonts w:ascii="Verdana" w:hAnsi="Verdana"/>
          <w:i/>
          <w:sz w:val="18"/>
          <w:szCs w:val="18"/>
        </w:rPr>
        <w:t xml:space="preserve">Artikel 10 </w:t>
      </w:r>
      <w:r w:rsidRPr="009E53EC" w:rsidR="00412E90">
        <w:rPr>
          <w:rFonts w:ascii="Verdana" w:hAnsi="Verdana"/>
          <w:i/>
          <w:sz w:val="18"/>
          <w:szCs w:val="18"/>
        </w:rPr>
        <w:t>(</w:t>
      </w:r>
      <w:r w:rsidRPr="009E53EC">
        <w:rPr>
          <w:rFonts w:ascii="Verdana" w:hAnsi="Verdana"/>
          <w:i/>
          <w:sz w:val="18"/>
          <w:szCs w:val="18"/>
        </w:rPr>
        <w:t>Regels inzake binnenkomst en inklaring</w:t>
      </w:r>
      <w:r w:rsidRPr="009E53EC" w:rsidR="00412E90">
        <w:rPr>
          <w:rFonts w:ascii="Verdana" w:hAnsi="Verdana"/>
          <w:i/>
          <w:sz w:val="18"/>
          <w:szCs w:val="18"/>
        </w:rPr>
        <w:t>)</w:t>
      </w:r>
    </w:p>
    <w:p w:rsidRPr="009E53EC" w:rsidR="00E60C31" w:rsidP="00E60C31" w:rsidRDefault="00E60C31" w14:paraId="04A3F3A5" w14:textId="25B14AA1">
      <w:pPr>
        <w:spacing w:after="0" w:line="240" w:lineRule="auto"/>
        <w:jc w:val="both"/>
        <w:rPr>
          <w:rFonts w:ascii="Verdana" w:hAnsi="Verdana"/>
          <w:sz w:val="18"/>
          <w:szCs w:val="18"/>
        </w:rPr>
      </w:pPr>
      <w:r w:rsidRPr="009E53EC">
        <w:rPr>
          <w:rFonts w:ascii="Verdana" w:hAnsi="Verdana"/>
          <w:sz w:val="18"/>
          <w:szCs w:val="18"/>
        </w:rPr>
        <w:t xml:space="preserve">In artikel 10 wordt bepaald dat </w:t>
      </w:r>
      <w:r w:rsidRPr="009E53EC" w:rsidR="005B53EF">
        <w:rPr>
          <w:rFonts w:ascii="Verdana" w:hAnsi="Verdana" w:eastAsia="Times New Roman"/>
          <w:color w:val="333333"/>
          <w:sz w:val="18"/>
          <w:szCs w:val="18"/>
          <w:lang w:eastAsia="nl-NL"/>
        </w:rPr>
        <w:t>de luchtvaartmaatschappijen</w:t>
      </w:r>
      <w:r w:rsidRPr="009E53EC">
        <w:rPr>
          <w:rFonts w:ascii="Verdana" w:hAnsi="Verdana" w:eastAsia="Times New Roman"/>
          <w:color w:val="333333"/>
          <w:sz w:val="18"/>
          <w:szCs w:val="18"/>
          <w:lang w:eastAsia="nl-NL"/>
        </w:rPr>
        <w:t xml:space="preserve"> zich dienen</w:t>
      </w:r>
      <w:r w:rsidRPr="009E53EC">
        <w:rPr>
          <w:rFonts w:ascii="Verdana" w:hAnsi="Verdana"/>
          <w:sz w:val="18"/>
          <w:szCs w:val="18"/>
        </w:rPr>
        <w:t xml:space="preserve"> te </w:t>
      </w:r>
      <w:r w:rsidRPr="009E53EC">
        <w:rPr>
          <w:rFonts w:ascii="Verdana" w:hAnsi="Verdana" w:eastAsia="Times New Roman"/>
          <w:color w:val="333333"/>
          <w:sz w:val="18"/>
          <w:szCs w:val="18"/>
          <w:lang w:eastAsia="nl-NL"/>
        </w:rPr>
        <w:t>houden</w:t>
      </w:r>
      <w:r w:rsidRPr="009E53EC">
        <w:rPr>
          <w:rFonts w:ascii="Verdana" w:hAnsi="Verdana"/>
          <w:sz w:val="18"/>
          <w:szCs w:val="18"/>
        </w:rPr>
        <w:t xml:space="preserve"> aan de </w:t>
      </w:r>
      <w:r w:rsidRPr="009E53EC">
        <w:rPr>
          <w:rFonts w:ascii="Verdana" w:hAnsi="Verdana" w:eastAsia="Times New Roman"/>
          <w:color w:val="333333"/>
          <w:sz w:val="18"/>
          <w:szCs w:val="18"/>
          <w:lang w:eastAsia="nl-NL"/>
        </w:rPr>
        <w:t xml:space="preserve">nationale </w:t>
      </w:r>
      <w:r w:rsidRPr="009E53EC">
        <w:rPr>
          <w:rFonts w:ascii="Verdana" w:hAnsi="Verdana"/>
          <w:sz w:val="18"/>
          <w:szCs w:val="18"/>
        </w:rPr>
        <w:t xml:space="preserve">wetten en voorschriften </w:t>
      </w:r>
      <w:r w:rsidRPr="009E53EC">
        <w:rPr>
          <w:rFonts w:ascii="Verdana" w:hAnsi="Verdana" w:eastAsia="Times New Roman"/>
          <w:color w:val="333333"/>
          <w:sz w:val="18"/>
          <w:szCs w:val="18"/>
          <w:lang w:eastAsia="nl-NL"/>
        </w:rPr>
        <w:t>met betrekking tot</w:t>
      </w:r>
      <w:r w:rsidRPr="009E53EC">
        <w:rPr>
          <w:rFonts w:ascii="Verdana" w:hAnsi="Verdana"/>
          <w:sz w:val="18"/>
          <w:szCs w:val="18"/>
        </w:rPr>
        <w:t xml:space="preserve"> de binnenkomst op of het vertrek uit het grondgebied van de andere verdragsluitende partij. Dit geldt ook voor passagiers, bemanningsleden</w:t>
      </w:r>
      <w:r w:rsidRPr="009E53EC">
        <w:rPr>
          <w:rFonts w:ascii="Verdana" w:hAnsi="Verdana" w:eastAsia="Times New Roman"/>
          <w:color w:val="333333"/>
          <w:sz w:val="18"/>
          <w:szCs w:val="18"/>
          <w:lang w:eastAsia="nl-NL"/>
        </w:rPr>
        <w:t>,</w:t>
      </w:r>
      <w:r w:rsidRPr="009E53EC">
        <w:rPr>
          <w:rFonts w:ascii="Verdana" w:hAnsi="Verdana"/>
          <w:sz w:val="18"/>
          <w:szCs w:val="18"/>
        </w:rPr>
        <w:t xml:space="preserve"> vracht</w:t>
      </w:r>
      <w:r w:rsidRPr="009E53EC">
        <w:rPr>
          <w:rFonts w:ascii="Verdana" w:hAnsi="Verdana" w:eastAsia="Times New Roman"/>
          <w:color w:val="333333"/>
          <w:sz w:val="18"/>
          <w:szCs w:val="18"/>
          <w:lang w:eastAsia="nl-NL"/>
        </w:rPr>
        <w:t xml:space="preserve"> en post.</w:t>
      </w:r>
    </w:p>
    <w:p w:rsidRPr="009E53EC" w:rsidR="00696662" w:rsidP="00B55D97" w:rsidRDefault="00696662" w14:paraId="695C10A5" w14:textId="77777777">
      <w:pPr>
        <w:spacing w:after="0" w:line="240" w:lineRule="auto"/>
        <w:jc w:val="both"/>
        <w:rPr>
          <w:rFonts w:ascii="Verdana" w:hAnsi="Verdana"/>
          <w:sz w:val="18"/>
          <w:szCs w:val="18"/>
        </w:rPr>
      </w:pPr>
    </w:p>
    <w:p w:rsidRPr="009E53EC" w:rsidR="00696662" w:rsidP="00B55D97" w:rsidRDefault="00696662" w14:paraId="6DF4CF4E" w14:textId="415BB700">
      <w:pPr>
        <w:spacing w:after="0" w:line="240" w:lineRule="auto"/>
        <w:jc w:val="both"/>
        <w:rPr>
          <w:rFonts w:ascii="Verdana" w:hAnsi="Verdana"/>
          <w:i/>
          <w:sz w:val="18"/>
          <w:szCs w:val="18"/>
        </w:rPr>
      </w:pPr>
      <w:r w:rsidRPr="009E53EC">
        <w:rPr>
          <w:rFonts w:ascii="Verdana" w:hAnsi="Verdana"/>
          <w:i/>
          <w:sz w:val="18"/>
          <w:szCs w:val="18"/>
        </w:rPr>
        <w:t xml:space="preserve">Artikel 11 </w:t>
      </w:r>
      <w:r w:rsidRPr="009E53EC" w:rsidR="00412E90">
        <w:rPr>
          <w:rFonts w:ascii="Verdana" w:hAnsi="Verdana"/>
          <w:i/>
          <w:sz w:val="18"/>
          <w:szCs w:val="18"/>
        </w:rPr>
        <w:t>(</w:t>
      </w:r>
      <w:r w:rsidRPr="009E53EC">
        <w:rPr>
          <w:rFonts w:ascii="Verdana" w:hAnsi="Verdana"/>
          <w:i/>
          <w:sz w:val="18"/>
          <w:szCs w:val="18"/>
        </w:rPr>
        <w:t>Bepalingen betreffende capaciteit</w:t>
      </w:r>
      <w:r w:rsidRPr="009E53EC" w:rsidR="00412E90">
        <w:rPr>
          <w:rFonts w:ascii="Verdana" w:hAnsi="Verdana"/>
          <w:i/>
          <w:sz w:val="18"/>
          <w:szCs w:val="18"/>
        </w:rPr>
        <w:t>)</w:t>
      </w:r>
    </w:p>
    <w:p w:rsidRPr="009E53EC" w:rsidR="00E60C31" w:rsidP="00E60C31" w:rsidRDefault="00E60C31" w14:paraId="3B220EB9" w14:textId="14A6EEB4">
      <w:pPr>
        <w:spacing w:after="0" w:line="240" w:lineRule="auto"/>
        <w:jc w:val="both"/>
        <w:rPr>
          <w:rFonts w:ascii="Verdana" w:hAnsi="Verdana"/>
          <w:sz w:val="18"/>
          <w:szCs w:val="18"/>
        </w:rPr>
      </w:pPr>
      <w:r w:rsidRPr="009E53EC">
        <w:rPr>
          <w:rFonts w:ascii="Verdana" w:hAnsi="Verdana"/>
          <w:sz w:val="18"/>
          <w:szCs w:val="18"/>
        </w:rPr>
        <w:t xml:space="preserve">Artikel 11 bepaalt dat </w:t>
      </w:r>
      <w:r w:rsidRPr="009E53EC">
        <w:rPr>
          <w:rFonts w:ascii="Verdana" w:hAnsi="Verdana" w:eastAsia="Times New Roman"/>
          <w:color w:val="333333"/>
          <w:sz w:val="18"/>
          <w:szCs w:val="18"/>
          <w:lang w:eastAsia="nl-NL"/>
        </w:rPr>
        <w:t>de aangewezen luchtvaartmaatschappijen op een eerlijke en gelijke wijze moeten concurreren bij het verzorgen van de in het verdrag overeengekomen luchtdi</w:t>
      </w:r>
      <w:r w:rsidRPr="009E53EC" w:rsidR="005B53EF">
        <w:rPr>
          <w:rFonts w:ascii="Verdana" w:hAnsi="Verdana" w:eastAsia="Times New Roman"/>
          <w:color w:val="333333"/>
          <w:sz w:val="18"/>
          <w:szCs w:val="18"/>
          <w:lang w:eastAsia="nl-NL"/>
        </w:rPr>
        <w:t>ensten. Verder bepaalt het zevende</w:t>
      </w:r>
      <w:r w:rsidRPr="009E53EC">
        <w:rPr>
          <w:rFonts w:ascii="Verdana" w:hAnsi="Verdana" w:eastAsia="Times New Roman"/>
          <w:color w:val="333333"/>
          <w:sz w:val="18"/>
          <w:szCs w:val="18"/>
          <w:lang w:eastAsia="nl-NL"/>
        </w:rPr>
        <w:t xml:space="preserve"> lid van artikel 11 dat </w:t>
      </w:r>
      <w:r w:rsidRPr="009E53EC">
        <w:rPr>
          <w:rFonts w:ascii="Verdana" w:hAnsi="Verdana"/>
          <w:sz w:val="18"/>
          <w:szCs w:val="18"/>
        </w:rPr>
        <w:t xml:space="preserve">er </w:t>
      </w:r>
      <w:r w:rsidRPr="009E53EC" w:rsidR="005B53EF">
        <w:rPr>
          <w:rFonts w:ascii="Verdana" w:hAnsi="Verdana"/>
          <w:sz w:val="18"/>
          <w:szCs w:val="18"/>
        </w:rPr>
        <w:t xml:space="preserve">in beginsel </w:t>
      </w:r>
      <w:r w:rsidRPr="009E53EC">
        <w:rPr>
          <w:rFonts w:ascii="Verdana" w:hAnsi="Verdana"/>
          <w:sz w:val="18"/>
          <w:szCs w:val="18"/>
        </w:rPr>
        <w:t xml:space="preserve">geen </w:t>
      </w:r>
      <w:r w:rsidR="007522FC">
        <w:rPr>
          <w:rFonts w:ascii="Verdana" w:hAnsi="Verdana"/>
          <w:sz w:val="18"/>
          <w:szCs w:val="18"/>
        </w:rPr>
        <w:t xml:space="preserve">eenzijdige </w:t>
      </w:r>
      <w:r w:rsidRPr="009E53EC">
        <w:rPr>
          <w:rFonts w:ascii="Verdana" w:hAnsi="Verdana"/>
          <w:sz w:val="18"/>
          <w:szCs w:val="18"/>
        </w:rPr>
        <w:t xml:space="preserve">beperkingen opgelegd </w:t>
      </w:r>
      <w:r w:rsidRPr="009E53EC">
        <w:rPr>
          <w:rFonts w:ascii="Verdana" w:hAnsi="Verdana" w:eastAsia="Times New Roman"/>
          <w:color w:val="333333"/>
          <w:sz w:val="18"/>
          <w:szCs w:val="18"/>
          <w:lang w:eastAsia="nl-NL"/>
        </w:rPr>
        <w:t xml:space="preserve">mogen worden </w:t>
      </w:r>
      <w:r w:rsidRPr="009E53EC">
        <w:rPr>
          <w:rFonts w:ascii="Verdana" w:hAnsi="Verdana"/>
          <w:sz w:val="18"/>
          <w:szCs w:val="18"/>
        </w:rPr>
        <w:t xml:space="preserve">ten aanzien van capaciteit </w:t>
      </w:r>
      <w:r w:rsidRPr="009E53EC">
        <w:rPr>
          <w:rFonts w:ascii="Verdana" w:hAnsi="Verdana" w:eastAsia="Times New Roman"/>
          <w:color w:val="333333"/>
          <w:sz w:val="18"/>
          <w:szCs w:val="18"/>
          <w:lang w:eastAsia="nl-NL"/>
        </w:rPr>
        <w:t>en frequentie.</w:t>
      </w:r>
    </w:p>
    <w:p w:rsidRPr="009E53EC" w:rsidR="00EE5D0D" w:rsidP="00B55D97" w:rsidRDefault="00EE5D0D" w14:paraId="775ADB0D" w14:textId="77777777">
      <w:pPr>
        <w:spacing w:after="0" w:line="240" w:lineRule="auto"/>
        <w:jc w:val="both"/>
        <w:rPr>
          <w:rFonts w:ascii="Verdana" w:hAnsi="Verdana"/>
          <w:sz w:val="18"/>
          <w:szCs w:val="18"/>
        </w:rPr>
      </w:pPr>
    </w:p>
    <w:p w:rsidRPr="009E53EC" w:rsidR="00696662" w:rsidP="00B55D97" w:rsidRDefault="00696662" w14:paraId="14BCCE97" w14:textId="64E9C7C5">
      <w:pPr>
        <w:spacing w:after="0" w:line="240" w:lineRule="auto"/>
        <w:jc w:val="both"/>
        <w:rPr>
          <w:rFonts w:ascii="Verdana" w:hAnsi="Verdana"/>
          <w:i/>
          <w:sz w:val="18"/>
          <w:szCs w:val="18"/>
        </w:rPr>
      </w:pPr>
      <w:r w:rsidRPr="009E53EC">
        <w:rPr>
          <w:rFonts w:ascii="Verdana" w:hAnsi="Verdana"/>
          <w:i/>
          <w:sz w:val="18"/>
          <w:szCs w:val="18"/>
        </w:rPr>
        <w:t xml:space="preserve">Artikel 12 </w:t>
      </w:r>
      <w:r w:rsidRPr="009E53EC" w:rsidR="00412E90">
        <w:rPr>
          <w:rFonts w:ascii="Verdana" w:hAnsi="Verdana"/>
          <w:i/>
          <w:sz w:val="18"/>
          <w:szCs w:val="18"/>
        </w:rPr>
        <w:t>(</w:t>
      </w:r>
      <w:r w:rsidRPr="009E53EC">
        <w:rPr>
          <w:rFonts w:ascii="Verdana" w:hAnsi="Verdana"/>
          <w:i/>
          <w:sz w:val="18"/>
          <w:szCs w:val="18"/>
        </w:rPr>
        <w:t>Indienen van dienstregelingen en vluchtschema’s</w:t>
      </w:r>
      <w:r w:rsidRPr="009E53EC" w:rsidR="00412E90">
        <w:rPr>
          <w:rFonts w:ascii="Verdana" w:hAnsi="Verdana"/>
          <w:i/>
          <w:sz w:val="18"/>
          <w:szCs w:val="18"/>
        </w:rPr>
        <w:t>)</w:t>
      </w:r>
    </w:p>
    <w:p w:rsidRPr="009E53EC" w:rsidR="00E60C31" w:rsidP="00E60C31" w:rsidRDefault="00E60C31" w14:paraId="3BB0938C" w14:textId="77777777">
      <w:pPr>
        <w:spacing w:after="0" w:line="240" w:lineRule="auto"/>
        <w:jc w:val="both"/>
        <w:rPr>
          <w:rFonts w:ascii="Verdana" w:hAnsi="Verdana"/>
          <w:sz w:val="18"/>
          <w:szCs w:val="18"/>
        </w:rPr>
      </w:pPr>
      <w:r w:rsidRPr="009E53EC">
        <w:rPr>
          <w:rFonts w:ascii="Verdana" w:hAnsi="Verdana" w:eastAsia="Times New Roman"/>
          <w:color w:val="333333"/>
          <w:sz w:val="18"/>
          <w:szCs w:val="18"/>
          <w:lang w:eastAsia="nl-NL"/>
        </w:rPr>
        <w:t>De aangewezen luchtvaartmaatschappijen dienen ingevolge artikel </w:t>
      </w:r>
      <w:r w:rsidRPr="009E53EC">
        <w:rPr>
          <w:rFonts w:ascii="Verdana" w:hAnsi="Verdana"/>
          <w:sz w:val="18"/>
          <w:szCs w:val="18"/>
        </w:rPr>
        <w:t>12</w:t>
      </w:r>
      <w:r w:rsidRPr="009E53EC">
        <w:rPr>
          <w:rFonts w:ascii="Verdana" w:hAnsi="Verdana" w:eastAsia="Times New Roman"/>
          <w:color w:val="333333"/>
          <w:sz w:val="18"/>
          <w:szCs w:val="18"/>
          <w:lang w:eastAsia="nl-NL"/>
        </w:rPr>
        <w:t>,</w:t>
      </w:r>
      <w:r w:rsidRPr="009E53EC">
        <w:rPr>
          <w:rFonts w:ascii="Verdana" w:hAnsi="Verdana"/>
          <w:sz w:val="18"/>
          <w:szCs w:val="18"/>
        </w:rPr>
        <w:t xml:space="preserve"> voorafgaand aan de uitvoering van </w:t>
      </w:r>
      <w:r w:rsidRPr="009E53EC">
        <w:rPr>
          <w:rFonts w:ascii="Verdana" w:hAnsi="Verdana" w:eastAsia="Times New Roman"/>
          <w:color w:val="333333"/>
          <w:sz w:val="18"/>
          <w:szCs w:val="18"/>
          <w:lang w:eastAsia="nl-NL"/>
        </w:rPr>
        <w:t>de overeengekomen diensten, de</w:t>
      </w:r>
      <w:r w:rsidRPr="009E53EC">
        <w:rPr>
          <w:rFonts w:ascii="Verdana" w:hAnsi="Verdana"/>
          <w:sz w:val="18"/>
          <w:szCs w:val="18"/>
        </w:rPr>
        <w:t xml:space="preserve"> dienstregelingen en vluchtschema’s </w:t>
      </w:r>
      <w:r w:rsidRPr="009E53EC">
        <w:rPr>
          <w:rFonts w:ascii="Verdana" w:hAnsi="Verdana" w:eastAsia="Times New Roman"/>
          <w:color w:val="333333"/>
          <w:sz w:val="18"/>
          <w:szCs w:val="18"/>
          <w:lang w:eastAsia="nl-NL"/>
        </w:rPr>
        <w:t>of wijzigingen daarvan ter goedkeuring in te dienen bij de luchtvaartautoriteiten van de andere verdragsluitende partij</w:t>
      </w:r>
      <w:r w:rsidRPr="009E53EC">
        <w:rPr>
          <w:rFonts w:ascii="Verdana" w:hAnsi="Verdana"/>
          <w:sz w:val="18"/>
          <w:szCs w:val="18"/>
        </w:rPr>
        <w:t>.</w:t>
      </w:r>
    </w:p>
    <w:p w:rsidRPr="009E53EC" w:rsidR="00F719E8" w:rsidP="00B55D97" w:rsidRDefault="00F719E8" w14:paraId="52846167" w14:textId="77777777">
      <w:pPr>
        <w:spacing w:after="0" w:line="240" w:lineRule="auto"/>
        <w:jc w:val="both"/>
        <w:rPr>
          <w:rFonts w:ascii="Verdana" w:hAnsi="Verdana"/>
          <w:sz w:val="18"/>
          <w:szCs w:val="18"/>
        </w:rPr>
      </w:pPr>
    </w:p>
    <w:p w:rsidRPr="009E53EC" w:rsidR="00696662" w:rsidP="00B55D97" w:rsidRDefault="00696662" w14:paraId="271BE200" w14:textId="136BC2EB">
      <w:pPr>
        <w:spacing w:after="0" w:line="240" w:lineRule="auto"/>
        <w:jc w:val="both"/>
        <w:rPr>
          <w:rFonts w:ascii="Verdana" w:hAnsi="Verdana"/>
          <w:i/>
          <w:sz w:val="18"/>
          <w:szCs w:val="18"/>
        </w:rPr>
      </w:pPr>
      <w:r w:rsidRPr="009E53EC">
        <w:rPr>
          <w:rFonts w:ascii="Verdana" w:hAnsi="Verdana"/>
          <w:i/>
          <w:sz w:val="18"/>
          <w:szCs w:val="18"/>
        </w:rPr>
        <w:t xml:space="preserve">Artikel 13 </w:t>
      </w:r>
      <w:r w:rsidRPr="009E53EC" w:rsidR="00412E90">
        <w:rPr>
          <w:rFonts w:ascii="Verdana" w:hAnsi="Verdana"/>
          <w:i/>
          <w:sz w:val="18"/>
          <w:szCs w:val="18"/>
        </w:rPr>
        <w:t>(</w:t>
      </w:r>
      <w:r w:rsidRPr="009E53EC">
        <w:rPr>
          <w:rFonts w:ascii="Verdana" w:hAnsi="Verdana"/>
          <w:i/>
          <w:sz w:val="18"/>
          <w:szCs w:val="18"/>
        </w:rPr>
        <w:t>Informatie en statistieken</w:t>
      </w:r>
      <w:r w:rsidRPr="009E53EC" w:rsidR="00412E90">
        <w:rPr>
          <w:rFonts w:ascii="Verdana" w:hAnsi="Verdana"/>
          <w:i/>
          <w:sz w:val="18"/>
          <w:szCs w:val="18"/>
        </w:rPr>
        <w:t>)</w:t>
      </w:r>
    </w:p>
    <w:p w:rsidRPr="009E53EC" w:rsidR="00E60C31" w:rsidP="00E60C31" w:rsidRDefault="00E60C31" w14:paraId="63BA24A0" w14:textId="77777777">
      <w:pPr>
        <w:shd w:val="clear" w:color="auto" w:fill="FFFFFF"/>
        <w:spacing w:after="150" w:line="240" w:lineRule="auto"/>
        <w:rPr>
          <w:rFonts w:ascii="Verdana" w:hAnsi="Verdana" w:eastAsia="Times New Roman"/>
          <w:color w:val="333333"/>
          <w:sz w:val="18"/>
          <w:szCs w:val="18"/>
          <w:lang w:eastAsia="nl-NL"/>
        </w:rPr>
      </w:pPr>
      <w:r w:rsidRPr="009E53EC">
        <w:rPr>
          <w:rFonts w:ascii="Verdana" w:hAnsi="Verdana" w:eastAsia="Times New Roman"/>
          <w:color w:val="333333"/>
          <w:sz w:val="18"/>
          <w:szCs w:val="18"/>
          <w:lang w:eastAsia="nl-NL"/>
        </w:rPr>
        <w:t>Op verzoek kunnen de luchtvaartautoriteiten van de verdragsluitende partijen elkaar van periodieke of andere statistische gegevens voorzien.</w:t>
      </w:r>
    </w:p>
    <w:p w:rsidRPr="009E53EC" w:rsidR="00696662" w:rsidP="00B55D97" w:rsidRDefault="00696662" w14:paraId="2E1A1AB5" w14:textId="2A7AC2F6">
      <w:pPr>
        <w:spacing w:after="0" w:line="240" w:lineRule="auto"/>
        <w:jc w:val="both"/>
        <w:rPr>
          <w:rFonts w:ascii="Verdana" w:hAnsi="Verdana"/>
          <w:i/>
          <w:sz w:val="18"/>
          <w:szCs w:val="18"/>
        </w:rPr>
      </w:pPr>
      <w:r w:rsidRPr="009E53EC">
        <w:rPr>
          <w:rFonts w:ascii="Verdana" w:hAnsi="Verdana"/>
          <w:i/>
          <w:sz w:val="18"/>
          <w:szCs w:val="18"/>
        </w:rPr>
        <w:lastRenderedPageBreak/>
        <w:t xml:space="preserve">Artikel 14 </w:t>
      </w:r>
      <w:r w:rsidRPr="009E53EC" w:rsidR="00412E90">
        <w:rPr>
          <w:rFonts w:ascii="Verdana" w:hAnsi="Verdana"/>
          <w:i/>
          <w:sz w:val="18"/>
          <w:szCs w:val="18"/>
        </w:rPr>
        <w:t>(</w:t>
      </w:r>
      <w:r w:rsidRPr="009E53EC">
        <w:rPr>
          <w:rFonts w:ascii="Verdana" w:hAnsi="Verdana"/>
          <w:i/>
          <w:sz w:val="18"/>
          <w:szCs w:val="18"/>
        </w:rPr>
        <w:t>Vaststelling van tarieven</w:t>
      </w:r>
      <w:r w:rsidRPr="009E53EC" w:rsidR="00412E90">
        <w:rPr>
          <w:rFonts w:ascii="Verdana" w:hAnsi="Verdana"/>
          <w:i/>
          <w:sz w:val="18"/>
          <w:szCs w:val="18"/>
        </w:rPr>
        <w:t>)</w:t>
      </w:r>
    </w:p>
    <w:p w:rsidRPr="009E53EC" w:rsidR="00E60C31" w:rsidP="00E60C31" w:rsidRDefault="00E60C31" w14:paraId="2441661E" w14:textId="77777777">
      <w:pPr>
        <w:spacing w:after="0" w:line="240" w:lineRule="auto"/>
        <w:jc w:val="both"/>
        <w:rPr>
          <w:rFonts w:ascii="Verdana" w:hAnsi="Verdana"/>
          <w:sz w:val="18"/>
          <w:szCs w:val="18"/>
        </w:rPr>
      </w:pPr>
      <w:r w:rsidRPr="009E53EC">
        <w:rPr>
          <w:rFonts w:ascii="Verdana" w:hAnsi="Verdana" w:eastAsia="Times New Roman"/>
          <w:color w:val="333333"/>
          <w:sz w:val="18"/>
          <w:szCs w:val="18"/>
          <w:lang w:eastAsia="nl-NL"/>
        </w:rPr>
        <w:t xml:space="preserve">Artikel </w:t>
      </w:r>
      <w:r w:rsidRPr="009E53EC">
        <w:rPr>
          <w:rFonts w:ascii="Verdana" w:hAnsi="Verdana"/>
          <w:sz w:val="18"/>
          <w:szCs w:val="18"/>
        </w:rPr>
        <w:t xml:space="preserve">14 </w:t>
      </w:r>
      <w:r w:rsidRPr="009E53EC">
        <w:rPr>
          <w:rFonts w:ascii="Verdana" w:hAnsi="Verdana" w:eastAsia="Times New Roman"/>
          <w:color w:val="333333"/>
          <w:sz w:val="18"/>
          <w:szCs w:val="18"/>
          <w:lang w:eastAsia="nl-NL"/>
        </w:rPr>
        <w:t>bepaalt onder welke voorwaarden</w:t>
      </w:r>
      <w:r w:rsidRPr="009E53EC">
        <w:rPr>
          <w:rFonts w:ascii="Verdana" w:hAnsi="Verdana"/>
          <w:sz w:val="18"/>
          <w:szCs w:val="18"/>
        </w:rPr>
        <w:t xml:space="preserve"> de aangewezen luchtvaartmaatschappijen de tarieven zelfstandig kunnen vaststellen</w:t>
      </w:r>
      <w:r w:rsidRPr="009E53EC">
        <w:rPr>
          <w:rFonts w:ascii="Verdana" w:hAnsi="Verdana" w:eastAsia="Times New Roman"/>
          <w:color w:val="333333"/>
          <w:sz w:val="18"/>
          <w:szCs w:val="18"/>
          <w:lang w:eastAsia="nl-NL"/>
        </w:rPr>
        <w:t xml:space="preserve"> en onder welke voorwaarden</w:t>
      </w:r>
      <w:r w:rsidRPr="009E53EC">
        <w:rPr>
          <w:rFonts w:ascii="Verdana" w:hAnsi="Verdana"/>
          <w:sz w:val="18"/>
          <w:szCs w:val="18"/>
        </w:rPr>
        <w:t xml:space="preserve"> de verdragsluitende partijen kunnen </w:t>
      </w:r>
      <w:r w:rsidRPr="009E53EC">
        <w:rPr>
          <w:rFonts w:ascii="Verdana" w:hAnsi="Verdana" w:eastAsia="Times New Roman"/>
          <w:color w:val="333333"/>
          <w:sz w:val="18"/>
          <w:szCs w:val="18"/>
          <w:lang w:eastAsia="nl-NL"/>
        </w:rPr>
        <w:t>interveniëren.</w:t>
      </w:r>
    </w:p>
    <w:p w:rsidRPr="009E53EC" w:rsidR="00EE5D0D" w:rsidP="00B55D97" w:rsidRDefault="00EE5D0D" w14:paraId="299D5AAB" w14:textId="77777777">
      <w:pPr>
        <w:spacing w:after="0" w:line="240" w:lineRule="auto"/>
        <w:jc w:val="both"/>
        <w:rPr>
          <w:rFonts w:ascii="Verdana" w:hAnsi="Verdana"/>
          <w:sz w:val="18"/>
          <w:szCs w:val="18"/>
        </w:rPr>
      </w:pPr>
    </w:p>
    <w:p w:rsidRPr="009E53EC" w:rsidR="00696662" w:rsidP="00B55D97" w:rsidRDefault="00696662" w14:paraId="7CAE33FD" w14:textId="4A088B06">
      <w:pPr>
        <w:spacing w:after="0" w:line="240" w:lineRule="auto"/>
        <w:jc w:val="both"/>
        <w:rPr>
          <w:rFonts w:ascii="Verdana" w:hAnsi="Verdana"/>
          <w:i/>
          <w:sz w:val="18"/>
          <w:szCs w:val="18"/>
        </w:rPr>
      </w:pPr>
      <w:r w:rsidRPr="009E53EC">
        <w:rPr>
          <w:rFonts w:ascii="Verdana" w:hAnsi="Verdana"/>
          <w:i/>
          <w:sz w:val="18"/>
          <w:szCs w:val="18"/>
        </w:rPr>
        <w:t xml:space="preserve">Artikel 15 </w:t>
      </w:r>
      <w:r w:rsidRPr="009E53EC" w:rsidR="00412E90">
        <w:rPr>
          <w:rFonts w:ascii="Verdana" w:hAnsi="Verdana"/>
          <w:i/>
          <w:sz w:val="18"/>
          <w:szCs w:val="18"/>
        </w:rPr>
        <w:t>(</w:t>
      </w:r>
      <w:r w:rsidRPr="009E53EC">
        <w:rPr>
          <w:rFonts w:ascii="Verdana" w:hAnsi="Verdana"/>
          <w:i/>
          <w:sz w:val="18"/>
          <w:szCs w:val="18"/>
        </w:rPr>
        <w:t>Veiligheid van de luchtvaart</w:t>
      </w:r>
      <w:r w:rsidRPr="009E53EC" w:rsidR="00412E90">
        <w:rPr>
          <w:rFonts w:ascii="Verdana" w:hAnsi="Verdana"/>
          <w:i/>
          <w:sz w:val="18"/>
          <w:szCs w:val="18"/>
        </w:rPr>
        <w:t>)</w:t>
      </w:r>
      <w:r w:rsidRPr="009E53EC">
        <w:rPr>
          <w:rFonts w:ascii="Verdana" w:hAnsi="Verdana"/>
          <w:i/>
          <w:sz w:val="18"/>
          <w:szCs w:val="18"/>
        </w:rPr>
        <w:t xml:space="preserve"> en artikel 16 </w:t>
      </w:r>
      <w:r w:rsidRPr="009E53EC" w:rsidR="00412E90">
        <w:rPr>
          <w:rFonts w:ascii="Verdana" w:hAnsi="Verdana"/>
          <w:i/>
          <w:sz w:val="18"/>
          <w:szCs w:val="18"/>
        </w:rPr>
        <w:t>(</w:t>
      </w:r>
      <w:r w:rsidRPr="009E53EC">
        <w:rPr>
          <w:rFonts w:ascii="Verdana" w:hAnsi="Verdana"/>
          <w:i/>
          <w:sz w:val="18"/>
          <w:szCs w:val="18"/>
        </w:rPr>
        <w:t>Beveiliging van de luchtvaart</w:t>
      </w:r>
      <w:r w:rsidRPr="009E53EC" w:rsidR="00412E90">
        <w:rPr>
          <w:rFonts w:ascii="Verdana" w:hAnsi="Verdana"/>
          <w:i/>
          <w:sz w:val="18"/>
          <w:szCs w:val="18"/>
        </w:rPr>
        <w:t>)</w:t>
      </w:r>
    </w:p>
    <w:p w:rsidRPr="009E53EC" w:rsidR="00E60C31" w:rsidP="00E60C31" w:rsidRDefault="00E60C31" w14:paraId="6320DF87" w14:textId="19545DE7">
      <w:pPr>
        <w:spacing w:after="0" w:line="240" w:lineRule="auto"/>
        <w:jc w:val="both"/>
        <w:rPr>
          <w:rFonts w:ascii="Verdana" w:hAnsi="Verdana"/>
          <w:sz w:val="18"/>
          <w:szCs w:val="18"/>
        </w:rPr>
      </w:pPr>
      <w:r w:rsidRPr="009E53EC">
        <w:rPr>
          <w:rFonts w:ascii="Verdana" w:hAnsi="Verdana"/>
          <w:sz w:val="18"/>
          <w:szCs w:val="18"/>
        </w:rPr>
        <w:t xml:space="preserve">De bepalingen inzake </w:t>
      </w:r>
      <w:r w:rsidRPr="009E53EC">
        <w:rPr>
          <w:rFonts w:ascii="Verdana" w:hAnsi="Verdana" w:eastAsia="Times New Roman"/>
          <w:color w:val="333333"/>
          <w:sz w:val="18"/>
          <w:szCs w:val="18"/>
          <w:lang w:eastAsia="nl-NL"/>
        </w:rPr>
        <w:t>veiligheid</w:t>
      </w:r>
      <w:r w:rsidRPr="009E53EC">
        <w:rPr>
          <w:rFonts w:ascii="Verdana" w:hAnsi="Verdana"/>
          <w:sz w:val="18"/>
          <w:szCs w:val="18"/>
        </w:rPr>
        <w:t xml:space="preserve"> en beveiliging </w:t>
      </w:r>
      <w:r w:rsidR="00D509AD">
        <w:rPr>
          <w:rFonts w:ascii="Verdana" w:hAnsi="Verdana"/>
          <w:sz w:val="18"/>
          <w:szCs w:val="18"/>
        </w:rPr>
        <w:t xml:space="preserve">van de luchtvaart </w:t>
      </w:r>
      <w:r w:rsidRPr="009E53EC">
        <w:rPr>
          <w:rFonts w:ascii="Verdana" w:hAnsi="Verdana" w:eastAsia="Times New Roman"/>
          <w:color w:val="333333"/>
          <w:sz w:val="18"/>
          <w:szCs w:val="18"/>
          <w:lang w:eastAsia="nl-NL"/>
        </w:rPr>
        <w:t xml:space="preserve">zijn neergelegd in </w:t>
      </w:r>
      <w:r w:rsidRPr="009E53EC">
        <w:rPr>
          <w:rFonts w:ascii="Verdana" w:hAnsi="Verdana"/>
          <w:sz w:val="18"/>
          <w:szCs w:val="18"/>
        </w:rPr>
        <w:t>artikel</w:t>
      </w:r>
      <w:r w:rsidRPr="009E53EC">
        <w:rPr>
          <w:rFonts w:ascii="Verdana" w:hAnsi="Verdana" w:eastAsia="Times New Roman"/>
          <w:color w:val="333333"/>
          <w:sz w:val="18"/>
          <w:szCs w:val="18"/>
          <w:lang w:eastAsia="nl-NL"/>
        </w:rPr>
        <w:t> 15 en artikel </w:t>
      </w:r>
      <w:r w:rsidRPr="009E53EC">
        <w:rPr>
          <w:rFonts w:ascii="Verdana" w:hAnsi="Verdana"/>
          <w:sz w:val="18"/>
          <w:szCs w:val="18"/>
        </w:rPr>
        <w:t>16</w:t>
      </w:r>
      <w:r w:rsidRPr="009E53EC">
        <w:rPr>
          <w:rFonts w:ascii="Verdana" w:hAnsi="Verdana" w:eastAsia="Times New Roman"/>
          <w:color w:val="333333"/>
          <w:sz w:val="18"/>
          <w:szCs w:val="18"/>
          <w:lang w:eastAsia="nl-NL"/>
        </w:rPr>
        <w:t>.</w:t>
      </w:r>
      <w:r w:rsidRPr="009E53EC">
        <w:rPr>
          <w:rFonts w:ascii="Verdana" w:hAnsi="Verdana"/>
          <w:sz w:val="18"/>
          <w:szCs w:val="18"/>
        </w:rPr>
        <w:t xml:space="preserve"> Hierin zijn een procedure en een aanpak geregeld indien </w:t>
      </w:r>
      <w:r w:rsidRPr="009E53EC">
        <w:rPr>
          <w:rFonts w:ascii="Verdana" w:hAnsi="Verdana" w:eastAsia="Times New Roman"/>
          <w:color w:val="333333"/>
          <w:sz w:val="18"/>
          <w:szCs w:val="18"/>
          <w:lang w:eastAsia="nl-NL"/>
        </w:rPr>
        <w:t>Sint Maarten</w:t>
      </w:r>
      <w:r w:rsidRPr="009E53EC">
        <w:rPr>
          <w:rFonts w:ascii="Verdana" w:hAnsi="Verdana"/>
          <w:sz w:val="18"/>
          <w:szCs w:val="18"/>
        </w:rPr>
        <w:t xml:space="preserve"> of Koeweit twijfels heeft over de wijze waarop de veiligheids- en beveiligingsstandaard door de andere verdragsluitende partij wordt nageleefd en gecontroleerd. Bij gerede twijfel </w:t>
      </w:r>
      <w:r w:rsidRPr="009E53EC">
        <w:rPr>
          <w:rFonts w:ascii="Verdana" w:hAnsi="Verdana" w:eastAsia="Times New Roman"/>
          <w:color w:val="333333"/>
          <w:sz w:val="18"/>
          <w:szCs w:val="18"/>
          <w:lang w:eastAsia="nl-NL"/>
        </w:rPr>
        <w:t>kan overleg</w:t>
      </w:r>
      <w:r w:rsidRPr="009E53EC">
        <w:rPr>
          <w:rFonts w:ascii="Verdana" w:hAnsi="Verdana"/>
          <w:sz w:val="18"/>
          <w:szCs w:val="18"/>
        </w:rPr>
        <w:t xml:space="preserve"> plaatsvinden. Indien maatregelen uitblijven, bieden het tweede </w:t>
      </w:r>
      <w:r w:rsidRPr="009E53EC">
        <w:rPr>
          <w:rFonts w:ascii="Verdana" w:hAnsi="Verdana" w:eastAsia="Times New Roman"/>
          <w:color w:val="333333"/>
          <w:sz w:val="18"/>
          <w:szCs w:val="18"/>
          <w:lang w:eastAsia="nl-NL"/>
        </w:rPr>
        <w:t xml:space="preserve">en zesde </w:t>
      </w:r>
      <w:r w:rsidRPr="009E53EC">
        <w:rPr>
          <w:rFonts w:ascii="Verdana" w:hAnsi="Verdana"/>
          <w:sz w:val="18"/>
          <w:szCs w:val="18"/>
        </w:rPr>
        <w:t>lid van artikel</w:t>
      </w:r>
      <w:r w:rsidRPr="009E53EC">
        <w:rPr>
          <w:rFonts w:ascii="Verdana" w:hAnsi="Verdana" w:eastAsia="Times New Roman"/>
          <w:color w:val="333333"/>
          <w:sz w:val="18"/>
          <w:szCs w:val="18"/>
          <w:lang w:eastAsia="nl-NL"/>
        </w:rPr>
        <w:t> </w:t>
      </w:r>
      <w:r w:rsidRPr="009E53EC">
        <w:rPr>
          <w:rFonts w:ascii="Verdana" w:hAnsi="Verdana"/>
          <w:sz w:val="18"/>
          <w:szCs w:val="18"/>
        </w:rPr>
        <w:t>15 en het achtste lid van artikel</w:t>
      </w:r>
      <w:r w:rsidRPr="009E53EC">
        <w:rPr>
          <w:rFonts w:ascii="Verdana" w:hAnsi="Verdana" w:eastAsia="Times New Roman"/>
          <w:color w:val="333333"/>
          <w:sz w:val="18"/>
          <w:szCs w:val="18"/>
          <w:lang w:eastAsia="nl-NL"/>
        </w:rPr>
        <w:t> </w:t>
      </w:r>
      <w:r w:rsidRPr="009E53EC">
        <w:rPr>
          <w:rFonts w:ascii="Verdana" w:hAnsi="Verdana"/>
          <w:sz w:val="18"/>
          <w:szCs w:val="18"/>
        </w:rPr>
        <w:t>16 de mogelijkheid om de vluchtuitvoering door de luchtvaartmaatschappijen van en naar elkaars grondgebied</w:t>
      </w:r>
      <w:r w:rsidRPr="009E53EC" w:rsidR="00C51A60">
        <w:rPr>
          <w:rFonts w:ascii="Verdana" w:hAnsi="Verdana"/>
          <w:sz w:val="18"/>
          <w:szCs w:val="18"/>
        </w:rPr>
        <w:t xml:space="preserve"> te weigeren en vergunningen, tijdelijk of permanent, in te trekken, te schorsen of daaraan voorwaarden te verbinden dan wel</w:t>
      </w:r>
      <w:r w:rsidRPr="009E53EC">
        <w:rPr>
          <w:rFonts w:ascii="Verdana" w:hAnsi="Verdana"/>
          <w:sz w:val="18"/>
          <w:szCs w:val="18"/>
        </w:rPr>
        <w:t xml:space="preserve"> te </w:t>
      </w:r>
      <w:r w:rsidRPr="009E53EC">
        <w:rPr>
          <w:rFonts w:ascii="Verdana" w:hAnsi="Verdana" w:eastAsia="Times New Roman"/>
          <w:color w:val="333333"/>
          <w:sz w:val="18"/>
          <w:szCs w:val="18"/>
          <w:lang w:eastAsia="nl-NL"/>
        </w:rPr>
        <w:t>schorsen</w:t>
      </w:r>
      <w:r w:rsidRPr="009E53EC">
        <w:rPr>
          <w:rFonts w:ascii="Verdana" w:hAnsi="Verdana"/>
          <w:sz w:val="18"/>
          <w:szCs w:val="18"/>
        </w:rPr>
        <w:t xml:space="preserve"> of </w:t>
      </w:r>
      <w:r w:rsidRPr="009E53EC">
        <w:rPr>
          <w:rFonts w:ascii="Verdana" w:hAnsi="Verdana" w:eastAsia="Times New Roman"/>
          <w:color w:val="333333"/>
          <w:sz w:val="18"/>
          <w:szCs w:val="18"/>
          <w:lang w:eastAsia="nl-NL"/>
        </w:rPr>
        <w:t>daarvan af</w:t>
      </w:r>
      <w:r w:rsidRPr="009E53EC">
        <w:rPr>
          <w:rFonts w:ascii="Verdana" w:hAnsi="Verdana"/>
          <w:sz w:val="18"/>
          <w:szCs w:val="18"/>
        </w:rPr>
        <w:t xml:space="preserve"> te </w:t>
      </w:r>
      <w:r w:rsidRPr="009E53EC">
        <w:rPr>
          <w:rFonts w:ascii="Verdana" w:hAnsi="Verdana" w:eastAsia="Times New Roman"/>
          <w:color w:val="333333"/>
          <w:sz w:val="18"/>
          <w:szCs w:val="18"/>
          <w:lang w:eastAsia="nl-NL"/>
        </w:rPr>
        <w:t>wijken</w:t>
      </w:r>
      <w:r w:rsidRPr="009E53EC">
        <w:rPr>
          <w:rFonts w:ascii="Verdana" w:hAnsi="Verdana"/>
          <w:sz w:val="18"/>
          <w:szCs w:val="18"/>
        </w:rPr>
        <w:t>. Verder wordt verwezen naar de door de ICAO vastgestelde veiligheids- en beveiligingsstandaarden, die</w:t>
      </w:r>
      <w:r w:rsidRPr="009E53EC">
        <w:rPr>
          <w:rFonts w:ascii="Verdana" w:hAnsi="Verdana" w:eastAsia="Times New Roman"/>
          <w:color w:val="333333"/>
          <w:sz w:val="18"/>
          <w:szCs w:val="18"/>
          <w:lang w:eastAsia="nl-NL"/>
        </w:rPr>
        <w:t>,</w:t>
      </w:r>
      <w:r w:rsidRPr="009E53EC">
        <w:rPr>
          <w:rFonts w:ascii="Verdana" w:hAnsi="Verdana"/>
          <w:sz w:val="18"/>
          <w:szCs w:val="18"/>
        </w:rPr>
        <w:t xml:space="preserve"> voor zover van toepassing bij de wederzijdse luchtvaartbetrekkingen tussen </w:t>
      </w:r>
      <w:r w:rsidRPr="009E53EC">
        <w:rPr>
          <w:rFonts w:ascii="Verdana" w:hAnsi="Verdana" w:eastAsia="Times New Roman"/>
          <w:color w:val="333333"/>
          <w:sz w:val="18"/>
          <w:szCs w:val="18"/>
          <w:lang w:eastAsia="nl-NL"/>
        </w:rPr>
        <w:t>Sint Maarten</w:t>
      </w:r>
      <w:r w:rsidRPr="009E53EC">
        <w:rPr>
          <w:rFonts w:ascii="Verdana" w:hAnsi="Verdana"/>
          <w:sz w:val="18"/>
          <w:szCs w:val="18"/>
        </w:rPr>
        <w:t xml:space="preserve"> en Koeweit</w:t>
      </w:r>
      <w:r w:rsidRPr="009E53EC">
        <w:rPr>
          <w:rFonts w:ascii="Verdana" w:hAnsi="Verdana" w:eastAsia="Times New Roman"/>
          <w:color w:val="333333"/>
          <w:sz w:val="18"/>
          <w:szCs w:val="18"/>
          <w:lang w:eastAsia="nl-NL"/>
        </w:rPr>
        <w:t>,</w:t>
      </w:r>
      <w:r w:rsidRPr="009E53EC">
        <w:rPr>
          <w:rFonts w:ascii="Verdana" w:hAnsi="Verdana"/>
          <w:sz w:val="18"/>
          <w:szCs w:val="18"/>
        </w:rPr>
        <w:t xml:space="preserve"> in acht moeten worden genomen.</w:t>
      </w:r>
    </w:p>
    <w:p w:rsidRPr="009E53EC" w:rsidR="006222A9" w:rsidP="00B55D97" w:rsidRDefault="006222A9" w14:paraId="2BFCCF98" w14:textId="77777777">
      <w:pPr>
        <w:spacing w:after="0" w:line="240" w:lineRule="auto"/>
        <w:jc w:val="both"/>
        <w:rPr>
          <w:rFonts w:ascii="Verdana" w:hAnsi="Verdana"/>
          <w:sz w:val="18"/>
          <w:szCs w:val="18"/>
        </w:rPr>
      </w:pPr>
    </w:p>
    <w:p w:rsidRPr="009E53EC" w:rsidR="00647F1D" w:rsidP="00B55D97" w:rsidRDefault="002E75E2" w14:paraId="3AD64517" w14:textId="526022C3">
      <w:pPr>
        <w:spacing w:after="0" w:line="240" w:lineRule="auto"/>
        <w:jc w:val="both"/>
        <w:rPr>
          <w:rFonts w:ascii="Verdana" w:hAnsi="Verdana"/>
          <w:i/>
          <w:sz w:val="18"/>
          <w:szCs w:val="18"/>
        </w:rPr>
      </w:pPr>
      <w:r w:rsidRPr="009E53EC">
        <w:rPr>
          <w:rFonts w:ascii="Verdana" w:hAnsi="Verdana"/>
          <w:i/>
          <w:sz w:val="18"/>
          <w:szCs w:val="18"/>
        </w:rPr>
        <w:t>Artikelen 17-24 (</w:t>
      </w:r>
      <w:r w:rsidRPr="009E53EC" w:rsidR="00647F1D">
        <w:rPr>
          <w:rFonts w:ascii="Verdana" w:hAnsi="Verdana"/>
          <w:i/>
          <w:sz w:val="18"/>
          <w:szCs w:val="18"/>
        </w:rPr>
        <w:t>Procedurele bepalingen</w:t>
      </w:r>
      <w:r w:rsidRPr="009E53EC">
        <w:rPr>
          <w:rFonts w:ascii="Verdana" w:hAnsi="Verdana"/>
          <w:i/>
          <w:sz w:val="18"/>
          <w:szCs w:val="18"/>
        </w:rPr>
        <w:t>)</w:t>
      </w:r>
    </w:p>
    <w:p w:rsidRPr="009E53EC" w:rsidR="00E60C31" w:rsidP="00E60C31" w:rsidRDefault="00E60C31" w14:paraId="378305D2" w14:textId="18E9C66D">
      <w:pPr>
        <w:spacing w:after="0" w:line="240" w:lineRule="auto"/>
        <w:jc w:val="both"/>
        <w:rPr>
          <w:rFonts w:ascii="Verdana" w:hAnsi="Verdana"/>
          <w:sz w:val="18"/>
          <w:szCs w:val="18"/>
        </w:rPr>
      </w:pPr>
      <w:r w:rsidRPr="009E53EC">
        <w:rPr>
          <w:rFonts w:ascii="Verdana" w:hAnsi="Verdana"/>
          <w:sz w:val="18"/>
          <w:szCs w:val="18"/>
        </w:rPr>
        <w:t xml:space="preserve">De artikelen 17 tot en met 24 bevatten louter procedurele standaardbepalingen met betrekking tot overleg en </w:t>
      </w:r>
      <w:r w:rsidRPr="009E53EC">
        <w:rPr>
          <w:rFonts w:ascii="Verdana" w:hAnsi="Verdana" w:eastAsia="Times New Roman"/>
          <w:color w:val="333333"/>
          <w:sz w:val="18"/>
          <w:szCs w:val="18"/>
          <w:lang w:eastAsia="nl-NL"/>
        </w:rPr>
        <w:t>wijzigingen</w:t>
      </w:r>
      <w:r w:rsidRPr="009E53EC">
        <w:rPr>
          <w:rFonts w:ascii="Verdana" w:hAnsi="Verdana"/>
          <w:sz w:val="18"/>
          <w:szCs w:val="18"/>
        </w:rPr>
        <w:t xml:space="preserve"> (artikel</w:t>
      </w:r>
      <w:r w:rsidRPr="009E53EC">
        <w:rPr>
          <w:rFonts w:ascii="Verdana" w:hAnsi="Verdana" w:eastAsia="Times New Roman"/>
          <w:color w:val="333333"/>
          <w:sz w:val="18"/>
          <w:szCs w:val="18"/>
          <w:lang w:eastAsia="nl-NL"/>
        </w:rPr>
        <w:t> </w:t>
      </w:r>
      <w:r w:rsidRPr="009E53EC">
        <w:rPr>
          <w:rFonts w:ascii="Verdana" w:hAnsi="Verdana"/>
          <w:sz w:val="18"/>
          <w:szCs w:val="18"/>
        </w:rPr>
        <w:t>17), regeling van geschillen (artikel</w:t>
      </w:r>
      <w:r w:rsidRPr="009E53EC">
        <w:rPr>
          <w:rFonts w:ascii="Verdana" w:hAnsi="Verdana" w:eastAsia="Times New Roman"/>
          <w:color w:val="333333"/>
          <w:sz w:val="18"/>
          <w:szCs w:val="18"/>
          <w:lang w:eastAsia="nl-NL"/>
        </w:rPr>
        <w:t> </w:t>
      </w:r>
      <w:r w:rsidRPr="009E53EC">
        <w:rPr>
          <w:rFonts w:ascii="Verdana" w:hAnsi="Verdana"/>
          <w:sz w:val="18"/>
          <w:szCs w:val="18"/>
        </w:rPr>
        <w:t>18), beëindiging (artikel</w:t>
      </w:r>
      <w:r w:rsidRPr="009E53EC">
        <w:rPr>
          <w:rFonts w:ascii="Verdana" w:hAnsi="Verdana" w:eastAsia="Times New Roman"/>
          <w:color w:val="333333"/>
          <w:sz w:val="18"/>
          <w:szCs w:val="18"/>
          <w:lang w:eastAsia="nl-NL"/>
        </w:rPr>
        <w:t> </w:t>
      </w:r>
      <w:r w:rsidRPr="009E53EC">
        <w:rPr>
          <w:rFonts w:ascii="Verdana" w:hAnsi="Verdana"/>
          <w:sz w:val="18"/>
          <w:szCs w:val="18"/>
        </w:rPr>
        <w:t xml:space="preserve">19), </w:t>
      </w:r>
      <w:r w:rsidRPr="009E53EC" w:rsidR="00C51A60">
        <w:rPr>
          <w:rFonts w:ascii="Verdana" w:hAnsi="Verdana"/>
          <w:sz w:val="18"/>
          <w:szCs w:val="18"/>
        </w:rPr>
        <w:t xml:space="preserve">overeenstemming met multilaterale verdragen (artikel 20), </w:t>
      </w:r>
      <w:r w:rsidRPr="009E53EC">
        <w:rPr>
          <w:rFonts w:ascii="Verdana" w:hAnsi="Verdana"/>
          <w:sz w:val="18"/>
          <w:szCs w:val="18"/>
        </w:rPr>
        <w:t>registratie</w:t>
      </w:r>
      <w:r w:rsidRPr="009E53EC" w:rsidR="00C51A60">
        <w:rPr>
          <w:rFonts w:ascii="Verdana" w:hAnsi="Verdana"/>
          <w:sz w:val="18"/>
          <w:szCs w:val="18"/>
        </w:rPr>
        <w:t xml:space="preserve"> van dit verdrag</w:t>
      </w:r>
      <w:r w:rsidRPr="009E53EC">
        <w:rPr>
          <w:rFonts w:ascii="Verdana" w:hAnsi="Verdana"/>
          <w:sz w:val="18"/>
          <w:szCs w:val="18"/>
        </w:rPr>
        <w:t xml:space="preserve"> (artikel</w:t>
      </w:r>
      <w:r w:rsidRPr="009E53EC">
        <w:rPr>
          <w:rFonts w:ascii="Verdana" w:hAnsi="Verdana" w:eastAsia="Times New Roman"/>
          <w:color w:val="333333"/>
          <w:sz w:val="18"/>
          <w:szCs w:val="18"/>
          <w:lang w:eastAsia="nl-NL"/>
        </w:rPr>
        <w:t> </w:t>
      </w:r>
      <w:r w:rsidRPr="009E53EC">
        <w:rPr>
          <w:rFonts w:ascii="Verdana" w:hAnsi="Verdana"/>
          <w:sz w:val="18"/>
          <w:szCs w:val="18"/>
        </w:rPr>
        <w:t xml:space="preserve">21), </w:t>
      </w:r>
      <w:r w:rsidR="00710B25">
        <w:rPr>
          <w:rFonts w:ascii="Verdana" w:hAnsi="Verdana"/>
          <w:sz w:val="18"/>
          <w:szCs w:val="18"/>
        </w:rPr>
        <w:t>opschriften</w:t>
      </w:r>
      <w:r w:rsidRPr="009E53EC" w:rsidR="00C51A60">
        <w:rPr>
          <w:rFonts w:ascii="Verdana" w:hAnsi="Verdana"/>
          <w:sz w:val="18"/>
          <w:szCs w:val="18"/>
        </w:rPr>
        <w:t xml:space="preserve"> (artikel 22), </w:t>
      </w:r>
      <w:r w:rsidRPr="009E53EC">
        <w:rPr>
          <w:rFonts w:ascii="Verdana" w:hAnsi="Verdana"/>
          <w:sz w:val="18"/>
          <w:szCs w:val="18"/>
        </w:rPr>
        <w:t>toepasselijkheid van het verdrag (artikel</w:t>
      </w:r>
      <w:r w:rsidRPr="009E53EC">
        <w:rPr>
          <w:rFonts w:ascii="Verdana" w:hAnsi="Verdana" w:eastAsia="Times New Roman"/>
          <w:color w:val="333333"/>
          <w:sz w:val="18"/>
          <w:szCs w:val="18"/>
          <w:lang w:eastAsia="nl-NL"/>
        </w:rPr>
        <w:t> </w:t>
      </w:r>
      <w:r w:rsidRPr="009E53EC">
        <w:rPr>
          <w:rFonts w:ascii="Verdana" w:hAnsi="Verdana"/>
          <w:sz w:val="18"/>
          <w:szCs w:val="18"/>
        </w:rPr>
        <w:t>23) en inwerkingtreding (artikel</w:t>
      </w:r>
      <w:r w:rsidRPr="009E53EC">
        <w:rPr>
          <w:rFonts w:ascii="Verdana" w:hAnsi="Verdana" w:eastAsia="Times New Roman"/>
          <w:color w:val="333333"/>
          <w:sz w:val="18"/>
          <w:szCs w:val="18"/>
          <w:lang w:eastAsia="nl-NL"/>
        </w:rPr>
        <w:t> </w:t>
      </w:r>
      <w:r w:rsidRPr="009E53EC">
        <w:rPr>
          <w:rFonts w:ascii="Verdana" w:hAnsi="Verdana"/>
          <w:sz w:val="18"/>
          <w:szCs w:val="18"/>
        </w:rPr>
        <w:t>24).</w:t>
      </w:r>
    </w:p>
    <w:p w:rsidRPr="009E53EC" w:rsidR="00B55D97" w:rsidP="00B55D97" w:rsidRDefault="00B55D97" w14:paraId="5C1084F8" w14:textId="77777777">
      <w:pPr>
        <w:spacing w:after="0" w:line="240" w:lineRule="auto"/>
        <w:jc w:val="both"/>
        <w:rPr>
          <w:rFonts w:ascii="Verdana" w:hAnsi="Verdana"/>
          <w:sz w:val="18"/>
          <w:szCs w:val="18"/>
        </w:rPr>
      </w:pPr>
    </w:p>
    <w:p w:rsidRPr="009E53EC" w:rsidR="001F0787" w:rsidP="001F0787" w:rsidRDefault="001F0787" w14:paraId="00CA141C" w14:textId="77777777">
      <w:pPr>
        <w:spacing w:after="0" w:line="240" w:lineRule="auto"/>
        <w:jc w:val="both"/>
        <w:rPr>
          <w:rFonts w:ascii="Verdana" w:hAnsi="Verdana" w:eastAsia="Times New Roman"/>
          <w:b/>
          <w:color w:val="000000"/>
          <w:sz w:val="18"/>
          <w:szCs w:val="18"/>
        </w:rPr>
      </w:pPr>
      <w:r w:rsidRPr="009E53EC">
        <w:rPr>
          <w:rFonts w:ascii="Verdana" w:hAnsi="Verdana" w:eastAsia="Times New Roman"/>
          <w:b/>
          <w:color w:val="000000"/>
          <w:sz w:val="18"/>
          <w:szCs w:val="18"/>
        </w:rPr>
        <w:t>Bijlage</w:t>
      </w:r>
    </w:p>
    <w:p w:rsidRPr="009E53EC" w:rsidR="00E60C31" w:rsidP="00E60C31" w:rsidRDefault="00E60C31" w14:paraId="59778346" w14:textId="60C81382">
      <w:pPr>
        <w:spacing w:after="0" w:line="240" w:lineRule="auto"/>
        <w:jc w:val="both"/>
        <w:rPr>
          <w:rFonts w:ascii="Verdana" w:hAnsi="Verdana" w:eastAsia="Times New Roman"/>
          <w:sz w:val="18"/>
          <w:szCs w:val="18"/>
        </w:rPr>
      </w:pPr>
      <w:r w:rsidRPr="009E53EC">
        <w:rPr>
          <w:rFonts w:ascii="Verdana" w:hAnsi="Verdana" w:eastAsia="Times New Roman"/>
          <w:color w:val="000000"/>
          <w:sz w:val="18"/>
          <w:szCs w:val="18"/>
        </w:rPr>
        <w:t xml:space="preserve">De </w:t>
      </w:r>
      <w:r w:rsidR="00425EBE">
        <w:rPr>
          <w:rFonts w:ascii="Verdana" w:hAnsi="Verdana" w:eastAsia="Times New Roman"/>
          <w:color w:val="000000"/>
          <w:sz w:val="18"/>
          <w:szCs w:val="18"/>
        </w:rPr>
        <w:t>b</w:t>
      </w:r>
      <w:r w:rsidRPr="009E53EC">
        <w:rPr>
          <w:rFonts w:ascii="Verdana" w:hAnsi="Verdana" w:eastAsia="Times New Roman"/>
          <w:color w:val="333333"/>
          <w:sz w:val="18"/>
          <w:szCs w:val="18"/>
          <w:lang w:eastAsia="nl-NL"/>
        </w:rPr>
        <w:t>ijlage</w:t>
      </w:r>
      <w:r w:rsidRPr="009E53EC">
        <w:rPr>
          <w:rFonts w:ascii="Verdana" w:hAnsi="Verdana" w:eastAsia="Times New Roman"/>
          <w:color w:val="000000"/>
          <w:sz w:val="18"/>
          <w:szCs w:val="18"/>
        </w:rPr>
        <w:t xml:space="preserve"> bij het verdrag, die een integrerend onderdeel van het verdrag vormt, bevat de routetabel die de overeengekomen </w:t>
      </w:r>
      <w:r w:rsidRPr="009E53EC">
        <w:rPr>
          <w:rFonts w:ascii="Verdana" w:hAnsi="Verdana" w:eastAsia="Times New Roman"/>
          <w:color w:val="333333"/>
          <w:sz w:val="18"/>
          <w:szCs w:val="18"/>
          <w:lang w:eastAsia="nl-NL"/>
        </w:rPr>
        <w:t>luchtdiensten</w:t>
      </w:r>
      <w:r w:rsidRPr="009E53EC">
        <w:rPr>
          <w:rFonts w:ascii="Verdana" w:hAnsi="Verdana" w:eastAsia="Times New Roman"/>
          <w:color w:val="000000"/>
          <w:sz w:val="18"/>
          <w:szCs w:val="18"/>
        </w:rPr>
        <w:t xml:space="preserve"> specificeert voor de aangewezen luchtvaartmaatschappijen van beide verdragsluitende partijen. </w:t>
      </w:r>
      <w:r w:rsidRPr="002B0E4F">
        <w:rPr>
          <w:rFonts w:ascii="Verdana" w:hAnsi="Verdana" w:eastAsia="Times New Roman"/>
          <w:color w:val="333333"/>
          <w:sz w:val="18"/>
          <w:szCs w:val="18"/>
          <w:lang w:eastAsia="nl-NL"/>
        </w:rPr>
        <w:t xml:space="preserve">Op grond van punt (ii) van de </w:t>
      </w:r>
      <w:r w:rsidR="00425EBE">
        <w:rPr>
          <w:rFonts w:ascii="Verdana" w:hAnsi="Verdana" w:eastAsia="Times New Roman"/>
          <w:color w:val="333333"/>
          <w:sz w:val="18"/>
          <w:szCs w:val="18"/>
          <w:lang w:eastAsia="nl-NL"/>
        </w:rPr>
        <w:t>b</w:t>
      </w:r>
      <w:r w:rsidRPr="002B0E4F">
        <w:rPr>
          <w:rFonts w:ascii="Verdana" w:hAnsi="Verdana" w:eastAsia="Times New Roman"/>
          <w:color w:val="333333"/>
          <w:sz w:val="18"/>
          <w:szCs w:val="18"/>
          <w:lang w:eastAsia="nl-NL"/>
        </w:rPr>
        <w:t>ijlage kunnen</w:t>
      </w:r>
      <w:r w:rsidRPr="002B0E4F">
        <w:rPr>
          <w:rFonts w:ascii="Verdana" w:hAnsi="Verdana" w:eastAsia="Times New Roman"/>
          <w:sz w:val="18"/>
          <w:szCs w:val="18"/>
        </w:rPr>
        <w:t xml:space="preserve"> de aangewezen luchtvaartmaatschappijen van </w:t>
      </w:r>
      <w:r w:rsidRPr="002B0E4F">
        <w:rPr>
          <w:rFonts w:ascii="Verdana" w:hAnsi="Verdana" w:eastAsia="Times New Roman"/>
          <w:color w:val="333333"/>
          <w:sz w:val="18"/>
          <w:szCs w:val="18"/>
          <w:lang w:eastAsia="nl-NL"/>
        </w:rPr>
        <w:t xml:space="preserve">verdragsluitende partijen op de in de </w:t>
      </w:r>
      <w:r w:rsidR="00425EBE">
        <w:rPr>
          <w:rFonts w:ascii="Verdana" w:hAnsi="Verdana" w:eastAsia="Times New Roman"/>
          <w:color w:val="333333"/>
          <w:sz w:val="18"/>
          <w:szCs w:val="18"/>
          <w:lang w:eastAsia="nl-NL"/>
        </w:rPr>
        <w:t>b</w:t>
      </w:r>
      <w:r w:rsidRPr="002B0E4F">
        <w:rPr>
          <w:rFonts w:ascii="Verdana" w:hAnsi="Verdana" w:eastAsia="Times New Roman"/>
          <w:color w:val="333333"/>
          <w:sz w:val="18"/>
          <w:szCs w:val="18"/>
          <w:lang w:eastAsia="nl-NL"/>
        </w:rPr>
        <w:t xml:space="preserve">ijlage bij het verdrag opgenomen routes </w:t>
      </w:r>
      <w:r w:rsidRPr="002B0E4F" w:rsidR="00743F6C">
        <w:rPr>
          <w:rFonts w:ascii="Verdana" w:hAnsi="Verdana" w:eastAsia="Times New Roman"/>
          <w:color w:val="333333"/>
          <w:sz w:val="18"/>
          <w:szCs w:val="18"/>
          <w:lang w:eastAsia="nl-NL"/>
        </w:rPr>
        <w:t>commercieel vervoer uitvoeren tussen twee andere landen, op een route die begint of eindigt in het eigen land (</w:t>
      </w:r>
      <w:r w:rsidRPr="002B0E4F">
        <w:rPr>
          <w:rFonts w:ascii="Verdana" w:hAnsi="Verdana" w:eastAsia="Times New Roman"/>
          <w:color w:val="333333"/>
          <w:sz w:val="18"/>
          <w:szCs w:val="18"/>
          <w:lang w:eastAsia="nl-NL"/>
        </w:rPr>
        <w:t>v</w:t>
      </w:r>
      <w:r w:rsidRPr="002B0E4F" w:rsidR="00743F6C">
        <w:rPr>
          <w:rFonts w:ascii="Verdana" w:hAnsi="Verdana" w:eastAsia="Times New Roman"/>
          <w:color w:val="333333"/>
          <w:sz w:val="18"/>
          <w:szCs w:val="18"/>
          <w:lang w:eastAsia="nl-NL"/>
        </w:rPr>
        <w:t>ijfde vrijheidsrechten).</w:t>
      </w:r>
      <w:r w:rsidRPr="009E53EC" w:rsidR="004E3DA1">
        <w:rPr>
          <w:rFonts w:ascii="Verdana" w:hAnsi="Verdana" w:eastAsia="Times New Roman"/>
          <w:color w:val="333333"/>
          <w:sz w:val="18"/>
          <w:szCs w:val="18"/>
          <w:lang w:eastAsia="nl-NL"/>
        </w:rPr>
        <w:t xml:space="preserve"> Verder is </w:t>
      </w:r>
      <w:r w:rsidRPr="009E53EC" w:rsidR="00A56D94">
        <w:rPr>
          <w:rFonts w:ascii="Verdana" w:hAnsi="Verdana" w:eastAsia="Times New Roman"/>
          <w:color w:val="333333"/>
          <w:sz w:val="18"/>
          <w:szCs w:val="18"/>
          <w:lang w:eastAsia="nl-NL"/>
        </w:rPr>
        <w:t xml:space="preserve">in punt (iii) </w:t>
      </w:r>
      <w:r w:rsidRPr="009E53EC" w:rsidR="004E3DA1">
        <w:rPr>
          <w:rFonts w:ascii="Verdana" w:hAnsi="Verdana" w:eastAsia="Times New Roman"/>
          <w:color w:val="333333"/>
          <w:sz w:val="18"/>
          <w:szCs w:val="18"/>
          <w:lang w:eastAsia="nl-NL"/>
        </w:rPr>
        <w:t>geregeld dat de door Koeweit aangewezen luchtvaartmaatschappijen niet het recht hebben om de overeengekomen diensten uit te voeren tussen Sint Maarten en Nederland (inclusief Saba, Sint Eustatius en Bonaire), Sint Maarten en Curaçao en Sint Maarten en Aruba.</w:t>
      </w:r>
    </w:p>
    <w:p w:rsidRPr="009E53EC" w:rsidR="00E60C31" w:rsidP="00E60C31" w:rsidRDefault="00E60C31" w14:paraId="58F3F802" w14:textId="3F7EB480">
      <w:pPr>
        <w:spacing w:after="0" w:line="240" w:lineRule="auto"/>
        <w:jc w:val="both"/>
        <w:rPr>
          <w:rFonts w:ascii="Verdana" w:hAnsi="Verdana" w:eastAsia="Times New Roman"/>
          <w:sz w:val="18"/>
          <w:szCs w:val="18"/>
        </w:rPr>
      </w:pPr>
      <w:r w:rsidRPr="009E53EC">
        <w:rPr>
          <w:rFonts w:ascii="Verdana" w:hAnsi="Verdana" w:eastAsia="Times New Roman"/>
          <w:sz w:val="18"/>
          <w:szCs w:val="18"/>
        </w:rPr>
        <w:t xml:space="preserve">De </w:t>
      </w:r>
      <w:r w:rsidR="00425EBE">
        <w:rPr>
          <w:rFonts w:ascii="Verdana" w:hAnsi="Verdana" w:eastAsia="Times New Roman"/>
          <w:sz w:val="18"/>
          <w:szCs w:val="18"/>
        </w:rPr>
        <w:t>b</w:t>
      </w:r>
      <w:r w:rsidRPr="009E53EC">
        <w:rPr>
          <w:rFonts w:ascii="Verdana" w:hAnsi="Verdana" w:eastAsia="Times New Roman"/>
          <w:color w:val="333333"/>
          <w:sz w:val="18"/>
          <w:szCs w:val="18"/>
          <w:lang w:eastAsia="nl-NL"/>
        </w:rPr>
        <w:t>ijlage</w:t>
      </w:r>
      <w:r w:rsidRPr="009E53EC">
        <w:rPr>
          <w:rFonts w:ascii="Verdana" w:hAnsi="Verdana" w:eastAsia="Times New Roman"/>
          <w:sz w:val="18"/>
          <w:szCs w:val="18"/>
        </w:rPr>
        <w:t xml:space="preserve"> bij het verdrag, voor zover het de routetabel betreft, is aan te merken als uitvoerend van aard. Verdragen tot wijziging van dit deel van de </w:t>
      </w:r>
      <w:r w:rsidR="00425EBE">
        <w:rPr>
          <w:rFonts w:ascii="Verdana" w:hAnsi="Verdana" w:eastAsia="Times New Roman"/>
          <w:color w:val="333333"/>
          <w:sz w:val="18"/>
          <w:szCs w:val="18"/>
          <w:lang w:eastAsia="nl-NL"/>
        </w:rPr>
        <w:t>b</w:t>
      </w:r>
      <w:r w:rsidRPr="009E53EC">
        <w:rPr>
          <w:rFonts w:ascii="Verdana" w:hAnsi="Verdana" w:eastAsia="Times New Roman"/>
          <w:color w:val="333333"/>
          <w:sz w:val="18"/>
          <w:szCs w:val="18"/>
          <w:lang w:eastAsia="nl-NL"/>
        </w:rPr>
        <w:t>ijlage</w:t>
      </w:r>
      <w:r w:rsidRPr="009E53EC">
        <w:rPr>
          <w:rFonts w:ascii="Verdana" w:hAnsi="Verdana" w:eastAsia="Times New Roman"/>
          <w:sz w:val="18"/>
          <w:szCs w:val="18"/>
        </w:rPr>
        <w:t xml:space="preserve"> behoeven op grond van artikel</w:t>
      </w:r>
      <w:r w:rsidRPr="009E53EC">
        <w:rPr>
          <w:rFonts w:ascii="Verdana" w:hAnsi="Verdana" w:eastAsia="Times New Roman"/>
          <w:color w:val="333333"/>
          <w:sz w:val="18"/>
          <w:szCs w:val="18"/>
          <w:lang w:eastAsia="nl-NL"/>
        </w:rPr>
        <w:t> </w:t>
      </w:r>
      <w:r w:rsidRPr="009E53EC">
        <w:rPr>
          <w:rFonts w:ascii="Verdana" w:hAnsi="Verdana" w:eastAsia="Times New Roman"/>
          <w:sz w:val="18"/>
          <w:szCs w:val="18"/>
        </w:rPr>
        <w:t xml:space="preserve">7, onderdeel f, van de Rijkswet goedkeuring en bekendmaking verdragen geen parlementaire goedkeuring, tenzij de Staten-Generaal zich thans het recht tot goedkeuring </w:t>
      </w:r>
      <w:proofErr w:type="spellStart"/>
      <w:r w:rsidRPr="009E53EC">
        <w:rPr>
          <w:rFonts w:ascii="Verdana" w:hAnsi="Verdana" w:eastAsia="Times New Roman"/>
          <w:sz w:val="18"/>
          <w:szCs w:val="18"/>
        </w:rPr>
        <w:t>terzake</w:t>
      </w:r>
      <w:proofErr w:type="spellEnd"/>
      <w:r w:rsidRPr="009E53EC">
        <w:rPr>
          <w:rFonts w:ascii="Verdana" w:hAnsi="Verdana" w:eastAsia="Times New Roman"/>
          <w:sz w:val="18"/>
          <w:szCs w:val="18"/>
        </w:rPr>
        <w:t xml:space="preserve"> voorbehouden.</w:t>
      </w:r>
    </w:p>
    <w:p w:rsidR="00571DE0" w:rsidP="00B55D97" w:rsidRDefault="00571DE0" w14:paraId="59D9C397" w14:textId="77777777">
      <w:pPr>
        <w:autoSpaceDE w:val="0"/>
        <w:autoSpaceDN w:val="0"/>
        <w:adjustRightInd w:val="0"/>
        <w:spacing w:after="0" w:line="240" w:lineRule="auto"/>
        <w:jc w:val="both"/>
        <w:rPr>
          <w:rFonts w:ascii="Verdana" w:hAnsi="Verdana"/>
          <w:b/>
          <w:sz w:val="18"/>
          <w:szCs w:val="18"/>
        </w:rPr>
      </w:pPr>
    </w:p>
    <w:p w:rsidRPr="009E53EC" w:rsidR="00B55D97" w:rsidP="00B55D97" w:rsidRDefault="00BD3760" w14:paraId="234D00C7" w14:textId="51EBB05D">
      <w:pPr>
        <w:autoSpaceDE w:val="0"/>
        <w:autoSpaceDN w:val="0"/>
        <w:adjustRightInd w:val="0"/>
        <w:spacing w:after="0" w:line="240" w:lineRule="auto"/>
        <w:jc w:val="both"/>
        <w:rPr>
          <w:rFonts w:ascii="Verdana" w:hAnsi="Verdana"/>
          <w:b/>
          <w:sz w:val="18"/>
          <w:szCs w:val="18"/>
        </w:rPr>
      </w:pPr>
      <w:r w:rsidRPr="009E53EC">
        <w:rPr>
          <w:rFonts w:ascii="Verdana" w:hAnsi="Verdana"/>
          <w:b/>
          <w:sz w:val="18"/>
          <w:szCs w:val="18"/>
        </w:rPr>
        <w:t xml:space="preserve">III. </w:t>
      </w:r>
      <w:r w:rsidRPr="009E53EC" w:rsidR="00B55D97">
        <w:rPr>
          <w:rFonts w:ascii="Verdana" w:hAnsi="Verdana"/>
          <w:b/>
          <w:sz w:val="18"/>
          <w:szCs w:val="18"/>
        </w:rPr>
        <w:t>Koninkrijkpositie</w:t>
      </w:r>
    </w:p>
    <w:p w:rsidRPr="009E53EC" w:rsidR="00B55D97" w:rsidP="00B55D97" w:rsidRDefault="002C3317" w14:paraId="5C238F5C" w14:textId="227E4DEE">
      <w:pPr>
        <w:autoSpaceDE w:val="0"/>
        <w:autoSpaceDN w:val="0"/>
        <w:adjustRightInd w:val="0"/>
        <w:spacing w:after="0" w:line="240" w:lineRule="auto"/>
        <w:jc w:val="both"/>
        <w:rPr>
          <w:rFonts w:ascii="Verdana" w:hAnsi="Verdana"/>
          <w:sz w:val="18"/>
          <w:szCs w:val="18"/>
        </w:rPr>
      </w:pPr>
      <w:r w:rsidRPr="009E53EC">
        <w:rPr>
          <w:rFonts w:ascii="Verdana" w:hAnsi="Verdana"/>
          <w:sz w:val="18"/>
          <w:szCs w:val="18"/>
        </w:rPr>
        <w:t>Het v</w:t>
      </w:r>
      <w:r w:rsidRPr="009E53EC" w:rsidR="00BD3760">
        <w:rPr>
          <w:rFonts w:ascii="Verdana" w:hAnsi="Verdana"/>
          <w:sz w:val="18"/>
          <w:szCs w:val="18"/>
        </w:rPr>
        <w:t>erdrag</w:t>
      </w:r>
      <w:r w:rsidRPr="009E53EC" w:rsidR="00853361">
        <w:rPr>
          <w:rFonts w:ascii="Verdana" w:hAnsi="Verdana"/>
          <w:sz w:val="18"/>
          <w:szCs w:val="18"/>
        </w:rPr>
        <w:t xml:space="preserve"> </w:t>
      </w:r>
      <w:r w:rsidRPr="009E53EC" w:rsidR="00B55D97">
        <w:rPr>
          <w:rFonts w:ascii="Verdana" w:hAnsi="Verdana"/>
          <w:sz w:val="18"/>
          <w:szCs w:val="18"/>
        </w:rPr>
        <w:t xml:space="preserve">zal </w:t>
      </w:r>
      <w:r w:rsidRPr="009E53EC" w:rsidR="00BD3760">
        <w:rPr>
          <w:rFonts w:ascii="Verdana" w:hAnsi="Verdana"/>
          <w:sz w:val="18"/>
          <w:szCs w:val="18"/>
        </w:rPr>
        <w:t xml:space="preserve">ingevolge artikel 23 </w:t>
      </w:r>
      <w:r w:rsidRPr="009E53EC" w:rsidR="00B55D97">
        <w:rPr>
          <w:rFonts w:ascii="Verdana" w:hAnsi="Verdana"/>
          <w:sz w:val="18"/>
          <w:szCs w:val="18"/>
        </w:rPr>
        <w:t xml:space="preserve">voor wat </w:t>
      </w:r>
      <w:r w:rsidRPr="009E53EC" w:rsidR="00BD3760">
        <w:rPr>
          <w:rFonts w:ascii="Verdana" w:hAnsi="Verdana"/>
          <w:sz w:val="18"/>
          <w:szCs w:val="18"/>
        </w:rPr>
        <w:t xml:space="preserve">betreft </w:t>
      </w:r>
      <w:r w:rsidRPr="009E53EC" w:rsidR="00B55D97">
        <w:rPr>
          <w:rFonts w:ascii="Verdana" w:hAnsi="Verdana"/>
          <w:sz w:val="18"/>
          <w:szCs w:val="18"/>
        </w:rPr>
        <w:t xml:space="preserve">het Koninkrijk </w:t>
      </w:r>
      <w:r w:rsidRPr="009E53EC" w:rsidR="002241FA">
        <w:rPr>
          <w:rFonts w:ascii="Verdana" w:hAnsi="Verdana"/>
          <w:sz w:val="18"/>
          <w:szCs w:val="18"/>
        </w:rPr>
        <w:t xml:space="preserve">der Nederlanden </w:t>
      </w:r>
      <w:r w:rsidRPr="009E53EC" w:rsidR="00B55D97">
        <w:rPr>
          <w:rFonts w:ascii="Verdana" w:hAnsi="Verdana"/>
          <w:sz w:val="18"/>
          <w:szCs w:val="18"/>
        </w:rPr>
        <w:t>alleen voor Sint Maarten gelden</w:t>
      </w:r>
      <w:r w:rsidRPr="009E53EC" w:rsidR="00BD3760">
        <w:rPr>
          <w:rFonts w:ascii="Verdana" w:hAnsi="Verdana"/>
          <w:sz w:val="18"/>
          <w:szCs w:val="18"/>
        </w:rPr>
        <w:t>.</w:t>
      </w:r>
      <w:r w:rsidRPr="009E53EC" w:rsidR="00B55D97">
        <w:rPr>
          <w:rFonts w:ascii="Verdana" w:hAnsi="Verdana"/>
          <w:sz w:val="18"/>
          <w:szCs w:val="18"/>
        </w:rPr>
        <w:t xml:space="preserve"> </w:t>
      </w:r>
    </w:p>
    <w:p w:rsidR="00E60C31" w:rsidP="00B55D97" w:rsidRDefault="00E60C31" w14:paraId="628057D6" w14:textId="434AD61E">
      <w:pPr>
        <w:autoSpaceDE w:val="0"/>
        <w:autoSpaceDN w:val="0"/>
        <w:adjustRightInd w:val="0"/>
        <w:spacing w:after="0" w:line="240" w:lineRule="auto"/>
        <w:jc w:val="both"/>
        <w:rPr>
          <w:rFonts w:ascii="Verdana" w:hAnsi="Verdana"/>
          <w:sz w:val="18"/>
          <w:szCs w:val="18"/>
        </w:rPr>
      </w:pPr>
    </w:p>
    <w:p w:rsidR="00CD7786" w:rsidP="00B55D97" w:rsidRDefault="00CD7786" w14:paraId="29050475" w14:textId="4088C1E3">
      <w:pPr>
        <w:autoSpaceDE w:val="0"/>
        <w:autoSpaceDN w:val="0"/>
        <w:adjustRightInd w:val="0"/>
        <w:spacing w:after="0" w:line="240" w:lineRule="auto"/>
        <w:jc w:val="both"/>
        <w:rPr>
          <w:rFonts w:ascii="Verdana" w:hAnsi="Verdana"/>
          <w:sz w:val="18"/>
          <w:szCs w:val="18"/>
        </w:rPr>
      </w:pPr>
    </w:p>
    <w:p w:rsidRPr="009E53EC" w:rsidR="00CD7786" w:rsidP="00B55D97" w:rsidRDefault="00CD7786" w14:paraId="598302F2" w14:textId="77777777">
      <w:pPr>
        <w:autoSpaceDE w:val="0"/>
        <w:autoSpaceDN w:val="0"/>
        <w:adjustRightInd w:val="0"/>
        <w:spacing w:after="0" w:line="240" w:lineRule="auto"/>
        <w:jc w:val="both"/>
        <w:rPr>
          <w:rFonts w:ascii="Verdana" w:hAnsi="Verdana"/>
          <w:sz w:val="18"/>
          <w:szCs w:val="18"/>
        </w:rPr>
      </w:pPr>
    </w:p>
    <w:p w:rsidRPr="00311C36" w:rsidR="00E60C31" w:rsidP="00B55D97" w:rsidRDefault="00E60C31" w14:paraId="2524F600" w14:textId="0A2C8F0B">
      <w:pPr>
        <w:autoSpaceDE w:val="0"/>
        <w:autoSpaceDN w:val="0"/>
        <w:adjustRightInd w:val="0"/>
        <w:spacing w:after="0" w:line="240" w:lineRule="auto"/>
        <w:jc w:val="both"/>
        <w:rPr>
          <w:rFonts w:ascii="Verdana" w:hAnsi="Verdana"/>
          <w:iCs/>
          <w:sz w:val="18"/>
          <w:szCs w:val="18"/>
        </w:rPr>
      </w:pPr>
      <w:r w:rsidRPr="00311C36">
        <w:rPr>
          <w:rFonts w:ascii="Verdana" w:hAnsi="Verdana"/>
          <w:iCs/>
          <w:sz w:val="18"/>
          <w:szCs w:val="18"/>
        </w:rPr>
        <w:t>De Minister van Buitenlandse Zaken,</w:t>
      </w:r>
    </w:p>
    <w:p w:rsidRPr="009E53EC" w:rsidR="00B55D97" w:rsidP="00B55D97" w:rsidRDefault="00B55D97" w14:paraId="5B3F97AF" w14:textId="77777777">
      <w:pPr>
        <w:spacing w:after="0" w:line="240" w:lineRule="auto"/>
        <w:jc w:val="both"/>
        <w:rPr>
          <w:rFonts w:ascii="Verdana" w:hAnsi="Verdana" w:eastAsia="Times New Roman"/>
          <w:b/>
          <w:color w:val="000000"/>
          <w:sz w:val="18"/>
          <w:szCs w:val="18"/>
        </w:rPr>
      </w:pPr>
    </w:p>
    <w:p w:rsidRPr="009E53EC" w:rsidR="003B7163" w:rsidRDefault="003B7163" w14:paraId="31AAF78E" w14:textId="3BDBB5D3">
      <w:pPr>
        <w:rPr>
          <w:rFonts w:ascii="Verdana" w:hAnsi="Verdana"/>
          <w:sz w:val="18"/>
          <w:szCs w:val="18"/>
        </w:rPr>
      </w:pPr>
    </w:p>
    <w:sectPr w:rsidRPr="009E53EC" w:rsidR="003B7163" w:rsidSect="00F47404">
      <w:footerReference w:type="default" r:id="rId7"/>
      <w:pgSz w:w="12240" w:h="15840"/>
      <w:pgMar w:top="1440" w:right="1440" w:bottom="1440" w:left="1440" w:header="720" w:footer="720" w:gutter="0"/>
      <w:cols w:space="720"/>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6B1A69" w14:textId="77777777" w:rsidR="00CD7786" w:rsidRDefault="00CD7786" w:rsidP="00CD7786">
      <w:pPr>
        <w:spacing w:after="0" w:line="240" w:lineRule="auto"/>
      </w:pPr>
      <w:r>
        <w:separator/>
      </w:r>
    </w:p>
  </w:endnote>
  <w:endnote w:type="continuationSeparator" w:id="0">
    <w:p w14:paraId="333E8AD3" w14:textId="77777777" w:rsidR="00CD7786" w:rsidRDefault="00CD7786" w:rsidP="00CD77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5818053"/>
      <w:docPartObj>
        <w:docPartGallery w:val="Page Numbers (Bottom of Page)"/>
        <w:docPartUnique/>
      </w:docPartObj>
    </w:sdtPr>
    <w:sdtEndPr/>
    <w:sdtContent>
      <w:p w14:paraId="12F83D12" w14:textId="67470C47" w:rsidR="00CD7786" w:rsidRDefault="00CD7786">
        <w:pPr>
          <w:pStyle w:val="Voettekst"/>
          <w:jc w:val="center"/>
        </w:pPr>
        <w:r>
          <w:fldChar w:fldCharType="begin"/>
        </w:r>
        <w:r>
          <w:instrText>PAGE   \* MERGEFORMAT</w:instrText>
        </w:r>
        <w:r>
          <w:fldChar w:fldCharType="separate"/>
        </w:r>
        <w:r>
          <w:t>2</w:t>
        </w:r>
        <w:r>
          <w:fldChar w:fldCharType="end"/>
        </w:r>
      </w:p>
    </w:sdtContent>
  </w:sdt>
  <w:p w14:paraId="59DBC463" w14:textId="77777777" w:rsidR="00CD7786" w:rsidRDefault="00CD778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1B1558" w14:textId="77777777" w:rsidR="00CD7786" w:rsidRDefault="00CD7786" w:rsidP="00CD7786">
      <w:pPr>
        <w:spacing w:after="0" w:line="240" w:lineRule="auto"/>
      </w:pPr>
      <w:r>
        <w:separator/>
      </w:r>
    </w:p>
  </w:footnote>
  <w:footnote w:type="continuationSeparator" w:id="0">
    <w:p w14:paraId="4AE38261" w14:textId="77777777" w:rsidR="00CD7786" w:rsidRDefault="00CD7786" w:rsidP="00CD778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5D97"/>
    <w:rsid w:val="000043A9"/>
    <w:rsid w:val="00030002"/>
    <w:rsid w:val="0004002A"/>
    <w:rsid w:val="0004410E"/>
    <w:rsid w:val="000557DF"/>
    <w:rsid w:val="000902DF"/>
    <w:rsid w:val="00091735"/>
    <w:rsid w:val="00093528"/>
    <w:rsid w:val="000B4696"/>
    <w:rsid w:val="000E0A52"/>
    <w:rsid w:val="000E2C15"/>
    <w:rsid w:val="000F29A2"/>
    <w:rsid w:val="0011197D"/>
    <w:rsid w:val="00114494"/>
    <w:rsid w:val="001314E1"/>
    <w:rsid w:val="0014192C"/>
    <w:rsid w:val="00184241"/>
    <w:rsid w:val="001F0787"/>
    <w:rsid w:val="00206F62"/>
    <w:rsid w:val="002241FA"/>
    <w:rsid w:val="002326C7"/>
    <w:rsid w:val="00267E9B"/>
    <w:rsid w:val="002719E8"/>
    <w:rsid w:val="00274080"/>
    <w:rsid w:val="00286796"/>
    <w:rsid w:val="002B0E4F"/>
    <w:rsid w:val="002C3317"/>
    <w:rsid w:val="002C7D02"/>
    <w:rsid w:val="002D5FAF"/>
    <w:rsid w:val="002E5C71"/>
    <w:rsid w:val="002E75E2"/>
    <w:rsid w:val="00311C36"/>
    <w:rsid w:val="00323D60"/>
    <w:rsid w:val="00332B31"/>
    <w:rsid w:val="00373B9F"/>
    <w:rsid w:val="00384429"/>
    <w:rsid w:val="003B6F56"/>
    <w:rsid w:val="003B7163"/>
    <w:rsid w:val="003C3153"/>
    <w:rsid w:val="00407CBE"/>
    <w:rsid w:val="00410B26"/>
    <w:rsid w:val="00412E90"/>
    <w:rsid w:val="00413667"/>
    <w:rsid w:val="00425EBE"/>
    <w:rsid w:val="004312E2"/>
    <w:rsid w:val="00476B1C"/>
    <w:rsid w:val="00483EDC"/>
    <w:rsid w:val="0048715F"/>
    <w:rsid w:val="004C3D8D"/>
    <w:rsid w:val="004E3DA1"/>
    <w:rsid w:val="004F067E"/>
    <w:rsid w:val="004F5587"/>
    <w:rsid w:val="004F6AC0"/>
    <w:rsid w:val="00516C36"/>
    <w:rsid w:val="00554755"/>
    <w:rsid w:val="00571DE0"/>
    <w:rsid w:val="00580216"/>
    <w:rsid w:val="005B4E15"/>
    <w:rsid w:val="005B53EF"/>
    <w:rsid w:val="005B63B1"/>
    <w:rsid w:val="005E6571"/>
    <w:rsid w:val="005F1701"/>
    <w:rsid w:val="005F2DFE"/>
    <w:rsid w:val="0061432D"/>
    <w:rsid w:val="006222A9"/>
    <w:rsid w:val="006414AC"/>
    <w:rsid w:val="0064443D"/>
    <w:rsid w:val="00647F1D"/>
    <w:rsid w:val="0069380A"/>
    <w:rsid w:val="00693F05"/>
    <w:rsid w:val="00696662"/>
    <w:rsid w:val="006A47D6"/>
    <w:rsid w:val="006A497F"/>
    <w:rsid w:val="006A5A84"/>
    <w:rsid w:val="006C462B"/>
    <w:rsid w:val="00710B25"/>
    <w:rsid w:val="00735109"/>
    <w:rsid w:val="00743F6C"/>
    <w:rsid w:val="007522FC"/>
    <w:rsid w:val="00777CF9"/>
    <w:rsid w:val="00787FED"/>
    <w:rsid w:val="00792677"/>
    <w:rsid w:val="007B1306"/>
    <w:rsid w:val="007B6395"/>
    <w:rsid w:val="007C7352"/>
    <w:rsid w:val="007E02EA"/>
    <w:rsid w:val="00802C5B"/>
    <w:rsid w:val="00810E80"/>
    <w:rsid w:val="00827077"/>
    <w:rsid w:val="00834E3D"/>
    <w:rsid w:val="008351B3"/>
    <w:rsid w:val="00836EFE"/>
    <w:rsid w:val="00853361"/>
    <w:rsid w:val="00855001"/>
    <w:rsid w:val="00873321"/>
    <w:rsid w:val="00895661"/>
    <w:rsid w:val="008A23C5"/>
    <w:rsid w:val="008B3D94"/>
    <w:rsid w:val="008B4C49"/>
    <w:rsid w:val="008C4D7C"/>
    <w:rsid w:val="008D545A"/>
    <w:rsid w:val="008E63E1"/>
    <w:rsid w:val="00953169"/>
    <w:rsid w:val="00955DC9"/>
    <w:rsid w:val="00956839"/>
    <w:rsid w:val="00957CD5"/>
    <w:rsid w:val="00976AE1"/>
    <w:rsid w:val="00983CC2"/>
    <w:rsid w:val="009C3AAE"/>
    <w:rsid w:val="009E53EC"/>
    <w:rsid w:val="00A15BD8"/>
    <w:rsid w:val="00A3120B"/>
    <w:rsid w:val="00A564E5"/>
    <w:rsid w:val="00A56D94"/>
    <w:rsid w:val="00A666E5"/>
    <w:rsid w:val="00A72526"/>
    <w:rsid w:val="00A85454"/>
    <w:rsid w:val="00AA6E0E"/>
    <w:rsid w:val="00AA7B84"/>
    <w:rsid w:val="00AC50DC"/>
    <w:rsid w:val="00AD5241"/>
    <w:rsid w:val="00AE0A00"/>
    <w:rsid w:val="00AF7FDC"/>
    <w:rsid w:val="00B215E9"/>
    <w:rsid w:val="00B41554"/>
    <w:rsid w:val="00B55D97"/>
    <w:rsid w:val="00B902C5"/>
    <w:rsid w:val="00B92CAB"/>
    <w:rsid w:val="00BA77BC"/>
    <w:rsid w:val="00BD1F70"/>
    <w:rsid w:val="00BD3760"/>
    <w:rsid w:val="00C34137"/>
    <w:rsid w:val="00C471BF"/>
    <w:rsid w:val="00C47FED"/>
    <w:rsid w:val="00C51A60"/>
    <w:rsid w:val="00C51B0A"/>
    <w:rsid w:val="00C57665"/>
    <w:rsid w:val="00C61CD0"/>
    <w:rsid w:val="00CB7016"/>
    <w:rsid w:val="00CC139D"/>
    <w:rsid w:val="00CC6EF7"/>
    <w:rsid w:val="00CD7786"/>
    <w:rsid w:val="00D108C2"/>
    <w:rsid w:val="00D216A6"/>
    <w:rsid w:val="00D30015"/>
    <w:rsid w:val="00D509AD"/>
    <w:rsid w:val="00D53EC5"/>
    <w:rsid w:val="00D641A0"/>
    <w:rsid w:val="00D656E0"/>
    <w:rsid w:val="00D72E23"/>
    <w:rsid w:val="00DA537A"/>
    <w:rsid w:val="00DE0E7B"/>
    <w:rsid w:val="00E45B4D"/>
    <w:rsid w:val="00E60C31"/>
    <w:rsid w:val="00E86953"/>
    <w:rsid w:val="00E95D71"/>
    <w:rsid w:val="00EC0CC1"/>
    <w:rsid w:val="00EE5D0D"/>
    <w:rsid w:val="00EE727A"/>
    <w:rsid w:val="00EF676A"/>
    <w:rsid w:val="00F42803"/>
    <w:rsid w:val="00F54613"/>
    <w:rsid w:val="00F719E8"/>
    <w:rsid w:val="00F961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A27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55D97"/>
    <w:rPr>
      <w:rFonts w:ascii="Calibri" w:eastAsia="Calibri" w:hAnsi="Calibri" w:cs="Times New Roman"/>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basedOn w:val="Standaardalinea-lettertype"/>
    <w:uiPriority w:val="99"/>
    <w:semiHidden/>
    <w:unhideWhenUsed/>
    <w:rsid w:val="005B4E15"/>
    <w:rPr>
      <w:sz w:val="16"/>
      <w:szCs w:val="16"/>
    </w:rPr>
  </w:style>
  <w:style w:type="paragraph" w:styleId="Tekstopmerking">
    <w:name w:val="annotation text"/>
    <w:basedOn w:val="Standaard"/>
    <w:link w:val="TekstopmerkingChar"/>
    <w:uiPriority w:val="99"/>
    <w:semiHidden/>
    <w:unhideWhenUsed/>
    <w:rsid w:val="005B4E15"/>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5B4E15"/>
    <w:rPr>
      <w:rFonts w:ascii="Calibri" w:eastAsia="Calibri" w:hAnsi="Calibri" w:cs="Times New Roman"/>
      <w:sz w:val="20"/>
      <w:szCs w:val="20"/>
      <w:lang w:val="nl-NL"/>
    </w:rPr>
  </w:style>
  <w:style w:type="paragraph" w:styleId="Onderwerpvanopmerking">
    <w:name w:val="annotation subject"/>
    <w:basedOn w:val="Tekstopmerking"/>
    <w:next w:val="Tekstopmerking"/>
    <w:link w:val="OnderwerpvanopmerkingChar"/>
    <w:uiPriority w:val="99"/>
    <w:semiHidden/>
    <w:unhideWhenUsed/>
    <w:rsid w:val="005B4E15"/>
    <w:rPr>
      <w:b/>
      <w:bCs/>
    </w:rPr>
  </w:style>
  <w:style w:type="character" w:customStyle="1" w:styleId="OnderwerpvanopmerkingChar">
    <w:name w:val="Onderwerp van opmerking Char"/>
    <w:basedOn w:val="TekstopmerkingChar"/>
    <w:link w:val="Onderwerpvanopmerking"/>
    <w:uiPriority w:val="99"/>
    <w:semiHidden/>
    <w:rsid w:val="005B4E15"/>
    <w:rPr>
      <w:rFonts w:ascii="Calibri" w:eastAsia="Calibri" w:hAnsi="Calibri" w:cs="Times New Roman"/>
      <w:b/>
      <w:bCs/>
      <w:sz w:val="20"/>
      <w:szCs w:val="20"/>
      <w:lang w:val="nl-NL"/>
    </w:rPr>
  </w:style>
  <w:style w:type="paragraph" w:styleId="Ballontekst">
    <w:name w:val="Balloon Text"/>
    <w:basedOn w:val="Standaard"/>
    <w:link w:val="BallontekstChar"/>
    <w:uiPriority w:val="99"/>
    <w:semiHidden/>
    <w:unhideWhenUsed/>
    <w:rsid w:val="005B4E15"/>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5B4E15"/>
    <w:rPr>
      <w:rFonts w:ascii="Tahoma" w:eastAsia="Calibri" w:hAnsi="Tahoma" w:cs="Tahoma"/>
      <w:sz w:val="16"/>
      <w:szCs w:val="16"/>
      <w:lang w:val="nl-NL"/>
    </w:rPr>
  </w:style>
  <w:style w:type="paragraph" w:styleId="Lijstalinea">
    <w:name w:val="List Paragraph"/>
    <w:basedOn w:val="Standaard"/>
    <w:uiPriority w:val="34"/>
    <w:qFormat/>
    <w:rsid w:val="0069380A"/>
    <w:pPr>
      <w:ind w:left="720"/>
      <w:contextualSpacing/>
    </w:pPr>
  </w:style>
  <w:style w:type="character" w:customStyle="1" w:styleId="preformatted">
    <w:name w:val="preformatted"/>
    <w:basedOn w:val="Standaardalinea-lettertype"/>
    <w:rsid w:val="00D641A0"/>
  </w:style>
  <w:style w:type="paragraph" w:styleId="Revisie">
    <w:name w:val="Revision"/>
    <w:hidden/>
    <w:uiPriority w:val="99"/>
    <w:semiHidden/>
    <w:rsid w:val="00091735"/>
    <w:pPr>
      <w:spacing w:after="0" w:line="240" w:lineRule="auto"/>
    </w:pPr>
    <w:rPr>
      <w:rFonts w:ascii="Calibri" w:eastAsia="Calibri" w:hAnsi="Calibri" w:cs="Times New Roman"/>
      <w:lang w:val="nl-NL"/>
    </w:rPr>
  </w:style>
  <w:style w:type="paragraph" w:styleId="Normaalweb">
    <w:name w:val="Normal (Web)"/>
    <w:basedOn w:val="Standaard"/>
    <w:uiPriority w:val="99"/>
    <w:rsid w:val="00030002"/>
    <w:pPr>
      <w:spacing w:before="100" w:beforeAutospacing="1" w:after="100" w:afterAutospacing="1" w:line="240" w:lineRule="auto"/>
    </w:pPr>
    <w:rPr>
      <w:rFonts w:ascii="Times New Roman" w:eastAsia="MS Mincho" w:hAnsi="Times New Roman"/>
      <w:sz w:val="24"/>
      <w:szCs w:val="24"/>
      <w:lang w:val="en-US" w:eastAsia="ja-JP"/>
    </w:rPr>
  </w:style>
  <w:style w:type="paragraph" w:styleId="Koptekst">
    <w:name w:val="header"/>
    <w:basedOn w:val="Standaard"/>
    <w:link w:val="KoptekstChar"/>
    <w:uiPriority w:val="99"/>
    <w:unhideWhenUsed/>
    <w:rsid w:val="00CD7786"/>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CD7786"/>
    <w:rPr>
      <w:rFonts w:ascii="Calibri" w:eastAsia="Calibri" w:hAnsi="Calibri" w:cs="Times New Roman"/>
      <w:lang w:val="nl-NL"/>
    </w:rPr>
  </w:style>
  <w:style w:type="paragraph" w:styleId="Voettekst">
    <w:name w:val="footer"/>
    <w:basedOn w:val="Standaard"/>
    <w:link w:val="VoettekstChar"/>
    <w:uiPriority w:val="99"/>
    <w:unhideWhenUsed/>
    <w:rsid w:val="00CD7786"/>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CD7786"/>
    <w:rPr>
      <w:rFonts w:ascii="Calibri" w:eastAsia="Calibri" w:hAnsi="Calibri" w:cs="Times New Roman"/>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footer" Target="footer1.xml" Id="rId7"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1717</ap:Words>
  <ap:Characters>9449</ap:Characters>
  <ap:DocSecurity>0</ap:DocSecurity>
  <ap:Lines>78</ap:Lines>
  <ap:Paragraphs>22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11144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2023-01-25T11:39:00.0000000Z</dcterms:created>
  <dcterms:modified xsi:type="dcterms:W3CDTF">2023-01-25T11:39:00.0000000Z</dcterms:modified>
  <dc:description>------------------------</dc:description>
  <dc:subject/>
  <keywords/>
  <version/>
  <category/>
</coreProperties>
</file>