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6E2F" w:rsidP="00AB4B28" w:rsidRDefault="00316E2F" w14:paraId="3DD6B328" w14:textId="77777777">
      <w:pPr>
        <w:rPr>
          <w:b/>
        </w:rPr>
      </w:pPr>
      <w:r>
        <w:rPr>
          <w:b/>
        </w:rPr>
        <w:t xml:space="preserve">Voor: Tweede Kamer vaste commissie Justitie en Veiligheid </w:t>
      </w:r>
    </w:p>
    <w:p w:rsidR="00316E2F" w:rsidP="00AB4B28" w:rsidRDefault="00316E2F" w14:paraId="70A3DA7F" w14:textId="77777777">
      <w:pPr>
        <w:rPr>
          <w:b/>
        </w:rPr>
      </w:pPr>
      <w:r>
        <w:rPr>
          <w:b/>
        </w:rPr>
        <w:t>Rondetafelgesprek afhandeling waterschade Limburg 190123</w:t>
      </w:r>
    </w:p>
    <w:p w:rsidR="00316E2F" w:rsidP="00AB4B28" w:rsidRDefault="00F71C07" w14:paraId="45682EA5" w14:textId="4C3D2750">
      <w:pPr>
        <w:rPr>
          <w:b/>
        </w:rPr>
      </w:pPr>
      <w:r>
        <w:rPr>
          <w:b/>
        </w:rPr>
        <w:t>T</w:t>
      </w:r>
      <w:r w:rsidR="00923626">
        <w:rPr>
          <w:b/>
        </w:rPr>
        <w:t>.</w:t>
      </w:r>
      <w:r>
        <w:rPr>
          <w:b/>
        </w:rPr>
        <w:t>b</w:t>
      </w:r>
      <w:r w:rsidR="00923626">
        <w:rPr>
          <w:b/>
        </w:rPr>
        <w:t>.</w:t>
      </w:r>
      <w:r>
        <w:rPr>
          <w:b/>
        </w:rPr>
        <w:t>v</w:t>
      </w:r>
      <w:r w:rsidR="00923626">
        <w:rPr>
          <w:b/>
        </w:rPr>
        <w:t>.</w:t>
      </w:r>
      <w:r>
        <w:rPr>
          <w:b/>
        </w:rPr>
        <w:t xml:space="preserve"> inbreng Dhr. Scholten, burgemeester Venlo en voorzitter Veiligheidsregio-Noord </w:t>
      </w:r>
    </w:p>
    <w:p w:rsidR="00F71C07" w:rsidP="00AB4B28" w:rsidRDefault="00F71C07" w14:paraId="5A092BA1" w14:textId="2CDBABE9">
      <w:pPr>
        <w:rPr>
          <w:b/>
        </w:rPr>
      </w:pPr>
    </w:p>
    <w:p w:rsidRPr="00F71C07" w:rsidR="00206D97" w:rsidP="00AB4B28" w:rsidRDefault="000177BC" w14:paraId="6C75DFBF" w14:textId="172052AE">
      <w:r w:rsidRPr="00F71C07">
        <w:t xml:space="preserve">Vanaf de watersnoodramp in juli </w:t>
      </w:r>
      <w:r w:rsidRPr="00F71C07" w:rsidR="00974A61">
        <w:t xml:space="preserve">2021 zijn de Provincie Limburg, het Waterschap Limburg en </w:t>
      </w:r>
      <w:r w:rsidRPr="00F71C07" w:rsidR="000D7F79">
        <w:t>de gemeenten Venlo (namens gemeenten in Limburg-Noord) en Maastricht (namens gemeenten in Zuid-Limburg)</w:t>
      </w:r>
      <w:r w:rsidRPr="00F71C07" w:rsidR="00701B35">
        <w:t xml:space="preserve"> </w:t>
      </w:r>
      <w:r w:rsidRPr="00F71C07" w:rsidR="00974A61">
        <w:t xml:space="preserve">ambtelijk en bestuurlijk in overleg met diverse ministeries (JenV, BZK, EZK, LNV) en de landelijke uitvoeringsorganisatie Rijksdienst voor Ondernemend Nederland (RVO) over de </w:t>
      </w:r>
      <w:r w:rsidRPr="00F71C07" w:rsidR="00206D97">
        <w:t xml:space="preserve">aard en de uitvoering van de </w:t>
      </w:r>
      <w:r w:rsidRPr="00F71C07" w:rsidR="00974A61">
        <w:t xml:space="preserve">regelingen voor tegemoetkoming van schade en </w:t>
      </w:r>
      <w:r w:rsidRPr="00F71C07" w:rsidR="008D071F">
        <w:t xml:space="preserve">van </w:t>
      </w:r>
      <w:r w:rsidRPr="00F71C07" w:rsidR="00206D97">
        <w:t>omzetderving.</w:t>
      </w:r>
    </w:p>
    <w:p w:rsidRPr="00F71C07" w:rsidR="00C852CF" w:rsidP="00AB4B28" w:rsidRDefault="00701B35" w14:paraId="0115A66A" w14:textId="412B4C56">
      <w:r w:rsidRPr="00F71C07">
        <w:t xml:space="preserve">Deze Limburgse partners hebben ter voorbereiding van deze overleggen nauw contact onderhouden met Limburgse gemeenten en Limburgse belangenorganisaties van werkgevers, </w:t>
      </w:r>
      <w:r w:rsidRPr="00F71C07" w:rsidR="00287EAF">
        <w:t xml:space="preserve">ondernemers, </w:t>
      </w:r>
      <w:r w:rsidRPr="00F71C07">
        <w:t xml:space="preserve">agrariërs en </w:t>
      </w:r>
      <w:r w:rsidRPr="00F71C07" w:rsidR="008D071F">
        <w:t>natuur</w:t>
      </w:r>
      <w:r w:rsidRPr="00F71C07">
        <w:t>.</w:t>
      </w:r>
    </w:p>
    <w:p w:rsidRPr="00F71C07" w:rsidR="00C852CF" w:rsidP="00AB4B28" w:rsidRDefault="00C852CF" w14:paraId="369DE615" w14:textId="77777777"/>
    <w:p w:rsidRPr="00F71C07" w:rsidR="00AC746E" w:rsidP="00AB4B28" w:rsidRDefault="00AC746E" w14:paraId="62908899" w14:textId="77777777">
      <w:pPr>
        <w:rPr>
          <w:b/>
          <w:i/>
        </w:rPr>
      </w:pPr>
      <w:r w:rsidRPr="00F71C07">
        <w:rPr>
          <w:b/>
          <w:i/>
        </w:rPr>
        <w:t xml:space="preserve">Regelingen </w:t>
      </w:r>
    </w:p>
    <w:p w:rsidRPr="00F71C07" w:rsidR="00C852CF" w:rsidP="00AB4B28" w:rsidRDefault="00701B35" w14:paraId="5DD53A22" w14:textId="70C450FB">
      <w:r w:rsidRPr="00F71C07">
        <w:t xml:space="preserve">De provincie, het waterschap en de </w:t>
      </w:r>
      <w:r w:rsidRPr="00F71C07" w:rsidR="000D7F79">
        <w:t xml:space="preserve">twee centrumgemeenten </w:t>
      </w:r>
      <w:r w:rsidRPr="00F71C07" w:rsidR="00974A61">
        <w:t>hebben vanaf het begin de Wet tegemoetkoming schade bij rampen en zware ongevallen (WTS) ge</w:t>
      </w:r>
      <w:r w:rsidRPr="00F71C07" w:rsidR="00206D97">
        <w:t>accepteerd</w:t>
      </w:r>
      <w:r w:rsidRPr="00F71C07" w:rsidR="00974A61">
        <w:t xml:space="preserve"> als uitgangspunt </w:t>
      </w:r>
      <w:r w:rsidRPr="00F71C07" w:rsidR="000634F7">
        <w:t xml:space="preserve">in het </w:t>
      </w:r>
      <w:r w:rsidRPr="00F71C07" w:rsidR="00974A61">
        <w:t xml:space="preserve">overleg met het Rijk omdat een langdurige discussie met ongewisse afloop over een wetswijziging niet in het belang is van snelle hulp aan de gedupeerden. </w:t>
      </w:r>
      <w:r w:rsidRPr="00F71C07">
        <w:t xml:space="preserve">Dit betekent </w:t>
      </w:r>
      <w:r w:rsidRPr="00F71C07" w:rsidR="00316E2F">
        <w:t xml:space="preserve">dat deze Limburgse partners </w:t>
      </w:r>
      <w:r w:rsidRPr="00F71C07" w:rsidR="000634F7">
        <w:t xml:space="preserve">ook </w:t>
      </w:r>
      <w:r w:rsidRPr="00F71C07" w:rsidR="00316E2F">
        <w:t xml:space="preserve">hebben geaccepteerd </w:t>
      </w:r>
      <w:r w:rsidRPr="00F71C07">
        <w:t xml:space="preserve"> </w:t>
      </w:r>
      <w:r w:rsidRPr="00F71C07" w:rsidR="000177BC">
        <w:t>dat de Rijksoverheid de schade niet volledig vergoed</w:t>
      </w:r>
      <w:r w:rsidRPr="00F71C07" w:rsidR="007F6EB6">
        <w:t>t</w:t>
      </w:r>
      <w:r w:rsidRPr="00F71C07" w:rsidR="000177BC">
        <w:t xml:space="preserve"> maar dat hier ook een rol voor particuliere verzekeraars is weggelegd.</w:t>
      </w:r>
    </w:p>
    <w:p w:rsidRPr="00F71C07" w:rsidR="000177BC" w:rsidP="00AB4B28" w:rsidRDefault="007F6EB6" w14:paraId="58242169" w14:textId="36639DF4">
      <w:r w:rsidRPr="00F71C07">
        <w:t xml:space="preserve">Deze </w:t>
      </w:r>
      <w:r w:rsidRPr="00F71C07" w:rsidR="000177BC">
        <w:t>Limburgse partners</w:t>
      </w:r>
      <w:r w:rsidRPr="00F71C07">
        <w:t xml:space="preserve"> hebben</w:t>
      </w:r>
      <w:r w:rsidRPr="00F71C07" w:rsidR="000177BC">
        <w:t xml:space="preserve"> </w:t>
      </w:r>
      <w:r w:rsidRPr="00F71C07" w:rsidR="00FD2B48">
        <w:t xml:space="preserve">al </w:t>
      </w:r>
      <w:r w:rsidRPr="00F71C07" w:rsidR="000177BC">
        <w:t xml:space="preserve">in een vroeg stadium </w:t>
      </w:r>
      <w:r w:rsidRPr="00F71C07">
        <w:t>gepleit</w:t>
      </w:r>
      <w:r w:rsidRPr="00F71C07" w:rsidR="000177BC">
        <w:t xml:space="preserve"> voor aanvullende </w:t>
      </w:r>
      <w:r w:rsidRPr="00F71C07">
        <w:t>Rijks</w:t>
      </w:r>
      <w:r w:rsidRPr="00F71C07" w:rsidR="000177BC">
        <w:t>regelingen op de Ministeriële Regeling in het kader van de Wts gezien de grote impact van de watersn</w:t>
      </w:r>
      <w:r w:rsidRPr="00F71C07">
        <w:t>oodramp op de Limburgse burgers</w:t>
      </w:r>
      <w:r w:rsidRPr="00F71C07" w:rsidR="00E62249">
        <w:t xml:space="preserve">. De schade was immers </w:t>
      </w:r>
      <w:r w:rsidRPr="00F71C07" w:rsidR="00AC746E">
        <w:t xml:space="preserve">voor veel </w:t>
      </w:r>
      <w:r w:rsidRPr="00F71C07" w:rsidR="00FD2B48">
        <w:t>Limburgers</w:t>
      </w:r>
      <w:r w:rsidRPr="00F71C07" w:rsidR="00AC746E">
        <w:t xml:space="preserve"> </w:t>
      </w:r>
      <w:r w:rsidRPr="00F71C07" w:rsidR="00FD2B48">
        <w:t>zeer groot</w:t>
      </w:r>
      <w:r w:rsidRPr="00F71C07" w:rsidR="00AC746E">
        <w:t xml:space="preserve"> </w:t>
      </w:r>
      <w:r w:rsidRPr="00F71C07" w:rsidR="00E62249">
        <w:t xml:space="preserve">door </w:t>
      </w:r>
      <w:r w:rsidRPr="00F71C07" w:rsidR="00AC746E">
        <w:t>de ongekende hoeveelheid water, doordat de ramp in de zomer plaatsvond (</w:t>
      </w:r>
      <w:r w:rsidRPr="00F71C07" w:rsidR="00D41564">
        <w:t>hoog</w:t>
      </w:r>
      <w:r w:rsidRPr="00F71C07" w:rsidR="00AC746E">
        <w:t xml:space="preserve">seizoen </w:t>
      </w:r>
      <w:r w:rsidRPr="00F71C07" w:rsidR="00D41564">
        <w:t>toerisme en groei</w:t>
      </w:r>
      <w:r w:rsidRPr="00F71C07" w:rsidR="00AC746E">
        <w:t xml:space="preserve">seizoen) </w:t>
      </w:r>
      <w:r w:rsidRPr="00F71C07" w:rsidR="00E62249">
        <w:t xml:space="preserve"> </w:t>
      </w:r>
      <w:r w:rsidRPr="00F71C07" w:rsidR="00AC746E">
        <w:t>en door de samenloop met Corona. Een en ander heeft tot de volgende resultaten geleid:</w:t>
      </w:r>
    </w:p>
    <w:p w:rsidRPr="00F71C07" w:rsidR="00AC746E" w:rsidP="00AB4B28" w:rsidRDefault="00AC746E" w14:paraId="7D22AB08" w14:textId="77777777">
      <w:pPr>
        <w:pStyle w:val="Lijstalinea"/>
        <w:numPr>
          <w:ilvl w:val="0"/>
          <w:numId w:val="23"/>
        </w:numPr>
      </w:pPr>
      <w:r w:rsidRPr="00F71C07">
        <w:t xml:space="preserve">de voorwaarden in de Ministeriële Regeling Watersnood Limburg 2021 in het kader van de WTS zijn relatief gunstiger dan die uit de vorige regeling (2011) </w:t>
      </w:r>
      <w:r w:rsidRPr="00F71C07" w:rsidR="00D41564">
        <w:t>bijvoorbeeld de</w:t>
      </w:r>
      <w:r w:rsidRPr="00F71C07" w:rsidR="000634F7">
        <w:t xml:space="preserve"> </w:t>
      </w:r>
      <w:r w:rsidRPr="00F71C07">
        <w:t>percentages tegemoetkomingen.</w:t>
      </w:r>
    </w:p>
    <w:p w:rsidRPr="00F71C07" w:rsidR="00C852CF" w:rsidP="00AB4B28" w:rsidRDefault="00974A61" w14:paraId="360855B5" w14:textId="30507100">
      <w:pPr>
        <w:pStyle w:val="Lijstalinea"/>
        <w:numPr>
          <w:ilvl w:val="0"/>
          <w:numId w:val="23"/>
        </w:numPr>
      </w:pPr>
      <w:r w:rsidRPr="00F71C07">
        <w:t xml:space="preserve">Naast deze Ministeriële Regeling Watersnood Limburg 2021 heeft het Rijk twee </w:t>
      </w:r>
      <w:r w:rsidRPr="00F71C07" w:rsidR="00FD2B48">
        <w:t xml:space="preserve">aanvullende </w:t>
      </w:r>
      <w:r w:rsidRPr="00F71C07">
        <w:t xml:space="preserve"> regelingen</w:t>
      </w:r>
      <w:r w:rsidRPr="00F71C07" w:rsidR="008720F6">
        <w:t xml:space="preserve"> </w:t>
      </w:r>
      <w:r w:rsidRPr="00F71C07" w:rsidR="00287EAF">
        <w:t>ingesteld voor</w:t>
      </w:r>
      <w:r w:rsidRPr="00F71C07">
        <w:t xml:space="preserve"> de gedupeerden in Limburg </w:t>
      </w:r>
      <w:r w:rsidRPr="00F71C07" w:rsidR="00FD2B48">
        <w:t>en de uitvoering</w:t>
      </w:r>
      <w:r w:rsidRPr="00F71C07" w:rsidR="008720F6">
        <w:t xml:space="preserve"> hiervan </w:t>
      </w:r>
      <w:r w:rsidRPr="00F71C07">
        <w:t xml:space="preserve">gestart: de zogenaamde Coulanceregeling ( voor mensen die zich redelijkerwijs hadden kunnen verzekeren) en een regeling </w:t>
      </w:r>
      <w:r w:rsidRPr="00F71C07" w:rsidR="00C852CF">
        <w:t>voor teeltplantschade</w:t>
      </w:r>
      <w:r w:rsidRPr="00F71C07" w:rsidR="00D41564">
        <w:t xml:space="preserve"> in de uiterwaarden</w:t>
      </w:r>
    </w:p>
    <w:p w:rsidRPr="00F71C07" w:rsidR="00FD2B48" w:rsidP="00AB4B28" w:rsidRDefault="00C852CF" w14:paraId="78CCC7B5" w14:textId="14C5C24D">
      <w:pPr>
        <w:pStyle w:val="Lijstalinea"/>
        <w:numPr>
          <w:ilvl w:val="0"/>
          <w:numId w:val="23"/>
        </w:numPr>
      </w:pPr>
      <w:r w:rsidRPr="00F71C07">
        <w:t xml:space="preserve">Ook heeft </w:t>
      </w:r>
      <w:r w:rsidRPr="00F71C07" w:rsidR="00AC746E">
        <w:t xml:space="preserve">het Rijk 24 miljoen uitgetrokken voor een regeling </w:t>
      </w:r>
      <w:r w:rsidRPr="00F71C07" w:rsidR="008720F6">
        <w:t xml:space="preserve">tegemoetkoming omzetderving van getroffen </w:t>
      </w:r>
      <w:r w:rsidRPr="00F71C07" w:rsidR="00AC746E">
        <w:t>ondernemers</w:t>
      </w:r>
      <w:r w:rsidRPr="00F71C07" w:rsidR="008720F6">
        <w:t>. Deze regeling</w:t>
      </w:r>
      <w:r w:rsidRPr="00F71C07" w:rsidR="00AC746E">
        <w:t xml:space="preserve"> wordt uitgevoerd door </w:t>
      </w:r>
      <w:r w:rsidRPr="00F71C07">
        <w:t>RVO onder verant</w:t>
      </w:r>
      <w:r w:rsidRPr="00F71C07" w:rsidR="00FD2B48">
        <w:t>woordelijkheid van de Provincie;</w:t>
      </w:r>
    </w:p>
    <w:p w:rsidRPr="00F71C07" w:rsidR="00C852CF" w:rsidP="00AB4B28" w:rsidRDefault="00FD2B48" w14:paraId="63166B7B" w14:textId="77777777">
      <w:pPr>
        <w:pStyle w:val="Lijstalinea"/>
        <w:numPr>
          <w:ilvl w:val="0"/>
          <w:numId w:val="23"/>
        </w:numPr>
      </w:pPr>
      <w:r w:rsidRPr="00F71C07">
        <w:t>het Rijk</w:t>
      </w:r>
      <w:r w:rsidRPr="00F71C07" w:rsidR="008D071F">
        <w:t xml:space="preserve"> </w:t>
      </w:r>
      <w:r w:rsidRPr="00F71C07" w:rsidR="00D41564">
        <w:t xml:space="preserve">is bereid tot </w:t>
      </w:r>
      <w:r w:rsidRPr="00F71C07" w:rsidR="008D071F">
        <w:t xml:space="preserve">een extra tegemoetkoming in de gemaakte kosten </w:t>
      </w:r>
      <w:r w:rsidRPr="00F71C07" w:rsidR="00D41564">
        <w:t xml:space="preserve">door </w:t>
      </w:r>
      <w:r w:rsidRPr="00F71C07" w:rsidR="00382538">
        <w:t>de</w:t>
      </w:r>
      <w:r w:rsidRPr="00F71C07" w:rsidR="008D071F">
        <w:t xml:space="preserve"> </w:t>
      </w:r>
      <w:r w:rsidRPr="00F71C07" w:rsidR="00382538">
        <w:t xml:space="preserve">zwaarst </w:t>
      </w:r>
      <w:r w:rsidRPr="00F71C07" w:rsidR="008D071F">
        <w:t xml:space="preserve">getroffen gemeenten (Gulpen-Wittem, Meerssen, Valkenburg aan de Geul) </w:t>
      </w:r>
    </w:p>
    <w:p w:rsidRPr="00F71C07" w:rsidR="00C852CF" w:rsidP="00AB4B28" w:rsidRDefault="00C852CF" w14:paraId="6E2629EB" w14:textId="77777777"/>
    <w:p w:rsidRPr="00F71C07" w:rsidR="00AC746E" w:rsidP="00AB4B28" w:rsidRDefault="00FD2B48" w14:paraId="49230D36" w14:textId="77777777">
      <w:pPr>
        <w:rPr>
          <w:b/>
          <w:i/>
        </w:rPr>
      </w:pPr>
      <w:r w:rsidRPr="00F71C07">
        <w:rPr>
          <w:b/>
          <w:i/>
        </w:rPr>
        <w:t>Uitvoering regelingen</w:t>
      </w:r>
    </w:p>
    <w:p w:rsidRPr="00F71C07" w:rsidR="00FD2B48" w:rsidP="00AB4B28" w:rsidRDefault="00FD2B48" w14:paraId="60BEBFBC" w14:textId="190BD6A8">
      <w:r w:rsidRPr="00F71C07">
        <w:t>Over het algemeen</w:t>
      </w:r>
      <w:r w:rsidRPr="00F71C07" w:rsidR="00974A61">
        <w:t xml:space="preserve"> zijn de </w:t>
      </w:r>
      <w:r w:rsidRPr="00F71C07" w:rsidR="000D7F79">
        <w:t xml:space="preserve">betrokken bestuurders van de </w:t>
      </w:r>
      <w:r w:rsidRPr="00F71C07" w:rsidR="00974A61">
        <w:t xml:space="preserve">provincie, </w:t>
      </w:r>
      <w:r w:rsidRPr="00F71C07" w:rsidR="000D7F79">
        <w:t xml:space="preserve">het </w:t>
      </w:r>
      <w:r w:rsidRPr="00F71C07" w:rsidR="00974A61">
        <w:t xml:space="preserve">waterschap en de </w:t>
      </w:r>
      <w:r w:rsidRPr="00F71C07" w:rsidR="000D7F79">
        <w:t xml:space="preserve">twee centrumgemeenten </w:t>
      </w:r>
      <w:r w:rsidRPr="00F71C07" w:rsidR="00974A61">
        <w:t>tevreden over de uitvoering van de regelingen door de Rijksdienst v</w:t>
      </w:r>
      <w:r w:rsidRPr="00F71C07">
        <w:t>oor Ondernemend Nederland (RVO) om de volgende redenen:</w:t>
      </w:r>
    </w:p>
    <w:p w:rsidRPr="00F71C07" w:rsidR="00FD2B48" w:rsidP="00FD2B48" w:rsidRDefault="00FD2B48" w14:paraId="10CE7773" w14:textId="77777777">
      <w:pPr>
        <w:pStyle w:val="Lijstalinea"/>
        <w:numPr>
          <w:ilvl w:val="0"/>
          <w:numId w:val="23"/>
        </w:numPr>
      </w:pPr>
      <w:r w:rsidRPr="00F71C07">
        <w:t xml:space="preserve"> </w:t>
      </w:r>
      <w:r w:rsidRPr="00F71C07" w:rsidR="00974A61">
        <w:t xml:space="preserve">Het overgrote deel van de aanvragers is akkoord gegaan met het voorstel voor tegemoetkoming schade. </w:t>
      </w:r>
    </w:p>
    <w:p w:rsidRPr="00F71C07" w:rsidR="00FD2B48" w:rsidP="00FD2B48" w:rsidRDefault="00974A61" w14:paraId="5BC93CAF" w14:textId="7152CCBA">
      <w:pPr>
        <w:pStyle w:val="Lijstalinea"/>
        <w:numPr>
          <w:ilvl w:val="0"/>
          <w:numId w:val="23"/>
        </w:numPr>
      </w:pPr>
      <w:r w:rsidRPr="00F71C07">
        <w:t xml:space="preserve">Vanaf het begin van de uitvoering is er de gelegenheid geweest om in frequent ambtelijk overleg tussen RVO en regionale partners de uitvoering te volgen. Ook is daar de mogelijkheid om signalen van Limburgse belangenorganisaties en </w:t>
      </w:r>
      <w:r w:rsidRPr="00F71C07" w:rsidR="000D7F79">
        <w:t xml:space="preserve">getroffen </w:t>
      </w:r>
      <w:r w:rsidRPr="00F71C07">
        <w:t xml:space="preserve">gemeenten te bespreken Dit heeft altijd tot inhoudelijke verdieping geleid, soms tot nader overleg, soms tot aanvullende actie door RVO. Een voorbeeld van dit laatste is een reparatieslag in de </w:t>
      </w:r>
      <w:r w:rsidRPr="00F71C07">
        <w:lastRenderedPageBreak/>
        <w:t xml:space="preserve">gemeente Meerssen omdat in de snelheid van uitvoering gelijke gevallen ongelijk </w:t>
      </w:r>
      <w:r w:rsidRPr="00F71C07" w:rsidR="000634F7">
        <w:t xml:space="preserve">waren </w:t>
      </w:r>
      <w:r w:rsidRPr="00F71C07">
        <w:t xml:space="preserve"> behandeld.</w:t>
      </w:r>
    </w:p>
    <w:p w:rsidRPr="00F71C07" w:rsidR="00FD2B48" w:rsidP="00FD2B48" w:rsidRDefault="00974A61" w14:paraId="5229F178" w14:textId="77777777">
      <w:pPr>
        <w:pStyle w:val="Lijstalinea"/>
        <w:numPr>
          <w:ilvl w:val="0"/>
          <w:numId w:val="23"/>
        </w:numPr>
      </w:pPr>
      <w:r w:rsidRPr="00F71C07">
        <w:t xml:space="preserve"> RVO heeft intensief en persoonlijk gecommuniceerd met gedupeerden en gemeenten. </w:t>
      </w:r>
    </w:p>
    <w:p w:rsidRPr="00F71C07" w:rsidR="00FD2B48" w:rsidP="00FD2B48" w:rsidRDefault="00FD2B48" w14:paraId="2E217803" w14:textId="77777777"/>
    <w:p w:rsidRPr="00F71C07" w:rsidR="00F6664B" w:rsidP="00F6664B" w:rsidRDefault="00974A61" w14:paraId="71A25CD1" w14:textId="2B992E4D">
      <w:pPr>
        <w:rPr>
          <w:rFonts w:ascii="Calibri" w:hAnsi="Calibri"/>
        </w:rPr>
      </w:pPr>
      <w:r w:rsidRPr="00F71C07">
        <w:t xml:space="preserve">Dat neemt niet weg dat op er </w:t>
      </w:r>
      <w:r w:rsidRPr="00F71C07" w:rsidR="000634F7">
        <w:t xml:space="preserve">helaas </w:t>
      </w:r>
      <w:r w:rsidRPr="00F71C07">
        <w:t>nog steeds burgers in de problemen zitten</w:t>
      </w:r>
      <w:r w:rsidRPr="00F71C07" w:rsidR="000D7F79">
        <w:t>.</w:t>
      </w:r>
      <w:r w:rsidRPr="00F71C07" w:rsidR="000634F7">
        <w:t xml:space="preserve"> </w:t>
      </w:r>
      <w:r w:rsidRPr="00F71C07" w:rsidR="008D071F">
        <w:t xml:space="preserve">De Provincie Limburg, het waterschap en de </w:t>
      </w:r>
      <w:r w:rsidRPr="00F71C07" w:rsidR="000D7F79">
        <w:t>twee centrumgemeenten</w:t>
      </w:r>
      <w:r w:rsidRPr="00F71C07" w:rsidR="008D071F">
        <w:t xml:space="preserve"> willen zich blijven inzetten om samen met </w:t>
      </w:r>
      <w:r w:rsidRPr="00F71C07" w:rsidR="000D7F79">
        <w:t xml:space="preserve">betreffende </w:t>
      </w:r>
      <w:r w:rsidRPr="00F71C07" w:rsidR="008D071F">
        <w:t xml:space="preserve">gemeenten ook voor deze mensen tot een oplossing te komen binnen de afgesproken kaders. </w:t>
      </w:r>
      <w:r w:rsidRPr="00F71C07" w:rsidR="00F6664B">
        <w:t xml:space="preserve">Zodat ook de laatste gedupeerden een punt kunnen zetten achter de gevolgen van de watersnood en weer met vertrouwen naar de toekomst kunnen kijken. </w:t>
      </w:r>
    </w:p>
    <w:p w:rsidRPr="00F71C07" w:rsidR="008D071F" w:rsidP="00FD2B48" w:rsidRDefault="008D071F" w14:paraId="5EBEE989" w14:textId="7CCFBA87"/>
    <w:p w:rsidRPr="00F71C07" w:rsidR="008D071F" w:rsidP="00FD2B48" w:rsidRDefault="008D071F" w14:paraId="5D121A2A" w14:textId="77777777">
      <w:pPr>
        <w:rPr>
          <w:b/>
          <w:i/>
        </w:rPr>
      </w:pPr>
      <w:r w:rsidRPr="00F71C07">
        <w:rPr>
          <w:b/>
          <w:i/>
        </w:rPr>
        <w:t>Evaluatie</w:t>
      </w:r>
    </w:p>
    <w:p w:rsidRPr="00F71C07" w:rsidR="009C33A0" w:rsidP="00AB4B28" w:rsidRDefault="00F00F3D" w14:paraId="200ADED3" w14:textId="77777777">
      <w:r w:rsidRPr="00F71C07">
        <w:t xml:space="preserve">Het </w:t>
      </w:r>
      <w:r w:rsidRPr="00F71C07" w:rsidR="00754FF4">
        <w:t>Ministerie van JenV</w:t>
      </w:r>
      <w:r w:rsidRPr="00F71C07">
        <w:t xml:space="preserve"> heeft vorig jaar </w:t>
      </w:r>
      <w:r w:rsidRPr="00F71C07" w:rsidR="00754FF4">
        <w:t xml:space="preserve">haar kennisinstituut </w:t>
      </w:r>
      <w:r w:rsidRPr="00F71C07">
        <w:t xml:space="preserve">het </w:t>
      </w:r>
      <w:r w:rsidRPr="00F71C07" w:rsidR="00754FF4">
        <w:t>Wetenschappelijk Onderzoek- en Documentatiecentrum (</w:t>
      </w:r>
      <w:r w:rsidRPr="00F71C07">
        <w:t>WODC</w:t>
      </w:r>
      <w:r w:rsidRPr="00F71C07" w:rsidR="00754FF4">
        <w:t>)</w:t>
      </w:r>
      <w:r w:rsidRPr="00F71C07">
        <w:t xml:space="preserve"> </w:t>
      </w:r>
      <w:r w:rsidRPr="00F71C07" w:rsidR="009C33A0">
        <w:t xml:space="preserve">gevraagd </w:t>
      </w:r>
      <w:r w:rsidRPr="00F71C07">
        <w:t>om de uitvoering van de Wts naar aanleiding van juli 2021</w:t>
      </w:r>
      <w:r w:rsidRPr="00F71C07" w:rsidR="00754FF4">
        <w:t xml:space="preserve"> te evalueren</w:t>
      </w:r>
      <w:r w:rsidRPr="00F71C07">
        <w:t>. Wij hebben graag meegewerkt aan deze evaluatie en zijn benieuwd naar de uitkomsten</w:t>
      </w:r>
      <w:r w:rsidRPr="00F71C07" w:rsidR="009C33A0">
        <w:t xml:space="preserve"> die dit jaar worden verwacht.</w:t>
      </w:r>
    </w:p>
    <w:p w:rsidRPr="00F71C07" w:rsidR="00F00F3D" w:rsidP="00AB4B28" w:rsidRDefault="009C33A0" w14:paraId="5C130191" w14:textId="77777777">
      <w:r w:rsidRPr="00F71C07">
        <w:t xml:space="preserve">Immers: het is goed om samen lessen te trekken uit de praktijk, zeker als deze praktijk niet alledaags is en onder hoge tijdsdruk tot stand is gekomen.  </w:t>
      </w:r>
    </w:p>
    <w:p w:rsidRPr="00F71C07" w:rsidR="008D071F" w:rsidP="00AB4B28" w:rsidRDefault="008D071F" w14:paraId="60300B5D" w14:textId="77777777"/>
    <w:p w:rsidRPr="00F71C07" w:rsidR="00C852CF" w:rsidP="00AB4B28" w:rsidRDefault="00C852CF" w14:paraId="2E30DA02" w14:textId="77777777"/>
    <w:sectPr w:rsidRPr="00F71C07" w:rsidR="00C852CF" w:rsidSect="000A73F6">
      <w:type w:val="continuous"/>
      <w:pgSz w:w="11906" w:h="16838" w:code="9"/>
      <w:pgMar w:top="1418" w:right="1418" w:bottom="1418" w:left="1418" w:header="1276" w:footer="992" w:gutter="0"/>
      <w:cols w:space="720"/>
      <w:formProt w:val="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C9EA" w14:textId="77777777" w:rsidR="00092C85" w:rsidRDefault="00092C85">
      <w:r>
        <w:separator/>
      </w:r>
    </w:p>
  </w:endnote>
  <w:endnote w:type="continuationSeparator" w:id="0">
    <w:p w14:paraId="22D6D385" w14:textId="77777777" w:rsidR="00092C85" w:rsidRDefault="0009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C953" w14:textId="77777777" w:rsidR="00092C85" w:rsidRDefault="00092C85">
      <w:r>
        <w:separator/>
      </w:r>
    </w:p>
  </w:footnote>
  <w:footnote w:type="continuationSeparator" w:id="0">
    <w:p w14:paraId="3A0EA8D5" w14:textId="77777777" w:rsidR="00092C85" w:rsidRDefault="0009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82400"/>
    <w:multiLevelType w:val="singleLevel"/>
    <w:tmpl w:val="8DD0CD24"/>
    <w:lvl w:ilvl="0">
      <w:start w:val="1"/>
      <w:numFmt w:val="bullet"/>
      <w:lvlText w:val=""/>
      <w:lvlJc w:val="left"/>
      <w:pPr>
        <w:tabs>
          <w:tab w:val="num" w:pos="567"/>
        </w:tabs>
        <w:ind w:left="567" w:hanging="567"/>
      </w:pPr>
      <w:rPr>
        <w:rFonts w:ascii="Symbol" w:hAnsi="Symbol" w:hint="default"/>
      </w:rPr>
    </w:lvl>
  </w:abstractNum>
  <w:abstractNum w:abstractNumId="1"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2"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3" w15:restartNumberingAfterBreak="0">
    <w:nsid w:val="5EFA753D"/>
    <w:multiLevelType w:val="singleLevel"/>
    <w:tmpl w:val="74F66020"/>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76561B5D"/>
    <w:multiLevelType w:val="hybridMultilevel"/>
    <w:tmpl w:val="631EF5BE"/>
    <w:lvl w:ilvl="0" w:tplc="83221A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1F5B32"/>
    <w:multiLevelType w:val="hybridMultilevel"/>
    <w:tmpl w:val="1744F5A2"/>
    <w:lvl w:ilvl="0" w:tplc="967CAE44">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3"/>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0"/>
  </w:num>
  <w:num w:numId="22">
    <w:abstractNumId w:val="3"/>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61"/>
    <w:rsid w:val="000177BC"/>
    <w:rsid w:val="000634F7"/>
    <w:rsid w:val="00092C85"/>
    <w:rsid w:val="000A73F6"/>
    <w:rsid w:val="000D7F79"/>
    <w:rsid w:val="00166D2A"/>
    <w:rsid w:val="00206D97"/>
    <w:rsid w:val="00287EAF"/>
    <w:rsid w:val="00316E2F"/>
    <w:rsid w:val="00382538"/>
    <w:rsid w:val="0039219F"/>
    <w:rsid w:val="003B21D5"/>
    <w:rsid w:val="003E7458"/>
    <w:rsid w:val="0042770A"/>
    <w:rsid w:val="00432377"/>
    <w:rsid w:val="004446EC"/>
    <w:rsid w:val="004F2113"/>
    <w:rsid w:val="005F4937"/>
    <w:rsid w:val="006E7A18"/>
    <w:rsid w:val="00701B35"/>
    <w:rsid w:val="00754FF4"/>
    <w:rsid w:val="007F6EB6"/>
    <w:rsid w:val="008720F6"/>
    <w:rsid w:val="008D071F"/>
    <w:rsid w:val="008F1C4E"/>
    <w:rsid w:val="00912EE2"/>
    <w:rsid w:val="00923626"/>
    <w:rsid w:val="00932012"/>
    <w:rsid w:val="00974A61"/>
    <w:rsid w:val="009A4456"/>
    <w:rsid w:val="009C33A0"/>
    <w:rsid w:val="009E1941"/>
    <w:rsid w:val="00A40E9E"/>
    <w:rsid w:val="00A5138B"/>
    <w:rsid w:val="00AA51A1"/>
    <w:rsid w:val="00AB4B28"/>
    <w:rsid w:val="00AC746E"/>
    <w:rsid w:val="00AF45C4"/>
    <w:rsid w:val="00B86285"/>
    <w:rsid w:val="00B9327D"/>
    <w:rsid w:val="00C036F4"/>
    <w:rsid w:val="00C852CF"/>
    <w:rsid w:val="00CE4E13"/>
    <w:rsid w:val="00D41564"/>
    <w:rsid w:val="00D92EAF"/>
    <w:rsid w:val="00DB449B"/>
    <w:rsid w:val="00DC04C6"/>
    <w:rsid w:val="00DD54EE"/>
    <w:rsid w:val="00E17EF8"/>
    <w:rsid w:val="00E62249"/>
    <w:rsid w:val="00F00F3D"/>
    <w:rsid w:val="00F300F0"/>
    <w:rsid w:val="00F6503B"/>
    <w:rsid w:val="00F6664B"/>
    <w:rsid w:val="00F71C07"/>
    <w:rsid w:val="00F72236"/>
    <w:rsid w:val="00FD2B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D6415"/>
  <w15:chartTrackingRefBased/>
  <w15:docId w15:val="{97ACE1D8-C7F4-4F4B-9275-BFCBD5DB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E7A18"/>
    <w:pPr>
      <w:spacing w:line="280" w:lineRule="atLeast"/>
    </w:pPr>
    <w:rPr>
      <w:rFonts w:ascii="Arial" w:hAnsi="Arial"/>
      <w:lang w:eastAsia="en-US"/>
    </w:rPr>
  </w:style>
  <w:style w:type="paragraph" w:styleId="Kop1">
    <w:name w:val="heading 1"/>
    <w:basedOn w:val="Standaard"/>
    <w:next w:val="Standaard"/>
    <w:link w:val="Kop1Char"/>
    <w:qFormat/>
    <w:rsid w:val="006E7A18"/>
    <w:pPr>
      <w:keepNext/>
      <w:numPr>
        <w:numId w:val="20"/>
      </w:numPr>
      <w:tabs>
        <w:tab w:val="left" w:pos="851"/>
      </w:tabs>
      <w:outlineLvl w:val="0"/>
    </w:pPr>
    <w:rPr>
      <w:b/>
    </w:rPr>
  </w:style>
  <w:style w:type="paragraph" w:styleId="Kop2">
    <w:name w:val="heading 2"/>
    <w:basedOn w:val="Standaard"/>
    <w:next w:val="Standaard"/>
    <w:link w:val="Kop2Char"/>
    <w:qFormat/>
    <w:rsid w:val="006E7A18"/>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6E7A18"/>
    <w:pPr>
      <w:keepNext/>
      <w:numPr>
        <w:ilvl w:val="2"/>
        <w:numId w:val="20"/>
      </w:numPr>
      <w:tabs>
        <w:tab w:val="left" w:pos="851"/>
      </w:tabs>
      <w:outlineLvl w:val="2"/>
    </w:pPr>
    <w:rPr>
      <w:b/>
    </w:rPr>
  </w:style>
  <w:style w:type="paragraph" w:styleId="Kop4">
    <w:name w:val="heading 4"/>
    <w:basedOn w:val="Standaard"/>
    <w:next w:val="Standaard"/>
    <w:link w:val="Kop4Char"/>
    <w:qFormat/>
    <w:rsid w:val="006E7A18"/>
    <w:pPr>
      <w:keepNext/>
      <w:numPr>
        <w:ilvl w:val="3"/>
        <w:numId w:val="20"/>
      </w:numPr>
      <w:tabs>
        <w:tab w:val="left" w:pos="851"/>
      </w:tabs>
      <w:outlineLvl w:val="3"/>
    </w:pPr>
    <w:rPr>
      <w:b/>
    </w:rPr>
  </w:style>
  <w:style w:type="paragraph" w:styleId="Kop5">
    <w:name w:val="heading 5"/>
    <w:basedOn w:val="Standaard"/>
    <w:next w:val="Standaard"/>
    <w:link w:val="Kop5Char"/>
    <w:qFormat/>
    <w:rsid w:val="006E7A18"/>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6E7A18"/>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6E7A18"/>
    <w:pPr>
      <w:tabs>
        <w:tab w:val="left" w:pos="851"/>
        <w:tab w:val="right" w:pos="9072"/>
      </w:tabs>
      <w:spacing w:before="280" w:line="240" w:lineRule="auto"/>
    </w:pPr>
    <w:rPr>
      <w:b/>
      <w:noProof/>
    </w:rPr>
  </w:style>
  <w:style w:type="paragraph" w:styleId="Inhopg2">
    <w:name w:val="toc 2"/>
    <w:basedOn w:val="Standaard"/>
    <w:next w:val="Standaard"/>
    <w:autoRedefine/>
    <w:semiHidden/>
    <w:rsid w:val="006E7A18"/>
    <w:pPr>
      <w:tabs>
        <w:tab w:val="left" w:pos="851"/>
        <w:tab w:val="right" w:leader="dot" w:pos="9072"/>
      </w:tabs>
      <w:spacing w:line="240" w:lineRule="auto"/>
    </w:pPr>
    <w:rPr>
      <w:noProof/>
    </w:rPr>
  </w:style>
  <w:style w:type="paragraph" w:styleId="Inhopg3">
    <w:name w:val="toc 3"/>
    <w:basedOn w:val="Standaard"/>
    <w:next w:val="Standaard"/>
    <w:autoRedefine/>
    <w:semiHidden/>
    <w:rsid w:val="006E7A18"/>
    <w:pPr>
      <w:tabs>
        <w:tab w:val="left" w:pos="851"/>
        <w:tab w:val="right" w:leader="dot" w:pos="9072"/>
      </w:tabs>
      <w:spacing w:line="240" w:lineRule="auto"/>
    </w:pPr>
    <w:rPr>
      <w:noProof/>
    </w:rPr>
  </w:style>
  <w:style w:type="paragraph" w:styleId="Inhopg4">
    <w:name w:val="toc 4"/>
    <w:basedOn w:val="Standaard"/>
    <w:next w:val="Standaard"/>
    <w:autoRedefine/>
    <w:semiHidden/>
    <w:rsid w:val="006E7A18"/>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6E7A18"/>
    <w:pPr>
      <w:tabs>
        <w:tab w:val="left" w:pos="425"/>
      </w:tabs>
    </w:pPr>
  </w:style>
  <w:style w:type="paragraph" w:customStyle="1" w:styleId="opsom2">
    <w:name w:val="opsom2"/>
    <w:basedOn w:val="Standaard"/>
    <w:rsid w:val="006E7A18"/>
    <w:p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6E7A18"/>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6E7A18"/>
    <w:pPr>
      <w:spacing w:before="120"/>
    </w:pPr>
    <w:rPr>
      <w:i/>
      <w:spacing w:val="6"/>
      <w:sz w:val="18"/>
    </w:rPr>
  </w:style>
  <w:style w:type="character" w:customStyle="1" w:styleId="refkopjes">
    <w:name w:val="refkopjes"/>
    <w:rsid w:val="006E7A18"/>
    <w:rPr>
      <w:rFonts w:ascii="Verdana" w:hAnsi="Verdana"/>
      <w:sz w:val="16"/>
    </w:rPr>
  </w:style>
  <w:style w:type="paragraph" w:customStyle="1" w:styleId="Hoofdkop">
    <w:name w:val="Hoofdkop"/>
    <w:basedOn w:val="Standaard"/>
    <w:next w:val="Standaard"/>
    <w:rsid w:val="006E7A18"/>
    <w:rPr>
      <w:b/>
      <w:caps/>
    </w:rPr>
  </w:style>
  <w:style w:type="paragraph" w:customStyle="1" w:styleId="Alineakop">
    <w:name w:val="Alineakop"/>
    <w:basedOn w:val="Standaard"/>
    <w:next w:val="Standaard"/>
    <w:rsid w:val="006E7A18"/>
    <w:rPr>
      <w:b/>
    </w:rPr>
  </w:style>
  <w:style w:type="paragraph" w:customStyle="1" w:styleId="Subalineakop">
    <w:name w:val="Subalineakop"/>
    <w:basedOn w:val="Standaard"/>
    <w:next w:val="Standaard"/>
    <w:rsid w:val="006E7A18"/>
    <w:rPr>
      <w:i/>
    </w:rPr>
  </w:style>
  <w:style w:type="paragraph" w:customStyle="1" w:styleId="formuliernaam">
    <w:name w:val="formuliernaam"/>
    <w:basedOn w:val="Standaard"/>
    <w:next w:val="Standaard"/>
    <w:rsid w:val="006E7A18"/>
    <w:rPr>
      <w:sz w:val="40"/>
    </w:rPr>
  </w:style>
  <w:style w:type="paragraph" w:customStyle="1" w:styleId="refkop">
    <w:name w:val="refkop"/>
    <w:basedOn w:val="Standaard"/>
    <w:rsid w:val="006E7A18"/>
    <w:pPr>
      <w:spacing w:line="240" w:lineRule="auto"/>
    </w:pPr>
    <w:rPr>
      <w:rFonts w:ascii="Arial Narrow" w:hAnsi="Arial Narrow"/>
      <w:sz w:val="18"/>
    </w:rPr>
  </w:style>
  <w:style w:type="paragraph" w:styleId="Titel">
    <w:name w:val="Title"/>
    <w:basedOn w:val="Standaard"/>
    <w:link w:val="TitelChar"/>
    <w:qFormat/>
    <w:rsid w:val="006E7A18"/>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6E7A18"/>
    <w:pPr>
      <w:spacing w:line="280" w:lineRule="atLeast"/>
    </w:pPr>
    <w:rPr>
      <w:rFonts w:ascii="Arial" w:hAnsi="Arial"/>
      <w:b/>
      <w:lang w:eastAsia="en-US"/>
    </w:rPr>
  </w:style>
  <w:style w:type="character" w:customStyle="1" w:styleId="Kop1Char">
    <w:name w:val="Kop 1 Char"/>
    <w:basedOn w:val="Standaardalinea-lettertype"/>
    <w:link w:val="Kop1"/>
    <w:rsid w:val="006E7A18"/>
    <w:rPr>
      <w:rFonts w:ascii="Arial" w:hAnsi="Arial"/>
      <w:b/>
      <w:lang w:eastAsia="en-US"/>
    </w:rPr>
  </w:style>
  <w:style w:type="character" w:customStyle="1" w:styleId="Kop2Char">
    <w:name w:val="Kop 2 Char"/>
    <w:basedOn w:val="Standaardalinea-lettertype"/>
    <w:link w:val="Kop2"/>
    <w:rsid w:val="006E7A18"/>
    <w:rPr>
      <w:rFonts w:ascii="Arial" w:hAnsi="Arial"/>
      <w:b/>
      <w:noProof/>
      <w:lang w:eastAsia="en-US"/>
    </w:rPr>
  </w:style>
  <w:style w:type="character" w:customStyle="1" w:styleId="Kop3Char">
    <w:name w:val="Kop 3 Char"/>
    <w:basedOn w:val="Standaardalinea-lettertype"/>
    <w:link w:val="Kop3"/>
    <w:rsid w:val="006E7A18"/>
    <w:rPr>
      <w:rFonts w:ascii="Arial" w:hAnsi="Arial"/>
      <w:b/>
      <w:lang w:eastAsia="en-US"/>
    </w:rPr>
  </w:style>
  <w:style w:type="character" w:customStyle="1" w:styleId="Kop4Char">
    <w:name w:val="Kop 4 Char"/>
    <w:basedOn w:val="Standaardalinea-lettertype"/>
    <w:link w:val="Kop4"/>
    <w:rsid w:val="006E7A18"/>
    <w:rPr>
      <w:rFonts w:ascii="Arial" w:hAnsi="Arial"/>
      <w:b/>
      <w:lang w:eastAsia="en-US"/>
    </w:rPr>
  </w:style>
  <w:style w:type="character" w:customStyle="1" w:styleId="Kop5Char">
    <w:name w:val="Kop 5 Char"/>
    <w:basedOn w:val="Standaardalinea-lettertype"/>
    <w:link w:val="Kop5"/>
    <w:rsid w:val="006E7A18"/>
    <w:rPr>
      <w:rFonts w:ascii="Arial" w:hAnsi="Arial"/>
      <w:spacing w:val="6"/>
      <w:lang w:eastAsia="en-US"/>
    </w:rPr>
  </w:style>
  <w:style w:type="character" w:customStyle="1" w:styleId="TitelChar">
    <w:name w:val="Titel Char"/>
    <w:basedOn w:val="Standaardalinea-lettertype"/>
    <w:link w:val="Titel"/>
    <w:rsid w:val="006E7A18"/>
    <w:rPr>
      <w:rFonts w:ascii="Arial" w:hAnsi="Arial"/>
      <w:kern w:val="28"/>
      <w:sz w:val="40"/>
      <w:lang w:eastAsia="en-US"/>
    </w:rPr>
  </w:style>
  <w:style w:type="character" w:customStyle="1" w:styleId="VoettekstChar">
    <w:name w:val="Voettekst Char"/>
    <w:basedOn w:val="Standaardalinea-lettertype"/>
    <w:link w:val="Voettekst"/>
    <w:rsid w:val="006E7A18"/>
    <w:rPr>
      <w:rFonts w:ascii="Arial" w:hAnsi="Arial"/>
      <w:sz w:val="15"/>
      <w:lang w:eastAsia="en-US"/>
    </w:rPr>
  </w:style>
  <w:style w:type="paragraph" w:styleId="Lijstalinea">
    <w:name w:val="List Paragraph"/>
    <w:basedOn w:val="Standaard"/>
    <w:uiPriority w:val="34"/>
    <w:qFormat/>
    <w:rsid w:val="00AC746E"/>
    <w:pPr>
      <w:ind w:left="720"/>
      <w:contextualSpacing/>
    </w:pPr>
  </w:style>
  <w:style w:type="paragraph" w:styleId="Ballontekst">
    <w:name w:val="Balloon Text"/>
    <w:basedOn w:val="Standaard"/>
    <w:link w:val="BallontekstChar"/>
    <w:semiHidden/>
    <w:unhideWhenUsed/>
    <w:rsid w:val="000D7F79"/>
    <w:pPr>
      <w:spacing w:line="240" w:lineRule="auto"/>
    </w:pPr>
    <w:rPr>
      <w:rFonts w:ascii="Times New Roman" w:hAnsi="Times New Roman"/>
      <w:sz w:val="18"/>
      <w:szCs w:val="18"/>
    </w:rPr>
  </w:style>
  <w:style w:type="character" w:customStyle="1" w:styleId="BallontekstChar">
    <w:name w:val="Ballontekst Char"/>
    <w:basedOn w:val="Standaardalinea-lettertype"/>
    <w:link w:val="Ballontekst"/>
    <w:semiHidden/>
    <w:rsid w:val="000D7F79"/>
    <w:rPr>
      <w:sz w:val="18"/>
      <w:szCs w:val="18"/>
      <w:lang w:eastAsia="en-US"/>
    </w:rPr>
  </w:style>
  <w:style w:type="character" w:styleId="Verwijzingopmerking">
    <w:name w:val="annotation reference"/>
    <w:basedOn w:val="Standaardalinea-lettertype"/>
    <w:semiHidden/>
    <w:unhideWhenUsed/>
    <w:rsid w:val="000D7F79"/>
    <w:rPr>
      <w:sz w:val="16"/>
      <w:szCs w:val="16"/>
    </w:rPr>
  </w:style>
  <w:style w:type="paragraph" w:styleId="Tekstopmerking">
    <w:name w:val="annotation text"/>
    <w:basedOn w:val="Standaard"/>
    <w:link w:val="TekstopmerkingChar"/>
    <w:semiHidden/>
    <w:unhideWhenUsed/>
    <w:rsid w:val="000D7F79"/>
    <w:pPr>
      <w:spacing w:line="240" w:lineRule="auto"/>
    </w:pPr>
  </w:style>
  <w:style w:type="character" w:customStyle="1" w:styleId="TekstopmerkingChar">
    <w:name w:val="Tekst opmerking Char"/>
    <w:basedOn w:val="Standaardalinea-lettertype"/>
    <w:link w:val="Tekstopmerking"/>
    <w:semiHidden/>
    <w:rsid w:val="000D7F7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0D7F79"/>
    <w:rPr>
      <w:b/>
      <w:bCs/>
    </w:rPr>
  </w:style>
  <w:style w:type="character" w:customStyle="1" w:styleId="OnderwerpvanopmerkingChar">
    <w:name w:val="Onderwerp van opmerking Char"/>
    <w:basedOn w:val="TekstopmerkingChar"/>
    <w:link w:val="Onderwerpvanopmerking"/>
    <w:semiHidden/>
    <w:rsid w:val="000D7F7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717</ap:Words>
  <ap:Characters>3944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Aan</vt:lpstr>
    </vt:vector>
  </ap:TitlesOfParts>
  <ap:LinksUpToDate>false</ap:LinksUpToDate>
  <ap:CharactersWithSpaces>4652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2023-01-03T13:01:00.0000000Z</lastPrinted>
  <dcterms:created xsi:type="dcterms:W3CDTF">2023-01-10T11:15:00.0000000Z</dcterms:created>
  <dcterms:modified xsi:type="dcterms:W3CDTF">2023-01-10T11:16:00.0000000Z</dcterms:modified>
  <version/>
  <category/>
</coreProperties>
</file>