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26F" w:rsidP="00C7726F" w:rsidRDefault="00C7726F">
      <w:pPr>
        <w:rPr>
          <w:rFonts w:ascii="Calibri" w:hAnsi="Calibri" w:eastAsia="Times New Roman" w:cs="Calibri"/>
        </w:rPr>
      </w:pPr>
      <w:r>
        <w:rPr>
          <w:rFonts w:ascii="Calibri" w:hAnsi="Calibri" w:eastAsia="Times New Roman" w:cs="Calibri"/>
          <w:b/>
          <w:bCs/>
        </w:rPr>
        <w:t>Van:</w:t>
      </w:r>
      <w:r>
        <w:rPr>
          <w:rFonts w:ascii="Calibri" w:hAnsi="Calibri" w:eastAsia="Times New Roman" w:cs="Calibri"/>
        </w:rPr>
        <w:t xml:space="preserve"> Idema, A.J. </w:t>
      </w:r>
      <w:r>
        <w:rPr>
          <w:rFonts w:ascii="Calibri" w:hAnsi="Calibri" w:eastAsia="Times New Roman" w:cs="Calibri"/>
        </w:rPr>
        <w:br/>
      </w:r>
      <w:r>
        <w:rPr>
          <w:rFonts w:ascii="Calibri" w:hAnsi="Calibri" w:eastAsia="Times New Roman" w:cs="Calibri"/>
          <w:b/>
          <w:bCs/>
        </w:rPr>
        <w:t>Verzonden:</w:t>
      </w:r>
      <w:r>
        <w:rPr>
          <w:rFonts w:ascii="Calibri" w:hAnsi="Calibri" w:eastAsia="Times New Roman" w:cs="Calibri"/>
        </w:rPr>
        <w:t xml:space="preserve"> dinsdag 10 januari 2023 12:57</w:t>
      </w:r>
      <w:r>
        <w:rPr>
          <w:rFonts w:ascii="Calibri" w:hAnsi="Calibri" w:eastAsia="Times New Roman" w:cs="Calibri"/>
        </w:rPr>
        <w:br/>
      </w:r>
      <w:bookmarkStart w:name="_GoBack" w:id="0"/>
      <w:bookmarkEnd w:id="0"/>
      <w:r>
        <w:rPr>
          <w:rFonts w:ascii="Calibri" w:hAnsi="Calibri" w:eastAsia="Times New Roman" w:cs="Calibri"/>
          <w:b/>
          <w:bCs/>
        </w:rPr>
        <w:t>Aan:</w:t>
      </w:r>
      <w:r>
        <w:rPr>
          <w:rFonts w:ascii="Calibri" w:hAnsi="Calibri" w:eastAsia="Times New Roman" w:cs="Calibri"/>
        </w:rPr>
        <w:t xml:space="preserve"> Commissie EZK </w:t>
      </w:r>
      <w:r>
        <w:rPr>
          <w:rFonts w:ascii="Calibri" w:hAnsi="Calibri" w:eastAsia="Times New Roman" w:cs="Calibri"/>
        </w:rPr>
        <w:br/>
      </w:r>
      <w:r>
        <w:rPr>
          <w:rFonts w:ascii="Calibri" w:hAnsi="Calibri" w:eastAsia="Times New Roman" w:cs="Calibri"/>
          <w:b/>
          <w:bCs/>
        </w:rPr>
        <w:t>CC:</w:t>
      </w:r>
      <w:r>
        <w:rPr>
          <w:rFonts w:ascii="Calibri" w:hAnsi="Calibri" w:eastAsia="Times New Roman" w:cs="Calibri"/>
        </w:rPr>
        <w:t xml:space="preserve"> Erkens, S.P.A. (Silvio) </w:t>
      </w:r>
      <w:r>
        <w:rPr>
          <w:rFonts w:ascii="Calibri" w:hAnsi="Calibri" w:eastAsia="Times New Roman" w:cs="Calibri"/>
        </w:rPr>
        <w:br/>
      </w:r>
      <w:r>
        <w:rPr>
          <w:rFonts w:ascii="Calibri" w:hAnsi="Calibri" w:eastAsia="Times New Roman" w:cs="Calibri"/>
          <w:b/>
          <w:bCs/>
        </w:rPr>
        <w:t>Onderwerp:</w:t>
      </w:r>
      <w:r>
        <w:rPr>
          <w:rFonts w:ascii="Calibri" w:hAnsi="Calibri" w:eastAsia="Times New Roman" w:cs="Calibri"/>
        </w:rPr>
        <w:t xml:space="preserve"> Verzoek e-mailprocedure verplaatsen commissiedebat elektriciteitsnet, energie-infrastructuur &amp; RES</w:t>
      </w:r>
    </w:p>
    <w:p w:rsidR="00C7726F" w:rsidP="00C7726F" w:rsidRDefault="00C7726F">
      <w:pPr>
        <w:rPr>
          <w:rFonts w:ascii="Times New Roman" w:hAnsi="Times New Roman" w:cs="Times New Roman"/>
          <w:sz w:val="24"/>
          <w:szCs w:val="24"/>
        </w:rPr>
      </w:pPr>
    </w:p>
    <w:p w:rsidR="00C7726F" w:rsidP="00C7726F" w:rsidRDefault="00C7726F">
      <w:pPr>
        <w:rPr>
          <w:rFonts w:eastAsia="Times New Roman"/>
        </w:rPr>
      </w:pPr>
      <w:r>
        <w:rPr>
          <w:rFonts w:eastAsia="Times New Roman"/>
        </w:rPr>
        <w:t xml:space="preserve">Beste Griffie, </w:t>
      </w:r>
      <w:r>
        <w:rPr>
          <w:rFonts w:eastAsia="Times New Roman"/>
        </w:rPr>
        <w:br/>
      </w:r>
      <w:r>
        <w:rPr>
          <w:rFonts w:eastAsia="Times New Roman"/>
        </w:rPr>
        <w:br/>
        <w:t>Namens Silvio zou ik het verzoek willen indienen om een e-mail-procedure te starten om het commissiedebat elektriciteitsnet, energie-infrastructuur &amp; RES dat op 18 januari gepland staat, te verplaatsen naar een andere datum op korte termijn. Dit omdat de avond ervoor het plenaire debat over de afbouw van de salderingsregeling zal worden gehouden en omdat er een verschuiving is geweest in de planning van commissiedebatten.</w:t>
      </w:r>
    </w:p>
    <w:p w:rsidR="00C7726F" w:rsidP="00C7726F" w:rsidRDefault="00C7726F">
      <w:pPr>
        <w:rPr>
          <w:rFonts w:eastAsia="Times New Roman"/>
        </w:rPr>
      </w:pPr>
    </w:p>
    <w:p w:rsidR="00C7726F" w:rsidP="00C7726F" w:rsidRDefault="00C7726F">
      <w:pPr>
        <w:spacing w:after="240"/>
        <w:rPr>
          <w:rFonts w:ascii="Calibri" w:hAnsi="Calibri" w:cs="Calibri"/>
        </w:rPr>
      </w:pPr>
      <w:r>
        <w:rPr>
          <w:rFonts w:ascii="Calibri" w:hAnsi="Calibri" w:cs="Calibri"/>
          <w:b/>
          <w:bCs/>
          <w:color w:val="1F497D"/>
        </w:rPr>
        <w:t>Met vriendelijke groet,</w:t>
      </w:r>
    </w:p>
    <w:p w:rsidR="00FC2F32" w:rsidP="00C7726F" w:rsidRDefault="00C7726F">
      <w:pPr>
        <w:spacing w:after="0"/>
      </w:pPr>
      <w:r>
        <w:rPr>
          <w:rFonts w:ascii="Calibri" w:hAnsi="Calibri" w:cs="Calibri"/>
          <w:b/>
          <w:bCs/>
          <w:color w:val="1F497D"/>
        </w:rPr>
        <w:t>A.J. (Amber) Idema</w:t>
      </w:r>
      <w:r>
        <w:rPr>
          <w:rFonts w:ascii="Calibri" w:hAnsi="Calibri" w:cs="Calibri"/>
          <w:b/>
          <w:bCs/>
          <w:color w:val="1F497D"/>
        </w:rPr>
        <w:br/>
      </w:r>
      <w:r>
        <w:rPr>
          <w:rFonts w:ascii="Calibri" w:hAnsi="Calibri" w:cs="Calibri"/>
          <w:color w:val="1F497D"/>
        </w:rPr>
        <w:t>Medewerker Silvio Erkens</w:t>
      </w:r>
      <w:r>
        <w:rPr>
          <w:rFonts w:ascii="Calibri" w:hAnsi="Calibri" w:cs="Calibri"/>
          <w:color w:val="002060"/>
        </w:rPr>
        <w:br/>
      </w:r>
      <w:r>
        <w:rPr>
          <w:rFonts w:ascii="Calibri" w:hAnsi="Calibri" w:cs="Calibri"/>
          <w:color w:val="002060"/>
        </w:rPr>
        <w:br/>
      </w:r>
      <w:r>
        <w:rPr>
          <w:rFonts w:ascii="Calibri" w:hAnsi="Calibri" w:cs="Calibri"/>
          <w:b/>
          <w:bCs/>
          <w:color w:val="525252"/>
        </w:rPr>
        <w:t>VVD-fractie Tweede Kamer der Staten-Generaal</w:t>
      </w:r>
      <w:r>
        <w:rPr>
          <w:rFonts w:ascii="Calibri" w:hAnsi="Calibri" w:cs="Calibri"/>
          <w:color w:val="525252"/>
        </w:rPr>
        <w:br/>
        <w:t xml:space="preserve">Prinses </w:t>
      </w:r>
      <w:proofErr w:type="spellStart"/>
      <w:r>
        <w:rPr>
          <w:rFonts w:ascii="Calibri" w:hAnsi="Calibri" w:cs="Calibri"/>
          <w:color w:val="525252"/>
        </w:rPr>
        <w:t>Irenepad</w:t>
      </w:r>
      <w:proofErr w:type="spellEnd"/>
      <w:r>
        <w:rPr>
          <w:rFonts w:ascii="Calibri" w:hAnsi="Calibri" w:cs="Calibri"/>
          <w:color w:val="525252"/>
        </w:rPr>
        <w:t xml:space="preserve"> 1| Den Haag | Postbus 20018, 2500 EA</w:t>
      </w:r>
      <w:r>
        <w:rPr>
          <w:rFonts w:ascii="Calibri" w:hAnsi="Calibri" w:cs="Calibri"/>
          <w:color w:val="525252"/>
        </w:rPr>
        <w:br/>
      </w:r>
      <w:r>
        <w:rPr>
          <w:rFonts w:ascii="Calibri" w:hAnsi="Calibri" w:cs="Calibri"/>
          <w:color w:val="525252"/>
          <w:sz w:val="20"/>
          <w:szCs w:val="20"/>
        </w:rPr>
        <w:br/>
      </w:r>
    </w:p>
    <w:sectPr w:rsidR="00FC2F3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FA"/>
    <w:rsid w:val="00170EDC"/>
    <w:rsid w:val="00C7726F"/>
    <w:rsid w:val="00F960EB"/>
    <w:rsid w:val="00FF33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6527"/>
  <w15:chartTrackingRefBased/>
  <w15:docId w15:val="{54912530-106D-401F-93D3-5274D8F7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772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37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128</ap:Words>
  <ap:Characters>705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2023-01-10T13:18:00.0000000Z</dcterms:created>
  <dcterms:modified xsi:type="dcterms:W3CDTF">2023-01-10T14:33:00.0000000Z</dcterms:modified>
  <version/>
  <category/>
</coreProperties>
</file>