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09D" w:rsidP="0058109D" w:rsidRDefault="0058109D">
      <w:pPr>
        <w:rPr>
          <w:rFonts w:eastAsia="Times New Roman"/>
          <w:lang w:eastAsia="nl-NL"/>
        </w:rPr>
      </w:pPr>
      <w:r>
        <w:rPr>
          <w:rFonts w:eastAsia="Times New Roman"/>
          <w:b/>
          <w:bCs/>
          <w:lang w:eastAsia="nl-NL"/>
        </w:rPr>
        <w:t>Van:</w:t>
      </w:r>
      <w:r>
        <w:rPr>
          <w:rFonts w:eastAsia="Times New Roman"/>
          <w:lang w:eastAsia="nl-NL"/>
        </w:rPr>
        <w:t xml:space="preserve"> Agema, F. </w:t>
      </w:r>
      <w:r>
        <w:rPr>
          <w:rFonts w:eastAsia="Times New Roman"/>
          <w:lang w:eastAsia="nl-NL"/>
        </w:rPr>
        <w:br/>
      </w:r>
      <w:r>
        <w:rPr>
          <w:rFonts w:eastAsia="Times New Roman"/>
          <w:b/>
          <w:bCs/>
          <w:lang w:eastAsia="nl-NL"/>
        </w:rPr>
        <w:t>Verzonden:</w:t>
      </w:r>
      <w:r>
        <w:rPr>
          <w:rFonts w:eastAsia="Times New Roman"/>
          <w:lang w:eastAsia="nl-NL"/>
        </w:rPr>
        <w:t xml:space="preserve"> donderdag 22 december 2022 </w:t>
      </w:r>
      <w:r>
        <w:rPr>
          <w:rFonts w:eastAsia="Times New Roman"/>
          <w:lang w:eastAsia="nl-NL"/>
        </w:rPr>
        <w:br/>
      </w:r>
      <w:r>
        <w:rPr>
          <w:rFonts w:eastAsia="Times New Roman"/>
          <w:b/>
          <w:bCs/>
          <w:lang w:eastAsia="nl-NL"/>
        </w:rPr>
        <w:t>Aan:</w:t>
      </w:r>
      <w:r>
        <w:rPr>
          <w:rFonts w:eastAsia="Times New Roman"/>
          <w:lang w:eastAsia="nl-NL"/>
        </w:rPr>
        <w:t xml:space="preserve"> Commissie VWS </w:t>
      </w:r>
      <w:r>
        <w:rPr>
          <w:rFonts w:eastAsia="Times New Roman"/>
          <w:lang w:eastAsia="nl-NL"/>
        </w:rPr>
        <w:br/>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FW: Inbreng Procedurevergadering VWS - 18 januari </w:t>
      </w:r>
    </w:p>
    <w:p w:rsidR="0058109D" w:rsidP="0058109D" w:rsidRDefault="0058109D"/>
    <w:p w:rsidR="0058109D" w:rsidP="0058109D" w:rsidRDefault="0058109D">
      <w:pPr>
        <w:rPr>
          <w:color w:val="1F497D"/>
        </w:rPr>
      </w:pPr>
      <w:r>
        <w:rPr>
          <w:color w:val="1F497D"/>
        </w:rPr>
        <w:t xml:space="preserve">Beste Griffie, </w:t>
      </w:r>
    </w:p>
    <w:p w:rsidR="0058109D" w:rsidP="0058109D" w:rsidRDefault="0058109D">
      <w:pPr>
        <w:rPr>
          <w:color w:val="1F497D"/>
        </w:rPr>
      </w:pPr>
    </w:p>
    <w:p w:rsidR="0058109D" w:rsidP="0058109D" w:rsidRDefault="0058109D">
      <w:pPr>
        <w:rPr>
          <w:color w:val="1F497D"/>
        </w:rPr>
      </w:pPr>
      <w:r>
        <w:rPr>
          <w:color w:val="1F497D"/>
        </w:rPr>
        <w:t xml:space="preserve">Graag zou ik via een e-mailprocedure een reactie van de minister willen vragen op de uitspraak van de Hoge Raad over het hinderpaalcriterium inzake de Vrije Artsenkeuze en het voornemen tot het verlagen van de tarieven door verzekeraars voor </w:t>
      </w:r>
      <w:proofErr w:type="spellStart"/>
      <w:r>
        <w:rPr>
          <w:color w:val="1F497D"/>
        </w:rPr>
        <w:t>ongecontracteerde</w:t>
      </w:r>
      <w:proofErr w:type="spellEnd"/>
      <w:r>
        <w:rPr>
          <w:color w:val="1F497D"/>
        </w:rPr>
        <w:t xml:space="preserve"> GGZ- en thuiszorgaanbieders. Dit heeft spoed omdat de verzekeraars per 1 januari aanstaande de tarieven willen verlagen. Ik zou dan ook graag de reactie van de minister met spoed ontvangen. </w:t>
      </w:r>
    </w:p>
    <w:p w:rsidR="0058109D" w:rsidP="0058109D" w:rsidRDefault="0058109D">
      <w:pPr>
        <w:rPr>
          <w:color w:val="1F497D"/>
        </w:rPr>
      </w:pPr>
    </w:p>
    <w:p w:rsidR="0058109D" w:rsidP="0058109D" w:rsidRDefault="0058109D">
      <w:pPr>
        <w:spacing w:before="180" w:after="100" w:afterAutospacing="1"/>
        <w:rPr>
          <w:color w:val="323296"/>
          <w:lang w:eastAsia="nl-NL"/>
        </w:rPr>
      </w:pPr>
      <w:r>
        <w:rPr>
          <w:color w:val="323296"/>
          <w:lang w:eastAsia="nl-NL"/>
        </w:rPr>
        <w:t>Met vriendelijke groet,</w:t>
      </w:r>
    </w:p>
    <w:p w:rsidR="0058109D" w:rsidP="0058109D" w:rsidRDefault="0058109D">
      <w:pPr>
        <w:spacing w:before="180" w:after="100" w:afterAutospacing="1"/>
        <w:rPr>
          <w:color w:val="323296"/>
          <w:lang w:eastAsia="nl-NL"/>
        </w:rPr>
      </w:pPr>
      <w:r>
        <w:rPr>
          <w:color w:val="323296"/>
          <w:lang w:eastAsia="nl-NL"/>
        </w:rPr>
        <w:t>Fleur Agema</w:t>
      </w:r>
    </w:p>
    <w:p w:rsidR="0058109D" w:rsidP="0058109D" w:rsidRDefault="0058109D">
      <w:pPr>
        <w:spacing w:before="180" w:after="100" w:afterAutospacing="1"/>
        <w:rPr>
          <w:color w:val="323296"/>
          <w:lang w:eastAsia="nl-NL"/>
        </w:rPr>
      </w:pPr>
    </w:p>
    <w:p w:rsidR="0058109D" w:rsidP="0058109D" w:rsidRDefault="0058109D">
      <w:pPr>
        <w:spacing w:before="180" w:after="100" w:afterAutospacing="1"/>
        <w:rPr>
          <w:color w:val="323296"/>
          <w:lang w:eastAsia="nl-NL"/>
        </w:rPr>
      </w:pPr>
      <w:r>
        <w:rPr>
          <w:color w:val="323296"/>
          <w:lang w:eastAsia="nl-NL"/>
        </w:rPr>
        <w:t>Vicefractievoorzitter Partij voor de Vrijheid</w:t>
      </w:r>
    </w:p>
    <w:p w:rsidR="0058109D" w:rsidP="0058109D" w:rsidRDefault="0058109D">
      <w:pPr>
        <w:spacing w:before="180" w:after="100" w:afterAutospacing="1"/>
        <w:rPr>
          <w:color w:val="323296"/>
          <w:lang w:eastAsia="nl-NL"/>
        </w:rPr>
      </w:pPr>
      <w:r>
        <w:rPr>
          <w:color w:val="323296"/>
          <w:lang w:eastAsia="nl-NL"/>
        </w:rPr>
        <w:t xml:space="preserve">Woordvoerder zorg </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9D"/>
    <w:rsid w:val="0058109D"/>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AF09"/>
  <w15:chartTrackingRefBased/>
  <w15:docId w15:val="{A6B46318-CF08-4977-8907-A1E430B3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8109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0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109</ap:Words>
  <ap:Characters>602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2022-12-22T17:27:00.0000000Z</dcterms:created>
  <dcterms:modified xsi:type="dcterms:W3CDTF">2022-12-22T17:28:00.0000000Z</dcterms:modified>
  <version/>
  <category/>
</coreProperties>
</file>