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CAD" w:rsidP="00D92CAD" w:rsidRDefault="00152C9B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name="_GoBack"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DEFINITIEF </w:t>
      </w:r>
      <w:r w:rsidRPr="000E0550"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OVERZICHT </w:t>
      </w:r>
      <w:r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VERZOEKEN </w:t>
      </w:r>
      <w:r w:rsidRPr="000E0550" w:rsidR="00D92CAD">
        <w:rPr>
          <w:rFonts w:ascii="Times New Roman" w:hAnsi="Times New Roman" w:cs="Times New Roman"/>
          <w:b/>
          <w:bCs/>
          <w:sz w:val="24"/>
          <w:szCs w:val="24"/>
        </w:rPr>
        <w:t>COMMISSIE-REGELING VAN WERKZAAMHEDEN VOL</w:t>
      </w:r>
      <w:r w:rsidR="00D92CAD">
        <w:rPr>
          <w:rFonts w:ascii="Times New Roman" w:hAnsi="Times New Roman" w:cs="Times New Roman"/>
          <w:b/>
          <w:bCs/>
          <w:sz w:val="24"/>
          <w:szCs w:val="24"/>
        </w:rPr>
        <w:t xml:space="preserve">KSGEZONDHEID, WELZIJN EN SPORT </w:t>
      </w:r>
      <w:bookmarkEnd w:id="0"/>
      <w:r w:rsidRPr="000E0550" w:rsidR="00D92CAD">
        <w:rPr>
          <w:rFonts w:ascii="Times New Roman" w:hAnsi="Times New Roman" w:cs="Times New Roman"/>
        </w:rPr>
        <w:br/>
      </w:r>
    </w:p>
    <w:p w:rsidRPr="004C7C5A" w:rsidR="004C7C5A" w:rsidP="004C7C5A" w:rsidRDefault="004C7C5A">
      <w:pPr>
        <w:rPr>
          <w:rFonts w:ascii="Times New Roman" w:hAnsi="Times New Roman" w:cs="Times New Roman"/>
          <w:sz w:val="24"/>
          <w:szCs w:val="24"/>
        </w:rPr>
      </w:pPr>
      <w:r w:rsidRPr="004C7C5A">
        <w:rPr>
          <w:rFonts w:ascii="Times New Roman" w:hAnsi="Times New Roman" w:cs="Times New Roman"/>
          <w:sz w:val="24"/>
          <w:szCs w:val="24"/>
        </w:rPr>
        <w:t>Donderdag 22 december 2022, bij aanvang procedurevergadering om 10.15 uur:</w:t>
      </w:r>
    </w:p>
    <w:p w:rsidRPr="004C7C5A" w:rsidR="004C7C5A" w:rsidP="004C7C5A" w:rsidRDefault="004C7C5A">
      <w:pPr>
        <w:rPr>
          <w:rFonts w:ascii="Times New Roman" w:hAnsi="Times New Roman" w:cs="Times New Roman"/>
          <w:sz w:val="24"/>
          <w:szCs w:val="24"/>
        </w:rPr>
      </w:pPr>
    </w:p>
    <w:p w:rsidRPr="004C7C5A" w:rsidR="004C7C5A" w:rsidP="004C7C5A" w:rsidRDefault="004C7C5A">
      <w:pPr>
        <w:pStyle w:val="Lijstalinea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C7C5A">
        <w:rPr>
          <w:rFonts w:ascii="Times New Roman" w:hAnsi="Times New Roman" w:cs="Times New Roman"/>
          <w:sz w:val="24"/>
          <w:szCs w:val="24"/>
        </w:rPr>
        <w:t>het</w:t>
      </w:r>
      <w:proofErr w:type="gramEnd"/>
      <w:r w:rsidRPr="004C7C5A">
        <w:rPr>
          <w:rFonts w:ascii="Times New Roman" w:hAnsi="Times New Roman" w:cs="Times New Roman"/>
          <w:sz w:val="24"/>
          <w:szCs w:val="24"/>
        </w:rPr>
        <w:t xml:space="preserve"> lid </w:t>
      </w:r>
      <w:r w:rsidRPr="004C7C5A">
        <w:rPr>
          <w:rFonts w:ascii="Times New Roman" w:hAnsi="Times New Roman" w:cs="Times New Roman"/>
          <w:b/>
          <w:bCs/>
          <w:sz w:val="24"/>
          <w:szCs w:val="24"/>
        </w:rPr>
        <w:t>HIJINK</w:t>
      </w:r>
      <w:r w:rsidRPr="004C7C5A">
        <w:rPr>
          <w:rFonts w:ascii="Times New Roman" w:hAnsi="Times New Roman" w:cs="Times New Roman"/>
          <w:sz w:val="24"/>
          <w:szCs w:val="24"/>
        </w:rPr>
        <w:t xml:space="preserve"> (</w:t>
      </w:r>
      <w:r w:rsidRPr="004C7C5A">
        <w:rPr>
          <w:rFonts w:ascii="Times New Roman" w:hAnsi="Times New Roman" w:cs="Times New Roman"/>
          <w:b/>
          <w:bCs/>
          <w:sz w:val="24"/>
          <w:szCs w:val="24"/>
        </w:rPr>
        <w:t>SP</w:t>
      </w:r>
      <w:r w:rsidRPr="004C7C5A">
        <w:rPr>
          <w:rFonts w:ascii="Times New Roman" w:hAnsi="Times New Roman" w:cs="Times New Roman"/>
          <w:sz w:val="24"/>
          <w:szCs w:val="24"/>
        </w:rPr>
        <w:t>); verzoek om een reactie van de minister voor Langdurige Zorg en Sport op het bericht</w:t>
      </w:r>
      <w:r w:rsidRPr="004C7C5A">
        <w:rPr>
          <w:rStyle w:val="Hyperlink"/>
          <w:rFonts w:ascii="Times New Roman" w:hAnsi="Times New Roman" w:cs="Times New Roman"/>
          <w:sz w:val="24"/>
          <w:szCs w:val="24"/>
        </w:rPr>
        <w:t>: ‘</w:t>
      </w:r>
      <w:r w:rsidRPr="004C7C5A">
        <w:rPr>
          <w:rFonts w:ascii="Times New Roman" w:hAnsi="Times New Roman" w:cs="Times New Roman"/>
          <w:sz w:val="24"/>
          <w:szCs w:val="24"/>
        </w:rPr>
        <w:t>Autoriteit Persoonsgegevens geeft positief oordeel over uitvraag ggz’*.</w:t>
      </w:r>
    </w:p>
    <w:p w:rsidRPr="004C7C5A" w:rsidR="004C7C5A" w:rsidP="004C7C5A" w:rsidRDefault="004C7C5A">
      <w:pPr>
        <w:pStyle w:val="Lijstalinea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4C7C5A">
        <w:rPr>
          <w:rFonts w:ascii="Times New Roman" w:hAnsi="Times New Roman" w:cs="Times New Roman"/>
          <w:sz w:val="24"/>
          <w:szCs w:val="24"/>
        </w:rPr>
        <w:t xml:space="preserve">het lid </w:t>
      </w:r>
      <w:r w:rsidRPr="004C7C5A">
        <w:rPr>
          <w:rFonts w:ascii="Times New Roman" w:hAnsi="Times New Roman" w:cs="Times New Roman"/>
          <w:b/>
          <w:bCs/>
          <w:sz w:val="24"/>
          <w:szCs w:val="24"/>
        </w:rPr>
        <w:t>PAULUSMA</w:t>
      </w:r>
      <w:r w:rsidRPr="004C7C5A">
        <w:rPr>
          <w:rFonts w:ascii="Times New Roman" w:hAnsi="Times New Roman" w:cs="Times New Roman"/>
          <w:sz w:val="24"/>
          <w:szCs w:val="24"/>
        </w:rPr>
        <w:t xml:space="preserve"> (</w:t>
      </w:r>
      <w:r w:rsidRPr="004C7C5A">
        <w:rPr>
          <w:rFonts w:ascii="Times New Roman" w:hAnsi="Times New Roman" w:cs="Times New Roman"/>
          <w:b/>
          <w:bCs/>
          <w:sz w:val="24"/>
          <w:szCs w:val="24"/>
        </w:rPr>
        <w:t>D66</w:t>
      </w:r>
      <w:r w:rsidRPr="004C7C5A">
        <w:rPr>
          <w:rFonts w:ascii="Times New Roman" w:hAnsi="Times New Roman" w:cs="Times New Roman"/>
          <w:sz w:val="24"/>
          <w:szCs w:val="24"/>
        </w:rPr>
        <w:t>); verzoek om een schriftelijk overleg te houden over de brief ‘</w:t>
      </w:r>
      <w:hyperlink w:history="1" r:id="rId5">
        <w:r w:rsidRPr="004C7C5A">
          <w:rPr>
            <w:rStyle w:val="Hyperlink"/>
            <w:rFonts w:ascii="Times New Roman" w:hAnsi="Times New Roman" w:cs="Times New Roman"/>
            <w:sz w:val="24"/>
            <w:szCs w:val="24"/>
          </w:rPr>
          <w:t>Kamerbrief stand van zaken zorg voor kinderen met intensieve zorgvraag</w:t>
        </w:r>
      </w:hyperlink>
      <w:r w:rsidRPr="004C7C5A">
        <w:rPr>
          <w:rFonts w:ascii="Times New Roman" w:hAnsi="Times New Roman" w:cs="Times New Roman"/>
          <w:sz w:val="24"/>
          <w:szCs w:val="24"/>
        </w:rPr>
        <w:t xml:space="preserve">’ van 20 december </w:t>
      </w:r>
      <w:proofErr w:type="spellStart"/>
      <w:r w:rsidRPr="004C7C5A">
        <w:rPr>
          <w:rFonts w:ascii="Times New Roman" w:hAnsi="Times New Roman" w:cs="Times New Roman"/>
          <w:sz w:val="24"/>
          <w:szCs w:val="24"/>
        </w:rPr>
        <w:t>j.l</w:t>
      </w:r>
      <w:proofErr w:type="spellEnd"/>
      <w:r w:rsidRPr="004C7C5A">
        <w:rPr>
          <w:rFonts w:ascii="Times New Roman" w:hAnsi="Times New Roman" w:cs="Times New Roman"/>
          <w:sz w:val="24"/>
          <w:szCs w:val="24"/>
        </w:rPr>
        <w:t>..</w:t>
      </w:r>
    </w:p>
    <w:p w:rsidRPr="004C7C5A" w:rsidR="004C7C5A" w:rsidP="004C7C5A" w:rsidRDefault="004C7C5A">
      <w:pPr>
        <w:pStyle w:val="Lijstalinea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4C7C5A">
        <w:rPr>
          <w:rFonts w:ascii="Times New Roman" w:hAnsi="Times New Roman" w:cs="Times New Roman"/>
          <w:sz w:val="24"/>
          <w:szCs w:val="24"/>
        </w:rPr>
        <w:t>de</w:t>
      </w:r>
      <w:proofErr w:type="gramEnd"/>
      <w:r w:rsidRPr="004C7C5A">
        <w:rPr>
          <w:rFonts w:ascii="Times New Roman" w:hAnsi="Times New Roman" w:cs="Times New Roman"/>
          <w:sz w:val="24"/>
          <w:szCs w:val="24"/>
        </w:rPr>
        <w:t xml:space="preserve"> leden </w:t>
      </w:r>
      <w:r w:rsidRPr="004C7C5A">
        <w:rPr>
          <w:rFonts w:ascii="Times New Roman" w:hAnsi="Times New Roman" w:cs="Times New Roman"/>
          <w:b/>
          <w:bCs/>
          <w:sz w:val="24"/>
          <w:szCs w:val="24"/>
        </w:rPr>
        <w:t>ELLEMEET</w:t>
      </w:r>
      <w:r w:rsidRPr="004C7C5A">
        <w:rPr>
          <w:rFonts w:ascii="Times New Roman" w:hAnsi="Times New Roman" w:cs="Times New Roman"/>
          <w:sz w:val="24"/>
          <w:szCs w:val="24"/>
        </w:rPr>
        <w:t xml:space="preserve"> (</w:t>
      </w:r>
      <w:r w:rsidRPr="004C7C5A">
        <w:rPr>
          <w:rFonts w:ascii="Times New Roman" w:hAnsi="Times New Roman" w:cs="Times New Roman"/>
          <w:b/>
          <w:bCs/>
          <w:sz w:val="24"/>
          <w:szCs w:val="24"/>
        </w:rPr>
        <w:t>GroenLinks)</w:t>
      </w:r>
      <w:r w:rsidRPr="004C7C5A">
        <w:rPr>
          <w:rFonts w:ascii="Times New Roman" w:hAnsi="Times New Roman" w:cs="Times New Roman"/>
          <w:sz w:val="24"/>
          <w:szCs w:val="24"/>
        </w:rPr>
        <w:t xml:space="preserve"> en </w:t>
      </w:r>
      <w:r w:rsidRPr="004C7C5A">
        <w:rPr>
          <w:rFonts w:ascii="Times New Roman" w:hAnsi="Times New Roman" w:cs="Times New Roman"/>
          <w:b/>
          <w:bCs/>
          <w:sz w:val="24"/>
          <w:szCs w:val="24"/>
        </w:rPr>
        <w:t>KUIKEN</w:t>
      </w:r>
      <w:r w:rsidRPr="004C7C5A">
        <w:rPr>
          <w:rFonts w:ascii="Times New Roman" w:hAnsi="Times New Roman" w:cs="Times New Roman"/>
          <w:sz w:val="24"/>
          <w:szCs w:val="24"/>
        </w:rPr>
        <w:t xml:space="preserve"> (</w:t>
      </w:r>
      <w:r w:rsidRPr="004C7C5A">
        <w:rPr>
          <w:rFonts w:ascii="Times New Roman" w:hAnsi="Times New Roman" w:cs="Times New Roman"/>
          <w:b/>
          <w:bCs/>
          <w:sz w:val="24"/>
          <w:szCs w:val="24"/>
        </w:rPr>
        <w:t>PvdA</w:t>
      </w:r>
      <w:r w:rsidRPr="004C7C5A">
        <w:rPr>
          <w:rFonts w:ascii="Times New Roman" w:hAnsi="Times New Roman" w:cs="Times New Roman"/>
          <w:sz w:val="24"/>
          <w:szCs w:val="24"/>
        </w:rPr>
        <w:t>); verzoek om een technische briefing met de Raad van State over het Voorlichtingsverzoek over een onverplichte tegemoetkoming voor zorgmedewerkers met langdurige Post-COVID klachten.</w:t>
      </w:r>
    </w:p>
    <w:p w:rsidRPr="004C7C5A" w:rsidR="004C7C5A" w:rsidP="004C7C5A" w:rsidRDefault="004C7C5A">
      <w:pPr>
        <w:pStyle w:val="Lijstalinea"/>
        <w:rPr>
          <w:rFonts w:ascii="Times New Roman" w:hAnsi="Times New Roman" w:cs="Times New Roman"/>
          <w:b/>
          <w:bCs/>
          <w:sz w:val="24"/>
          <w:szCs w:val="24"/>
        </w:rPr>
      </w:pPr>
    </w:p>
    <w:p w:rsidRPr="004C7C5A" w:rsidR="004C7C5A" w:rsidP="004C7C5A" w:rsidRDefault="004C7C5A">
      <w:pPr>
        <w:rPr>
          <w:rStyle w:val="bumpedfont15"/>
          <w:rFonts w:ascii="Times New Roman" w:hAnsi="Times New Roman" w:cs="Times New Roman"/>
          <w:sz w:val="24"/>
          <w:szCs w:val="24"/>
        </w:rPr>
      </w:pPr>
      <w:r w:rsidRPr="004C7C5A">
        <w:rPr>
          <w:rStyle w:val="bumpedfont15"/>
          <w:rFonts w:ascii="Times New Roman" w:hAnsi="Times New Roman" w:cs="Times New Roman"/>
          <w:sz w:val="24"/>
          <w:szCs w:val="24"/>
        </w:rPr>
        <w:t xml:space="preserve">*https://www.nza.nl/actueel/nieuws/2022/12/14/autoriteit-persoonsgegevens-geeft-positief-oordeel-over-uitvraag-ggz </w:t>
      </w:r>
    </w:p>
    <w:p w:rsidRPr="009A2F12" w:rsidR="00FC505C" w:rsidP="00D92CAD" w:rsidRDefault="00FC505C">
      <w:pPr>
        <w:rPr>
          <w:rStyle w:val="bumpedfont15"/>
          <w:rFonts w:ascii="Times New Roman" w:hAnsi="Times New Roman" w:cs="Times New Roman"/>
        </w:rPr>
      </w:pPr>
    </w:p>
    <w:p w:rsidRPr="0084625A" w:rsidR="00D92CAD" w:rsidP="0084625A" w:rsidRDefault="00D92CAD">
      <w:pPr>
        <w:rPr>
          <w:rFonts w:ascii="Times New Roman" w:hAnsi="Times New Roman" w:cs="Times New Roman"/>
        </w:rPr>
      </w:pPr>
    </w:p>
    <w:p w:rsidR="00D92CAD" w:rsidP="00D92CAD" w:rsidRDefault="00D92CAD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Met vriendelijke groet,</w:t>
      </w:r>
    </w:p>
    <w:p w:rsidR="00D92CAD" w:rsidP="00D92CAD" w:rsidRDefault="00D92CAD">
      <w:pPr>
        <w:spacing w:before="180" w:after="100" w:afterAutospacing="1"/>
        <w:textAlignment w:val="top"/>
        <w:rPr>
          <w:color w:val="323296"/>
          <w:lang w:eastAsia="nl-NL"/>
        </w:rPr>
      </w:pPr>
      <w:r>
        <w:rPr>
          <w:color w:val="323296"/>
          <w:lang w:eastAsia="nl-NL"/>
        </w:rPr>
        <w:t>Esmeijer, M.E.</w:t>
      </w:r>
    </w:p>
    <w:p w:rsidR="00D92CAD" w:rsidP="00D92CAD" w:rsidRDefault="00D92CAD">
      <w:pPr>
        <w:spacing w:before="180" w:after="100" w:afterAutospacing="1"/>
        <w:textAlignment w:val="top"/>
        <w:rPr>
          <w:color w:val="969696"/>
          <w:lang w:eastAsia="nl-NL"/>
        </w:rPr>
      </w:pPr>
      <w:r>
        <w:rPr>
          <w:color w:val="969696"/>
          <w:lang w:eastAsia="nl-NL"/>
        </w:rPr>
        <w:t>plaatsvervangend griffier</w:t>
      </w:r>
      <w:r>
        <w:rPr>
          <w:color w:val="969696"/>
          <w:lang w:eastAsia="nl-NL"/>
        </w:rPr>
        <w:br/>
        <w:t>GC Sociaal en Financieel</w:t>
      </w:r>
      <w:r>
        <w:rPr>
          <w:color w:val="969696"/>
          <w:lang w:eastAsia="nl-NL"/>
        </w:rPr>
        <w:br/>
        <w:t>Tweede Kamer der Staten-Generaal</w:t>
      </w:r>
    </w:p>
    <w:p w:rsidR="00A12636" w:rsidRDefault="00A12636"/>
    <w:sectPr w:rsidR="00A1263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5F5F86"/>
    <w:multiLevelType w:val="hybridMultilevel"/>
    <w:tmpl w:val="DA70A3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A7408B"/>
    <w:multiLevelType w:val="hybridMultilevel"/>
    <w:tmpl w:val="B950DAA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81E6C9F"/>
    <w:multiLevelType w:val="hybridMultilevel"/>
    <w:tmpl w:val="9F0ACA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AD"/>
    <w:rsid w:val="00152C9B"/>
    <w:rsid w:val="00270CBB"/>
    <w:rsid w:val="004C7C5A"/>
    <w:rsid w:val="007E098A"/>
    <w:rsid w:val="007E1A3D"/>
    <w:rsid w:val="0080246D"/>
    <w:rsid w:val="00826F36"/>
    <w:rsid w:val="0084625A"/>
    <w:rsid w:val="0087434F"/>
    <w:rsid w:val="00A12636"/>
    <w:rsid w:val="00A22F84"/>
    <w:rsid w:val="00B11A49"/>
    <w:rsid w:val="00B57C8F"/>
    <w:rsid w:val="00C20C34"/>
    <w:rsid w:val="00D20F25"/>
    <w:rsid w:val="00D92CAD"/>
    <w:rsid w:val="00ED0A8F"/>
    <w:rsid w:val="00F5168C"/>
    <w:rsid w:val="00FC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163BB"/>
  <w15:chartTrackingRefBased/>
  <w15:docId w15:val="{A053DA93-6EB9-4D3A-9FB5-93F94953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92CAD"/>
    <w:pPr>
      <w:spacing w:after="0" w:line="240" w:lineRule="auto"/>
    </w:pPr>
    <w:rPr>
      <w:rFonts w:ascii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bumpedfont15">
    <w:name w:val="bumpedfont15"/>
    <w:basedOn w:val="Standaardalinea-lettertype"/>
    <w:rsid w:val="00D92CAD"/>
  </w:style>
  <w:style w:type="paragraph" w:styleId="Lijstalinea">
    <w:name w:val="List Paragraph"/>
    <w:basedOn w:val="Standaard"/>
    <w:uiPriority w:val="34"/>
    <w:qFormat/>
    <w:rsid w:val="00D92CAD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A22F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94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ijksoverheid.nl/documenten/kamerstukken/2022/12/20/kamerbrief-over-stand-van-zaken-zorg-voor-kinderen-met-een-intensieve-zorgvra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180</ap:Words>
  <ap:Characters>991</ap:Characters>
  <ap:DocSecurity>0</ap:DocSecurity>
  <ap:Lines>8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1169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2022-12-21T15:42:00.0000000Z</dcterms:created>
  <dcterms:modified xsi:type="dcterms:W3CDTF">2022-12-21T15:42:00.0000000Z</dcterms:modified>
  <version/>
  <category/>
</coreProperties>
</file>