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31F1" w:rsidP="002822CA" w14:paraId="27F68E3F" w14:textId="1CFC22EC">
      <w:r>
        <w:t xml:space="preserve">Geachte voorzitter, </w:t>
      </w:r>
    </w:p>
    <w:p w:rsidR="00C831F1" w:rsidP="002822CA" w14:paraId="0FD47FD2" w14:textId="164964B1"/>
    <w:p w:rsidRPr="002822CA" w:rsidR="00C831F1" w:rsidP="002822CA" w14:paraId="18A89BCA" w14:textId="58B54925">
      <w:r>
        <w:t>Bijgevoegd vindt u de beantwoording die hoort bij het schriftelijk overleg dat op maandag 5 december door uw Kamer is ingediend en dat toeziet op de Energieraad van 13 december aanstaande en de daarin voorliggende noodverordening over het marktcorrectiemechanisme.</w:t>
      </w:r>
    </w:p>
    <w:p w:rsidR="00D22441" w:rsidP="00810C93" w14:paraId="66844E22" w14:textId="77777777"/>
    <w:p w:rsidR="00D22441" w:rsidP="00C82AFE" w14:paraId="16CBF5DA" w14:textId="173D4D1D">
      <w:pPr>
        <w:pStyle w:val="FootnoteText"/>
      </w:pPr>
    </w:p>
    <w:p w:rsidR="00D22441" w:rsidP="00810C93" w14:paraId="29A368AA" w14:textId="77777777"/>
    <w:p w:rsidR="00D22441" w:rsidP="00810C93" w14:paraId="7CF30BA2" w14:textId="77777777"/>
    <w:p w:rsidR="00D22441" w:rsidP="00810C93" w14:paraId="131249CE" w14:textId="77777777"/>
    <w:p w:rsidRPr="00F322C6" w:rsidR="00C90702" w:rsidP="007F510A" w14:paraId="53C27884" w14:textId="77777777">
      <w:pPr>
        <w:rPr>
          <w:szCs w:val="18"/>
        </w:rPr>
      </w:pPr>
      <w:r w:rsidRPr="00F322C6">
        <w:rPr>
          <w:szCs w:val="18"/>
        </w:rPr>
        <w:t xml:space="preserve">R.A.A. Jetten </w:t>
      </w:r>
    </w:p>
    <w:p w:rsidR="00664678" w:rsidP="00810C93" w14:paraId="0541DC8C" w14:textId="21463789">
      <w:r w:rsidRPr="00F322C6">
        <w:rPr>
          <w:rFonts w:cs="Arial"/>
          <w:color w:val="000000"/>
          <w:szCs w:val="18"/>
        </w:rPr>
        <w:t>Minister voor Klimaat en Energie</w:t>
      </w:r>
    </w:p>
    <w:sectPr w:rsidSect="00D604B3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B4" w14:paraId="7D6CE557" w14:textId="5A4CD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3" name="Tekstvak 3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31F1" w:rsidRPr="00C831F1" w14:textId="24D75E4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831F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3" o:spid="_x0000_s2049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5pt,0,0,0">
                <w:txbxContent>
                  <w:p w:rsidR="00C831F1" w:rsidRPr="00C831F1" w14:paraId="37B48ECF" w14:textId="24D75E4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831F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BD4" w:rsidRPr="00BC3B53" w:rsidP="008C356D" w14:paraId="0A99539C" w14:textId="1061CDD4">
    <w:pPr>
      <w:pStyle w:val="Footer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4" name="Tekstvak 4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31F1" w:rsidRPr="00C831F1" w14:textId="4216BE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831F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4" o:spid="_x0000_s2050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5pt,0,0,0">
                <w:txbxContent>
                  <w:p w:rsidR="00C831F1" w:rsidRPr="00C831F1" w14:paraId="3C988442" w14:textId="4216BE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831F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59BEC711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3F1F6B" w14:paraId="3729377A" w14:textId="77777777">
          <w:pPr>
            <w:pStyle w:val="Huisstijl-Rubricering"/>
          </w:pPr>
        </w:p>
      </w:tc>
      <w:tc>
        <w:tcPr>
          <w:tcW w:w="2156" w:type="dxa"/>
        </w:tcPr>
        <w:p w:rsidR="00527BD4" w:rsidRPr="00645414" w:rsidP="00645414" w14:paraId="434218D0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:rsidR="00527BD4" w:rsidRPr="00BC3B53" w:rsidP="00BC3B53" w14:paraId="06E7B969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7CB95815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8C356D" w14:paraId="4DD8DFF6" w14:textId="7425E830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4445" b="16510"/>
                    <wp:wrapSquare wrapText="bothSides"/>
                    <wp:docPr id="2" name="Tekstvak 2" descr="Intern gebruik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1F1" w:rsidRPr="00C831F1" w14:textId="3B873417">
                                <w:pP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831F1"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2051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59264" filled="f" stroked="f">
                    <v:fill o:detectmouseclick="t"/>
                    <v:textbox style="mso-fit-shape-to-text:t" inset="5pt,0,0,0">
                      <w:txbxContent>
                        <w:p w:rsidR="00C831F1" w:rsidRPr="00C831F1" w14:paraId="513363C4" w14:textId="3B87341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831F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2170" w:type="dxa"/>
        </w:tcPr>
        <w:p w:rsidR="00527BD4" w:rsidRPr="00ED539E" w:rsidP="00ED539E" w14:paraId="1414CAEB" w14:textId="2E1915C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BF0A4E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A413B4">
            <w:fldChar w:fldCharType="end"/>
          </w:r>
        </w:p>
      </w:tc>
    </w:tr>
  </w:tbl>
  <w:p w:rsidR="00527BD4" w:rsidRPr="00BC3B53" w:rsidP="008C356D" w14:paraId="6D751F1A" w14:textId="77777777">
    <w:pPr>
      <w:pStyle w:val="Footer"/>
      <w:spacing w:line="240" w:lineRule="auto"/>
      <w:rPr>
        <w:sz w:val="2"/>
        <w:szCs w:val="2"/>
      </w:rPr>
    </w:pPr>
  </w:p>
  <w:p w:rsidR="00527BD4" w:rsidRPr="00BC3B53" w:rsidP="00023E9A" w14:paraId="413723DA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2F8FD2A7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527BD4" w:rsidRPr="005819CE" w:rsidP="00A50CF6" w14:paraId="307FBD59" w14:textId="77777777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14:paraId="4B018FEF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P="00A50CF6" w14:paraId="3B9129E8" w14:textId="77777777"/>
      </w:tc>
    </w:tr>
    <w:tr w14:paraId="4121B02E" w14:textId="77777777" w:rsidTr="00502512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774"/>
      </w:trPr>
      <w:tc>
        <w:tcPr>
          <w:tcW w:w="2156" w:type="dxa"/>
          <w:shd w:val="clear" w:color="auto" w:fill="auto"/>
        </w:tcPr>
        <w:p w:rsidR="00527BD4" w:rsidP="003A5290" w14:paraId="15FB97D2" w14:textId="77777777">
          <w:pPr>
            <w:pStyle w:val="Huisstijl-Kopje"/>
          </w:pPr>
          <w:r>
            <w:t>Ons kenmerk</w:t>
          </w:r>
        </w:p>
        <w:p w:rsidR="00502512" w:rsidRPr="00502512" w:rsidP="003A5290" w14:paraId="6FFC1E84" w14:textId="77777777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  <w:richText/>
            </w:sdtPr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22570672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:rsidR="00527BD4" w:rsidRPr="005819CE" w:rsidP="00361A56" w14:paraId="362B95E1" w14:textId="77777777">
          <w:pPr>
            <w:pStyle w:val="Huisstijl-Kopje"/>
          </w:pPr>
        </w:p>
      </w:tc>
    </w:tr>
  </w:tbl>
  <w:p w:rsidR="00527BD4" w:rsidP="008C356D" w14:paraId="4470AD93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8C356D" w14:paraId="31BFCA94" w14:textId="77777777"/>
  <w:p w:rsidR="00527BD4" w:rsidRPr="00740712" w:rsidP="008C356D" w14:paraId="25CB5201" w14:textId="77777777"/>
  <w:p w:rsidR="00527BD4" w:rsidRPr="00217880" w:rsidP="008C356D" w14:paraId="0415B9B9" w14:textId="77777777">
    <w:pPr>
      <w:spacing w:line="0" w:lineRule="atLeast"/>
      <w:rPr>
        <w:sz w:val="2"/>
        <w:szCs w:val="2"/>
      </w:rPr>
    </w:pPr>
  </w:p>
  <w:p w:rsidR="00527BD4" w:rsidP="004F44C2" w14:paraId="50829B03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4F44C2" w14:paraId="3D81B3C2" w14:textId="77777777"/>
  <w:p w:rsidR="00527BD4" w:rsidRPr="00740712" w:rsidP="004F44C2" w14:paraId="33D9E202" w14:textId="77777777"/>
  <w:p w:rsidR="00527BD4" w:rsidRPr="00217880" w:rsidP="004F44C2" w14:paraId="48C039F9" w14:textId="77777777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56DFB65F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527BD4" w:rsidP="00D0609E" w14:paraId="3438D0C5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P="00651CEE" w14:paraId="02ADE765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492312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6492BF4B" w14:textId="77777777">
          <w:pPr>
            <w:rPr>
              <w:szCs w:val="18"/>
            </w:rPr>
          </w:pPr>
        </w:p>
        <w:p w:rsidR="00E2409C" w14:paraId="6CC18387" w14:textId="77777777"/>
      </w:tc>
    </w:tr>
  </w:tbl>
  <w:p w:rsidR="00527BD4" w:rsidP="00D0609E" w14:paraId="5F643CBE" w14:textId="77777777">
    <w:pPr>
      <w:framePr w:w="6340" w:h="2750" w:hRule="exact" w:hSpace="180" w:wrap="around" w:vAnchor="page" w:hAnchor="text" w:x="3873" w:y="-140"/>
    </w:pPr>
  </w:p>
  <w:p w:rsidR="00527BD4" w:rsidP="000049FB" w14:paraId="237B23E2" w14:textId="77777777">
    <w:pPr>
      <w:pStyle w:val="Header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7EA8C9DD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527BD4" w:rsidRPr="005819CE" w:rsidP="00A50CF6" w14:paraId="461C6D4B" w14:textId="77777777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:rsidR="00527BD4" w:rsidRPr="00BE5ED9" w:rsidP="00A50CF6" w14:paraId="4B99A811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60D17B80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5F7BC9D8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285922" w:rsidP="00A50CF6" w14:paraId="3A2A2A62" w14:textId="087D5FB4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591705F7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P="00A50CF6" w14:paraId="2C552271" w14:textId="77777777"/>
      </w:tc>
    </w:tr>
    <w:tr w14:paraId="14F7A9CB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0C0163" w:rsidRPr="005819CE" w:rsidP="000C0163" w14:paraId="634CC86B" w14:textId="7777777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P="000C0163" w14:paraId="13B19C19" w14:textId="77777777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  <w:richText/>
            </w:sdtPr>
            <w:sdtContent>
              <w:r w:rsidR="00BF0A4E">
                <w:fldChar w:fldCharType="begin"/>
              </w:r>
              <w:r w:rsidR="00BF0A4E">
                <w:instrText xml:space="preserve"> DOCPROPERTY  "documentId"  \* MERGEFORMAT </w:instrText>
              </w:r>
              <w:r w:rsidR="00BF0A4E">
                <w:fldChar w:fldCharType="separate"/>
              </w:r>
              <w:r w:rsidR="00926AE2">
                <w:t>22570672</w:t>
              </w:r>
              <w:r w:rsidR="00BF0A4E">
                <w:fldChar w:fldCharType="end"/>
              </w:r>
            </w:sdtContent>
          </w:sdt>
        </w:p>
        <w:p w:rsidR="00527BD4" w:rsidRPr="005819CE" w:rsidP="00A50CF6" w14:paraId="462DD032" w14:textId="77777777">
          <w:pPr>
            <w:pStyle w:val="Huisstijl-Kopje"/>
          </w:pPr>
          <w:r>
            <w:t>Bijlage(n)</w:t>
          </w:r>
        </w:p>
        <w:p w:rsidR="00527BD4" w:rsidRPr="005819CE" w:rsidP="00A50CF6" w14:paraId="6698F4E4" w14:textId="77777777">
          <w:pPr>
            <w:pStyle w:val="Huisstijl-Gegeven"/>
          </w:pPr>
          <w:r>
            <w:t>1</w:t>
          </w:r>
        </w:p>
      </w:tc>
    </w:tr>
  </w:tbl>
  <w:p w:rsidR="00121BF0" w:rsidRPr="00121BF0" w:rsidP="00121BF0" w14:paraId="7C3997DA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7532D1FB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P="00A50CF6" w14:paraId="48836E7F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73B89B0F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7520" w:type="dxa"/>
          <w:gridSpan w:val="2"/>
          <w:shd w:val="clear" w:color="auto" w:fill="auto"/>
        </w:tcPr>
        <w:p w:rsidR="00527BD4" w:rsidRPr="00983E8F" w:rsidP="00A50CF6" w14:paraId="39AE6DD7" w14:textId="77777777">
          <w:pPr>
            <w:pStyle w:val="Huisstijl-Rubricering"/>
          </w:pPr>
        </w:p>
      </w:tc>
    </w:tr>
    <w:tr w14:paraId="4D79B5F9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85922" w:rsidP="00A50CF6" w14:paraId="31A56343" w14:textId="77777777">
          <w:pPr>
            <w:pStyle w:val="Huisstijl-NAW"/>
          </w:pPr>
          <w:r>
            <w:t xml:space="preserve">De </w:t>
          </w:r>
          <w:r w:rsidR="00C831F1">
            <w:t xml:space="preserve">Voorzitter der Tweede Kamer </w:t>
          </w:r>
        </w:p>
        <w:p w:rsidR="00527BD4" w:rsidP="00A50CF6" w14:paraId="0C217302" w14:textId="027DDD74">
          <w:pPr>
            <w:pStyle w:val="Huisstijl-NAW"/>
          </w:pPr>
          <w:r>
            <w:t>der Staten-Generaal</w:t>
          </w:r>
        </w:p>
        <w:p w:rsidR="00B557C1" w14:paraId="7DAE7FBB" w14:textId="77777777">
          <w:pPr>
            <w:pStyle w:val="Huisstijl-NAW"/>
          </w:pPr>
          <w:r>
            <w:t>Prinses Irenestraat 6</w:t>
          </w:r>
        </w:p>
        <w:p w:rsidR="00285922" w14:paraId="609EF714" w14:textId="0EE09F06">
          <w:pPr>
            <w:pStyle w:val="Huisstijl-NAW"/>
          </w:pPr>
          <w:r>
            <w:t>2595 BD  DEN HAAG</w:t>
          </w:r>
        </w:p>
      </w:tc>
    </w:tr>
    <w:tr w14:paraId="2819BBA8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P="00A50CF6" w14:paraId="5146E706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399607CA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7E40D3C6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18095888" w14:textId="1FA0F84E">
          <w:r>
            <w:t>7 december 2022</w:t>
          </w:r>
        </w:p>
      </w:tc>
    </w:tr>
    <w:tr w14:paraId="062CBE3B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4BB59491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101163C2" w14:textId="77777777">
          <w:r>
            <w:t xml:space="preserve">Schriftelijk Overleg Energieraad 13 december </w:t>
          </w:r>
        </w:p>
      </w:tc>
    </w:tr>
  </w:tbl>
  <w:p w:rsidR="00527BD4" w:rsidRPr="00BC4AE3" w:rsidP="00BC4AE3" w14:paraId="7D8A8C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5922"/>
    <w:rsid w:val="00286998"/>
    <w:rsid w:val="00291AB7"/>
    <w:rsid w:val="00292EB2"/>
    <w:rsid w:val="0029422B"/>
    <w:rsid w:val="002A0938"/>
    <w:rsid w:val="002A4967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7C1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0A4E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1F1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22C6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B27A36E-A07C-488A-80C3-BC5DB1DA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BA1397"/>
    <w:rPr>
      <w:color w:val="808080"/>
    </w:rPr>
  </w:style>
  <w:style w:type="paragraph" w:styleId="FootnoteText">
    <w:name w:val="footnote text"/>
    <w:basedOn w:val="Normal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rsid w:val="00C82AFE"/>
    <w:rPr>
      <w:rFonts w:ascii="Verdana" w:hAnsi="Verdana"/>
      <w:sz w:val="13"/>
      <w:lang w:val="nl-NL" w:eastAsia="nl-NL"/>
    </w:rPr>
  </w:style>
  <w:style w:type="paragraph" w:styleId="BalloonText">
    <w:name w:val="Balloon Text"/>
    <w:basedOn w:val="Normal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glossaryDocument" Target="glossary/document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>
          <w:r w:rsidRPr="001267EE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A7E22"/>
    <w:rsid w:val="00A22FC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C5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2022-12-07T13:24:28.0000000Z</lastPrinted>
  <dcterms:created xsi:type="dcterms:W3CDTF">2022-12-07T13:24:28.0000000Z</dcterms:created>
  <dcterms:modified xsi:type="dcterms:W3CDTF">2022-12-07T13:24:28.0000000Z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schweringm</vt:lpwstr>
  </property>
  <property fmtid="{D5CDD505-2E9C-101B-9397-08002B2CF9AE}" pid="3" name="A_ADRES">
    <vt:lpwstr>Voorzitter der Tweede Kamer der Staten-Generaal
Postbus 20018
2500 EA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2,3,4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Schriftelijk Overleg Energieraad 13 december </vt:lpwstr>
  </property>
  <property fmtid="{D5CDD505-2E9C-101B-9397-08002B2CF9AE}" pid="11" name="documentId">
    <vt:lpwstr>22570672</vt:lpwstr>
  </property>
  <property fmtid="{D5CDD505-2E9C-101B-9397-08002B2CF9AE}" pid="12" name="MSIP_Label_acd88dc2-102c-473d-aa45-6161565a3617_ActionId">
    <vt:lpwstr>7e84fba7-cd71-4474-880c-769000f9e5bd</vt:lpwstr>
  </property>
  <property fmtid="{D5CDD505-2E9C-101B-9397-08002B2CF9AE}" pid="13" name="MSIP_Label_acd88dc2-102c-473d-aa45-6161565a3617_ContentBits">
    <vt:lpwstr>2</vt:lpwstr>
  </property>
  <property fmtid="{D5CDD505-2E9C-101B-9397-08002B2CF9AE}" pid="14" name="MSIP_Label_acd88dc2-102c-473d-aa45-6161565a3617_Enabled">
    <vt:lpwstr>true</vt:lpwstr>
  </property>
  <property fmtid="{D5CDD505-2E9C-101B-9397-08002B2CF9AE}" pid="15" name="MSIP_Label_acd88dc2-102c-473d-aa45-6161565a3617_Method">
    <vt:lpwstr>Privileged</vt:lpwstr>
  </property>
  <property fmtid="{D5CDD505-2E9C-101B-9397-08002B2CF9AE}" pid="16" name="MSIP_Label_acd88dc2-102c-473d-aa45-6161565a3617_Name">
    <vt:lpwstr>Sublabel-Interngebruik-onversleuteld</vt:lpwstr>
  </property>
  <property fmtid="{D5CDD505-2E9C-101B-9397-08002B2CF9AE}" pid="17" name="MSIP_Label_acd88dc2-102c-473d-aa45-6161565a3617_SetDate">
    <vt:lpwstr>2022-12-06T16:10:29Z</vt:lpwstr>
  </property>
  <property fmtid="{D5CDD505-2E9C-101B-9397-08002B2CF9AE}" pid="18" name="MSIP_Label_acd88dc2-102c-473d-aa45-6161565a3617_SiteId">
    <vt:lpwstr>1321633e-f6b9-44e2-a44f-59b9d264ecb7</vt:lpwstr>
  </property>
  <property fmtid="{D5CDD505-2E9C-101B-9397-08002B2CF9AE}" pid="19" name="TYPE_ID">
    <vt:lpwstr>Brief</vt:lpwstr>
  </property>
</Properties>
</file>