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E2430" w:rsidR="003E2430" w:rsidP="003E2430" w:rsidRDefault="003E2430">
      <w:pPr>
        <w:spacing w:after="0" w:line="240" w:lineRule="auto"/>
        <w:rPr>
          <w:rFonts w:ascii="Segoe UI" w:hAnsi="Segoe UI" w:eastAsia="Times New Roman" w:cs="Segoe UI"/>
          <w:color w:val="000080"/>
          <w:sz w:val="18"/>
          <w:szCs w:val="18"/>
          <w:lang w:eastAsia="nl-NL"/>
        </w:rPr>
      </w:pPr>
      <w:r w:rsidRPr="003E2430">
        <w:rPr>
          <w:rFonts w:ascii="Segoe UI" w:hAnsi="Segoe UI" w:eastAsia="Times New Roman" w:cs="Segoe UI"/>
          <w:color w:val="000080"/>
          <w:sz w:val="18"/>
          <w:szCs w:val="18"/>
          <w:lang w:eastAsia="nl-NL"/>
        </w:rPr>
        <w:br/>
      </w:r>
    </w:p>
    <w:p w:rsidRPr="003E2430" w:rsidR="003E2430" w:rsidP="003E2430" w:rsidRDefault="003E2430">
      <w:pPr>
        <w:spacing w:after="0" w:line="240" w:lineRule="auto"/>
        <w:rPr>
          <w:rStyle w:val="Zwaar"/>
          <w:rFonts w:ascii="Segoe UI" w:hAnsi="Segoe UI" w:eastAsia="Times New Roman" w:cs="Segoe UI"/>
          <w:b w:val="0"/>
          <w:bCs w:val="0"/>
          <w:color w:val="000080"/>
          <w:sz w:val="18"/>
          <w:szCs w:val="18"/>
          <w:lang w:eastAsia="nl-NL"/>
        </w:rPr>
      </w:pPr>
      <w:r w:rsidRPr="003E2430">
        <w:rPr>
          <w:rFonts w:ascii="Segoe UI" w:hAnsi="Segoe UI" w:eastAsia="Times New Roman" w:cs="Segoe UI"/>
          <w:color w:val="000080"/>
          <w:sz w:val="18"/>
          <w:szCs w:val="18"/>
          <w:lang w:eastAsia="nl-NL"/>
        </w:rPr>
        <w:t>2022Z22459</w:t>
      </w:r>
      <w:r>
        <w:rPr>
          <w:rFonts w:ascii="Segoe UI" w:hAnsi="Segoe UI" w:eastAsia="Times New Roman" w:cs="Segoe UI"/>
          <w:color w:val="000080"/>
          <w:sz w:val="18"/>
          <w:szCs w:val="18"/>
          <w:lang w:eastAsia="nl-NL"/>
        </w:rPr>
        <w:t>/</w:t>
      </w:r>
      <w:r w:rsidRPr="003E2430">
        <w:rPr>
          <w:rFonts w:ascii="Segoe UI" w:hAnsi="Segoe UI" w:eastAsia="Times New Roman" w:cs="Segoe UI"/>
          <w:color w:val="000080"/>
          <w:sz w:val="18"/>
          <w:szCs w:val="18"/>
          <w:lang w:eastAsia="nl-NL"/>
        </w:rPr>
        <w:t>2022D48421</w:t>
      </w:r>
      <w:bookmarkStart w:name="_GoBack" w:id="0"/>
      <w:bookmarkEnd w:id="0"/>
    </w:p>
    <w:p w:rsidR="003E2430" w:rsidRDefault="003E2430">
      <w:pPr>
        <w:rPr>
          <w:rStyle w:val="Zwaar"/>
          <w:rFonts w:ascii="Segoe UI" w:hAnsi="Segoe UI" w:cs="Segoe UI"/>
          <w:color w:val="000080"/>
          <w:sz w:val="18"/>
          <w:szCs w:val="18"/>
          <w:shd w:val="clear" w:color="auto" w:fill="FFFFFF"/>
        </w:rPr>
      </w:pPr>
    </w:p>
    <w:p w:rsidR="00DE267C" w:rsidRDefault="00964735">
      <w:r>
        <w:rPr>
          <w:rStyle w:val="Zwaar"/>
          <w:rFonts w:ascii="Segoe UI" w:hAnsi="Segoe UI" w:cs="Segoe UI"/>
          <w:color w:val="000080"/>
          <w:sz w:val="18"/>
          <w:szCs w:val="18"/>
          <w:shd w:val="clear" w:color="auto" w:fill="FFFFFF"/>
        </w:rPr>
        <w:t>Van:</w:t>
      </w:r>
      <w:r>
        <w:rPr>
          <w:rFonts w:ascii="Segoe UI" w:hAnsi="Segoe UI" w:cs="Segoe UI"/>
          <w:color w:val="000080"/>
          <w:sz w:val="18"/>
          <w:szCs w:val="18"/>
          <w:shd w:val="clear" w:color="auto" w:fill="FFFFFF"/>
        </w:rPr>
        <w:t> "Simons, C." &lt;</w:t>
      </w:r>
      <w:hyperlink w:history="1" r:id="rId4">
        <w:r>
          <w:rPr>
            <w:rStyle w:val="Hyperlink"/>
            <w:rFonts w:ascii="Segoe UI" w:hAnsi="Segoe UI" w:cs="Segoe UI"/>
            <w:color w:val="121469"/>
            <w:sz w:val="18"/>
            <w:szCs w:val="18"/>
            <w:shd w:val="clear" w:color="auto" w:fill="FFFFFF"/>
          </w:rPr>
          <w:t>c.simons@tweedekamer.nl</w:t>
        </w:r>
      </w:hyperlink>
      <w:r>
        <w:rPr>
          <w:rFonts w:ascii="Segoe UI" w:hAnsi="Segoe UI" w:cs="Segoe UI"/>
          <w:color w:val="000080"/>
          <w:sz w:val="18"/>
          <w:szCs w:val="18"/>
          <w:shd w:val="clear" w:color="auto" w:fill="FFFFFF"/>
        </w:rPr>
        <w:t>&gt;</w:t>
      </w:r>
      <w:r>
        <w:rPr>
          <w:rFonts w:ascii="Segoe UI" w:hAnsi="Segoe UI" w:cs="Segoe UI"/>
          <w:color w:val="000080"/>
          <w:sz w:val="18"/>
          <w:szCs w:val="18"/>
        </w:rPr>
        <w:br/>
      </w:r>
      <w:r>
        <w:rPr>
          <w:rStyle w:val="Zwaar"/>
          <w:rFonts w:ascii="Segoe UI" w:hAnsi="Segoe UI" w:cs="Segoe UI"/>
          <w:color w:val="000080"/>
          <w:sz w:val="18"/>
          <w:szCs w:val="18"/>
          <w:shd w:val="clear" w:color="auto" w:fill="FFFFFF"/>
        </w:rPr>
        <w:t>Datum:</w:t>
      </w:r>
      <w:r>
        <w:rPr>
          <w:rFonts w:ascii="Segoe UI" w:hAnsi="Segoe UI" w:cs="Segoe UI"/>
          <w:color w:val="000080"/>
          <w:sz w:val="18"/>
          <w:szCs w:val="18"/>
          <w:shd w:val="clear" w:color="auto" w:fill="FFFFFF"/>
        </w:rPr>
        <w:t> 17 november 2022 om 18:43:04 CET</w:t>
      </w:r>
      <w:r>
        <w:rPr>
          <w:rFonts w:ascii="Segoe UI" w:hAnsi="Segoe UI" w:cs="Segoe UI"/>
          <w:color w:val="000080"/>
          <w:sz w:val="18"/>
          <w:szCs w:val="18"/>
        </w:rPr>
        <w:br/>
      </w:r>
      <w:r>
        <w:rPr>
          <w:rStyle w:val="Zwaar"/>
          <w:rFonts w:ascii="Segoe UI" w:hAnsi="Segoe UI" w:cs="Segoe UI"/>
          <w:color w:val="000080"/>
          <w:sz w:val="18"/>
          <w:szCs w:val="18"/>
          <w:shd w:val="clear" w:color="auto" w:fill="FFFFFF"/>
        </w:rPr>
        <w:t>Aan:</w:t>
      </w:r>
      <w:r>
        <w:rPr>
          <w:rFonts w:ascii="Segoe UI" w:hAnsi="Segoe UI" w:cs="Segoe UI"/>
          <w:color w:val="000080"/>
          <w:sz w:val="18"/>
          <w:szCs w:val="18"/>
          <w:shd w:val="clear" w:color="auto" w:fill="FFFFFF"/>
        </w:rPr>
        <w:t> "Post, H." &lt;</w:t>
      </w:r>
      <w:hyperlink w:history="1" r:id="rId5">
        <w:r>
          <w:rPr>
            <w:rStyle w:val="Hyperlink"/>
            <w:rFonts w:ascii="Segoe UI" w:hAnsi="Segoe UI" w:cs="Segoe UI"/>
            <w:color w:val="121469"/>
            <w:sz w:val="18"/>
            <w:szCs w:val="18"/>
            <w:shd w:val="clear" w:color="auto" w:fill="FFFFFF"/>
          </w:rPr>
          <w:t>H.Post@tweedekamer.nl</w:t>
        </w:r>
      </w:hyperlink>
      <w:r>
        <w:rPr>
          <w:rFonts w:ascii="Segoe UI" w:hAnsi="Segoe UI" w:cs="Segoe UI"/>
          <w:color w:val="000080"/>
          <w:sz w:val="18"/>
          <w:szCs w:val="18"/>
          <w:shd w:val="clear" w:color="auto" w:fill="FFFFFF"/>
        </w:rPr>
        <w:t>&gt;</w:t>
      </w:r>
      <w:r>
        <w:rPr>
          <w:rFonts w:ascii="Segoe UI" w:hAnsi="Segoe UI" w:cs="Segoe UI"/>
          <w:color w:val="000080"/>
          <w:sz w:val="18"/>
          <w:szCs w:val="18"/>
        </w:rPr>
        <w:br/>
      </w:r>
      <w:r>
        <w:rPr>
          <w:rStyle w:val="Zwaar"/>
          <w:rFonts w:ascii="Segoe UI" w:hAnsi="Segoe UI" w:cs="Segoe UI"/>
          <w:color w:val="000080"/>
          <w:sz w:val="18"/>
          <w:szCs w:val="18"/>
          <w:shd w:val="clear" w:color="auto" w:fill="FFFFFF"/>
        </w:rPr>
        <w:t>Kopie:</w:t>
      </w:r>
      <w:r>
        <w:rPr>
          <w:rFonts w:ascii="Segoe UI" w:hAnsi="Segoe UI" w:cs="Segoe UI"/>
          <w:color w:val="000080"/>
          <w:sz w:val="18"/>
          <w:szCs w:val="18"/>
          <w:shd w:val="clear" w:color="auto" w:fill="FFFFFF"/>
        </w:rPr>
        <w:t> "Meijer, B." &lt;</w:t>
      </w:r>
      <w:hyperlink w:history="1" r:id="rId6">
        <w:r>
          <w:rPr>
            <w:rStyle w:val="Hyperlink"/>
            <w:rFonts w:ascii="Segoe UI" w:hAnsi="Segoe UI" w:cs="Segoe UI"/>
            <w:color w:val="121469"/>
            <w:sz w:val="18"/>
            <w:szCs w:val="18"/>
            <w:shd w:val="clear" w:color="auto" w:fill="FFFFFF"/>
          </w:rPr>
          <w:t>b.w.v.meijer@tweedekamer.nl</w:t>
        </w:r>
      </w:hyperlink>
      <w:r>
        <w:rPr>
          <w:rFonts w:ascii="Segoe UI" w:hAnsi="Segoe UI" w:cs="Segoe UI"/>
          <w:color w:val="000080"/>
          <w:sz w:val="18"/>
          <w:szCs w:val="18"/>
          <w:shd w:val="clear" w:color="auto" w:fill="FFFFFF"/>
        </w:rPr>
        <w:t>&gt;</w:t>
      </w:r>
      <w:r>
        <w:rPr>
          <w:rFonts w:ascii="Segoe UI" w:hAnsi="Segoe UI" w:cs="Segoe UI"/>
          <w:color w:val="000080"/>
          <w:sz w:val="18"/>
          <w:szCs w:val="18"/>
        </w:rPr>
        <w:br/>
      </w:r>
      <w:r>
        <w:rPr>
          <w:rStyle w:val="Zwaar"/>
          <w:rFonts w:ascii="Segoe UI" w:hAnsi="Segoe UI" w:cs="Segoe UI"/>
          <w:color w:val="000080"/>
          <w:sz w:val="18"/>
          <w:szCs w:val="18"/>
          <w:shd w:val="clear" w:color="auto" w:fill="FFFFFF"/>
        </w:rPr>
        <w:t>Onderwerp:</w:t>
      </w:r>
      <w:r>
        <w:rPr>
          <w:rFonts w:ascii="Segoe UI" w:hAnsi="Segoe UI" w:cs="Segoe UI"/>
          <w:color w:val="000080"/>
          <w:sz w:val="18"/>
          <w:szCs w:val="18"/>
          <w:shd w:val="clear" w:color="auto" w:fill="FFFFFF"/>
        </w:rPr>
        <w:t> </w:t>
      </w:r>
      <w:r>
        <w:rPr>
          <w:rStyle w:val="Zwaar"/>
          <w:rFonts w:ascii="Segoe UI" w:hAnsi="Segoe UI" w:cs="Segoe UI"/>
          <w:color w:val="000080"/>
          <w:sz w:val="18"/>
          <w:szCs w:val="18"/>
          <w:shd w:val="clear" w:color="auto" w:fill="FFFFFF"/>
        </w:rPr>
        <w:t>Verzoek tot emailprocedure</w:t>
      </w:r>
      <w:r>
        <w:rPr>
          <w:rFonts w:ascii="Segoe UI" w:hAnsi="Segoe UI" w:cs="Segoe UI"/>
          <w:color w:val="000080"/>
          <w:sz w:val="18"/>
          <w:szCs w:val="18"/>
        </w:rPr>
        <w:br/>
      </w:r>
      <w:r>
        <w:rPr>
          <w:rFonts w:ascii="Segoe UI" w:hAnsi="Segoe UI" w:cs="Segoe UI"/>
          <w:color w:val="000080"/>
          <w:sz w:val="18"/>
          <w:szCs w:val="18"/>
          <w:shd w:val="clear" w:color="auto" w:fill="FFFFFF"/>
        </w:rPr>
        <w:t>﻿</w:t>
      </w:r>
      <w:r>
        <w:rPr>
          <w:rFonts w:ascii="Segoe UI" w:hAnsi="Segoe UI" w:cs="Segoe UI"/>
          <w:color w:val="000080"/>
          <w:sz w:val="18"/>
          <w:szCs w:val="18"/>
        </w:rPr>
        <w:br/>
      </w:r>
      <w:r>
        <w:rPr>
          <w:rFonts w:ascii="Segoe UI" w:hAnsi="Segoe UI" w:cs="Segoe UI"/>
          <w:color w:val="000080"/>
          <w:sz w:val="18"/>
          <w:szCs w:val="18"/>
          <w:shd w:val="clear" w:color="auto" w:fill="FFFFFF"/>
        </w:rPr>
        <w:t xml:space="preserve">Beste </w:t>
      </w:r>
      <w:proofErr w:type="spellStart"/>
      <w:r>
        <w:rPr>
          <w:rFonts w:ascii="Segoe UI" w:hAnsi="Segoe UI" w:cs="Segoe UI"/>
          <w:color w:val="000080"/>
          <w:sz w:val="18"/>
          <w:szCs w:val="18"/>
          <w:shd w:val="clear" w:color="auto" w:fill="FFFFFF"/>
        </w:rPr>
        <w:t>Harmanda</w:t>
      </w:r>
      <w:proofErr w:type="spellEnd"/>
      <w:r>
        <w:rPr>
          <w:rFonts w:ascii="Segoe UI" w:hAnsi="Segoe UI" w:cs="Segoe UI"/>
          <w:color w:val="000080"/>
          <w:sz w:val="18"/>
          <w:szCs w:val="18"/>
          <w:shd w:val="clear" w:color="auto" w:fill="FFFFFF"/>
        </w:rPr>
        <w:t>,</w:t>
      </w:r>
      <w:r>
        <w:rPr>
          <w:rFonts w:ascii="Segoe UI" w:hAnsi="Segoe UI" w:cs="Segoe UI"/>
          <w:color w:val="000080"/>
          <w:sz w:val="18"/>
          <w:szCs w:val="18"/>
        </w:rPr>
        <w:br/>
      </w:r>
      <w:r>
        <w:rPr>
          <w:rFonts w:ascii="Segoe UI" w:hAnsi="Segoe UI" w:cs="Segoe UI"/>
          <w:color w:val="000080"/>
          <w:sz w:val="18"/>
          <w:szCs w:val="18"/>
          <w:shd w:val="clear" w:color="auto" w:fill="FFFFFF"/>
        </w:rPr>
        <w:t> </w:t>
      </w:r>
      <w:r>
        <w:rPr>
          <w:rFonts w:ascii="Segoe UI" w:hAnsi="Segoe UI" w:cs="Segoe UI"/>
          <w:color w:val="000080"/>
          <w:sz w:val="18"/>
          <w:szCs w:val="18"/>
        </w:rPr>
        <w:br/>
      </w:r>
      <w:r>
        <w:rPr>
          <w:rFonts w:ascii="Segoe UI" w:hAnsi="Segoe UI" w:cs="Segoe UI"/>
          <w:color w:val="000080"/>
          <w:sz w:val="18"/>
          <w:szCs w:val="18"/>
          <w:shd w:val="clear" w:color="auto" w:fill="FFFFFF"/>
        </w:rPr>
        <w:t>Graag zou ik namens de leden Chris Simons (VVD) en Bart van Kent (SP) een e-mailprocedure willen opstarten over de ‘Voorhang in verband met wijziging van het Asbestverwijderingsbesluit 2005 en het Besluit bouwwerken leefomgeving’.</w:t>
      </w:r>
      <w:r>
        <w:rPr>
          <w:rFonts w:ascii="Segoe UI" w:hAnsi="Segoe UI" w:cs="Segoe UI"/>
          <w:color w:val="000080"/>
          <w:sz w:val="18"/>
          <w:szCs w:val="18"/>
        </w:rPr>
        <w:br/>
      </w:r>
      <w:r>
        <w:rPr>
          <w:rFonts w:ascii="Segoe UI" w:hAnsi="Segoe UI" w:cs="Segoe UI"/>
          <w:color w:val="000080"/>
          <w:sz w:val="18"/>
          <w:szCs w:val="18"/>
          <w:shd w:val="clear" w:color="auto" w:fill="FFFFFF"/>
        </w:rPr>
        <w:t> </w:t>
      </w:r>
      <w:r>
        <w:rPr>
          <w:rFonts w:ascii="Segoe UI" w:hAnsi="Segoe UI" w:cs="Segoe UI"/>
          <w:color w:val="000080"/>
          <w:sz w:val="18"/>
          <w:szCs w:val="18"/>
        </w:rPr>
        <w:br/>
      </w:r>
      <w:r>
        <w:rPr>
          <w:rFonts w:ascii="Segoe UI" w:hAnsi="Segoe UI" w:cs="Segoe UI"/>
          <w:color w:val="000080"/>
          <w:sz w:val="18"/>
          <w:szCs w:val="18"/>
          <w:shd w:val="clear" w:color="auto" w:fill="FFFFFF"/>
        </w:rPr>
        <w:t>De leden Simons en van Kent zouden de commissie willen verzoeken de voorhangprocedure tijdelijk op te schorten om zodoende een schriftelijke ronde over deze wijziging mogelijk te maken.  Gezien de begrotingsbehandeling in week 48 is het voorstel de inbrengdatum op 1 december te zetten.</w:t>
      </w:r>
      <w:r>
        <w:rPr>
          <w:rFonts w:ascii="Segoe UI" w:hAnsi="Segoe UI" w:cs="Segoe UI"/>
          <w:color w:val="000080"/>
          <w:sz w:val="18"/>
          <w:szCs w:val="18"/>
        </w:rPr>
        <w:br/>
      </w:r>
      <w:r>
        <w:rPr>
          <w:rFonts w:ascii="Segoe UI" w:hAnsi="Segoe UI" w:cs="Segoe UI"/>
          <w:color w:val="000080"/>
          <w:sz w:val="18"/>
          <w:szCs w:val="18"/>
          <w:shd w:val="clear" w:color="auto" w:fill="FFFFFF"/>
        </w:rPr>
        <w:t> </w:t>
      </w:r>
      <w:r>
        <w:rPr>
          <w:rFonts w:ascii="Segoe UI" w:hAnsi="Segoe UI" w:cs="Segoe UI"/>
          <w:color w:val="000080"/>
          <w:sz w:val="18"/>
          <w:szCs w:val="18"/>
        </w:rPr>
        <w:br/>
      </w:r>
      <w:r>
        <w:rPr>
          <w:rFonts w:ascii="Segoe UI" w:hAnsi="Segoe UI" w:cs="Segoe UI"/>
          <w:color w:val="000080"/>
          <w:sz w:val="18"/>
          <w:szCs w:val="18"/>
          <w:shd w:val="clear" w:color="auto" w:fill="FFFFFF"/>
        </w:rPr>
        <w:t>Alvast dank voor het in behandeling nemen.</w:t>
      </w:r>
      <w:r>
        <w:rPr>
          <w:rFonts w:ascii="Segoe UI" w:hAnsi="Segoe UI" w:cs="Segoe UI"/>
          <w:color w:val="000080"/>
          <w:sz w:val="18"/>
          <w:szCs w:val="18"/>
        </w:rPr>
        <w:br/>
      </w:r>
      <w:r>
        <w:rPr>
          <w:rFonts w:ascii="Segoe UI" w:hAnsi="Segoe UI" w:cs="Segoe UI"/>
          <w:color w:val="000080"/>
          <w:sz w:val="18"/>
          <w:szCs w:val="18"/>
          <w:shd w:val="clear" w:color="auto" w:fill="FFFFFF"/>
        </w:rPr>
        <w:t> </w:t>
      </w:r>
      <w:r>
        <w:rPr>
          <w:rFonts w:ascii="Segoe UI" w:hAnsi="Segoe UI" w:cs="Segoe UI"/>
          <w:color w:val="000080"/>
          <w:sz w:val="18"/>
          <w:szCs w:val="18"/>
        </w:rPr>
        <w:br/>
      </w:r>
      <w:r>
        <w:rPr>
          <w:rFonts w:ascii="Segoe UI" w:hAnsi="Segoe UI" w:cs="Segoe UI"/>
          <w:color w:val="000080"/>
          <w:sz w:val="18"/>
          <w:szCs w:val="18"/>
          <w:shd w:val="clear" w:color="auto" w:fill="FFFFFF"/>
        </w:rPr>
        <w:t>Met vriendelijke groet,</w:t>
      </w:r>
      <w:r>
        <w:rPr>
          <w:rFonts w:ascii="Segoe UI" w:hAnsi="Segoe UI" w:cs="Segoe UI"/>
          <w:color w:val="000080"/>
          <w:sz w:val="18"/>
          <w:szCs w:val="18"/>
        </w:rPr>
        <w:br/>
      </w:r>
      <w:r>
        <w:rPr>
          <w:rFonts w:ascii="Segoe UI" w:hAnsi="Segoe UI" w:cs="Segoe UI"/>
          <w:color w:val="000080"/>
          <w:sz w:val="18"/>
          <w:szCs w:val="18"/>
          <w:shd w:val="clear" w:color="auto" w:fill="FFFFFF"/>
        </w:rPr>
        <w:t> </w:t>
      </w:r>
      <w:r>
        <w:rPr>
          <w:rFonts w:ascii="Segoe UI" w:hAnsi="Segoe UI" w:cs="Segoe UI"/>
          <w:color w:val="000080"/>
          <w:sz w:val="18"/>
          <w:szCs w:val="18"/>
        </w:rPr>
        <w:br/>
      </w:r>
      <w:r>
        <w:rPr>
          <w:rFonts w:ascii="Segoe UI" w:hAnsi="Segoe UI" w:cs="Segoe UI"/>
          <w:color w:val="000080"/>
          <w:sz w:val="18"/>
          <w:szCs w:val="18"/>
          <w:shd w:val="clear" w:color="auto" w:fill="FFFFFF"/>
        </w:rPr>
        <w:t>Franken, K. (Kevin)</w:t>
      </w:r>
      <w:r>
        <w:rPr>
          <w:rFonts w:ascii="Segoe UI" w:hAnsi="Segoe UI" w:cs="Segoe UI"/>
          <w:color w:val="000080"/>
          <w:sz w:val="18"/>
          <w:szCs w:val="18"/>
        </w:rPr>
        <w:br/>
      </w:r>
      <w:r>
        <w:rPr>
          <w:rFonts w:ascii="Segoe UI" w:hAnsi="Segoe UI" w:cs="Segoe UI"/>
          <w:color w:val="000080"/>
          <w:sz w:val="18"/>
          <w:szCs w:val="18"/>
          <w:shd w:val="clear" w:color="auto" w:fill="FFFFFF"/>
        </w:rPr>
        <w:t> </w:t>
      </w:r>
      <w:r>
        <w:rPr>
          <w:rFonts w:ascii="Segoe UI" w:hAnsi="Segoe UI" w:cs="Segoe UI"/>
          <w:color w:val="000080"/>
          <w:sz w:val="18"/>
          <w:szCs w:val="18"/>
        </w:rPr>
        <w:br/>
      </w:r>
      <w:r>
        <w:rPr>
          <w:rFonts w:ascii="Segoe UI" w:hAnsi="Segoe UI" w:cs="Segoe UI"/>
          <w:color w:val="000080"/>
          <w:sz w:val="18"/>
          <w:szCs w:val="18"/>
          <w:shd w:val="clear" w:color="auto" w:fill="FFFFFF"/>
        </w:rPr>
        <w:t>Persoonlijk medewerker Chris Simons</w:t>
      </w:r>
      <w:r>
        <w:rPr>
          <w:rFonts w:ascii="Segoe UI" w:hAnsi="Segoe UI" w:cs="Segoe UI"/>
          <w:color w:val="000080"/>
          <w:sz w:val="18"/>
          <w:szCs w:val="18"/>
        </w:rPr>
        <w:br/>
      </w:r>
      <w:r>
        <w:rPr>
          <w:rFonts w:ascii="Segoe UI" w:hAnsi="Segoe UI" w:cs="Segoe UI"/>
          <w:color w:val="000080"/>
          <w:sz w:val="18"/>
          <w:szCs w:val="18"/>
          <w:shd w:val="clear" w:color="auto" w:fill="FFFFFF"/>
        </w:rPr>
        <w:t>VVD</w:t>
      </w:r>
      <w:r>
        <w:rPr>
          <w:rFonts w:ascii="Segoe UI" w:hAnsi="Segoe UI" w:cs="Segoe UI"/>
          <w:color w:val="000080"/>
          <w:sz w:val="18"/>
          <w:szCs w:val="18"/>
        </w:rPr>
        <w:br/>
      </w:r>
      <w:r>
        <w:rPr>
          <w:rFonts w:ascii="Segoe UI" w:hAnsi="Segoe UI" w:cs="Segoe UI"/>
          <w:color w:val="000080"/>
          <w:sz w:val="18"/>
          <w:szCs w:val="18"/>
          <w:shd w:val="clear" w:color="auto" w:fill="FFFFFF"/>
        </w:rPr>
        <w:t>Tweede Kamer der Staten-Generaal</w:t>
      </w:r>
      <w:r>
        <w:rPr>
          <w:rFonts w:ascii="Segoe UI" w:hAnsi="Segoe UI" w:cs="Segoe UI"/>
          <w:color w:val="000080"/>
          <w:sz w:val="18"/>
          <w:szCs w:val="18"/>
        </w:rPr>
        <w:br/>
      </w:r>
      <w:r>
        <w:rPr>
          <w:rFonts w:ascii="Segoe UI" w:hAnsi="Segoe UI" w:cs="Segoe UI"/>
          <w:color w:val="000080"/>
          <w:sz w:val="18"/>
          <w:szCs w:val="18"/>
          <w:shd w:val="clear" w:color="auto" w:fill="FFFFFF"/>
        </w:rPr>
        <w:t> </w:t>
      </w:r>
      <w:r>
        <w:rPr>
          <w:rFonts w:ascii="Segoe UI" w:hAnsi="Segoe UI" w:cs="Segoe UI"/>
          <w:color w:val="000080"/>
          <w:sz w:val="18"/>
          <w:szCs w:val="18"/>
        </w:rPr>
        <w:br/>
      </w:r>
      <w:r>
        <w:rPr>
          <w:rFonts w:ascii="Segoe UI" w:hAnsi="Segoe UI" w:cs="Segoe UI"/>
          <w:color w:val="000080"/>
          <w:sz w:val="18"/>
          <w:szCs w:val="18"/>
          <w:shd w:val="clear" w:color="auto" w:fill="FFFFFF"/>
        </w:rPr>
        <w:t>VVD-Fractie</w:t>
      </w:r>
      <w:r>
        <w:rPr>
          <w:rFonts w:ascii="Segoe UI" w:hAnsi="Segoe UI" w:cs="Segoe UI"/>
          <w:color w:val="000080"/>
          <w:sz w:val="18"/>
          <w:szCs w:val="18"/>
        </w:rPr>
        <w:br/>
      </w:r>
      <w:proofErr w:type="spellStart"/>
      <w:r>
        <w:rPr>
          <w:rFonts w:ascii="Segoe UI" w:hAnsi="Segoe UI" w:cs="Segoe UI"/>
          <w:color w:val="000080"/>
          <w:sz w:val="18"/>
          <w:szCs w:val="18"/>
          <w:shd w:val="clear" w:color="auto" w:fill="FFFFFF"/>
        </w:rPr>
        <w:t>Bezuidenhoudseweg</w:t>
      </w:r>
      <w:proofErr w:type="spellEnd"/>
      <w:r>
        <w:rPr>
          <w:rFonts w:ascii="Segoe UI" w:hAnsi="Segoe UI" w:cs="Segoe UI"/>
          <w:color w:val="000080"/>
          <w:sz w:val="18"/>
          <w:szCs w:val="18"/>
          <w:shd w:val="clear" w:color="auto" w:fill="FFFFFF"/>
        </w:rPr>
        <w:t xml:space="preserve"> 67 | 2500 EA Den Haag</w:t>
      </w:r>
      <w:r>
        <w:rPr>
          <w:rFonts w:ascii="Segoe UI" w:hAnsi="Segoe UI" w:cs="Segoe UI"/>
          <w:color w:val="000080"/>
          <w:sz w:val="18"/>
          <w:szCs w:val="18"/>
        </w:rPr>
        <w:br/>
      </w:r>
      <w:r>
        <w:rPr>
          <w:rFonts w:ascii="Segoe UI" w:hAnsi="Segoe UI" w:cs="Segoe UI"/>
          <w:color w:val="000080"/>
          <w:sz w:val="18"/>
          <w:szCs w:val="18"/>
          <w:shd w:val="clear" w:color="auto" w:fill="FFFFFF"/>
        </w:rPr>
        <w:t> </w:t>
      </w:r>
      <w:r>
        <w:rPr>
          <w:rFonts w:ascii="Segoe UI" w:hAnsi="Segoe UI" w:cs="Segoe UI"/>
          <w:color w:val="000080"/>
          <w:sz w:val="18"/>
          <w:szCs w:val="18"/>
        </w:rPr>
        <w:br/>
      </w:r>
      <w:r>
        <w:rPr>
          <w:rFonts w:ascii="Segoe UI" w:hAnsi="Segoe UI" w:cs="Segoe UI"/>
          <w:color w:val="000080"/>
          <w:sz w:val="18"/>
          <w:szCs w:val="18"/>
          <w:shd w:val="clear" w:color="auto" w:fill="FFFFFF"/>
        </w:rPr>
        <w:t>T +(31)70-318 | E </w:t>
      </w:r>
      <w:hyperlink w:history="1" r:id="rId7">
        <w:r>
          <w:rPr>
            <w:rStyle w:val="Hyperlink"/>
            <w:rFonts w:ascii="Segoe UI" w:hAnsi="Segoe UI" w:cs="Segoe UI"/>
            <w:color w:val="121469"/>
            <w:sz w:val="18"/>
            <w:szCs w:val="18"/>
            <w:shd w:val="clear" w:color="auto" w:fill="FFFFFF"/>
          </w:rPr>
          <w:t>k.franken@tweedekamer.nl</w:t>
        </w:r>
      </w:hyperlink>
      <w:r>
        <w:rPr>
          <w:rFonts w:ascii="Segoe UI" w:hAnsi="Segoe UI" w:cs="Segoe UI"/>
          <w:color w:val="000080"/>
          <w:sz w:val="18"/>
          <w:szCs w:val="18"/>
          <w:shd w:val="clear" w:color="auto" w:fill="FFFFFF"/>
        </w:rPr>
        <w:t> | I </w:t>
      </w:r>
      <w:hyperlink w:history="1" r:id="rId8">
        <w:r>
          <w:rPr>
            <w:rStyle w:val="Hyperlink"/>
            <w:rFonts w:ascii="Segoe UI" w:hAnsi="Segoe UI" w:cs="Segoe UI"/>
            <w:color w:val="121469"/>
            <w:sz w:val="18"/>
            <w:szCs w:val="18"/>
            <w:shd w:val="clear" w:color="auto" w:fill="FFFFFF"/>
          </w:rPr>
          <w:t>www.tweedekamer.nl</w:t>
        </w:r>
      </w:hyperlink>
      <w:r>
        <w:rPr>
          <w:rFonts w:ascii="Segoe UI" w:hAnsi="Segoe UI" w:cs="Segoe UI"/>
          <w:color w:val="000080"/>
          <w:sz w:val="18"/>
          <w:szCs w:val="18"/>
        </w:rPr>
        <w:br/>
      </w:r>
      <w:r>
        <w:rPr>
          <w:rFonts w:ascii="Segoe UI" w:hAnsi="Segoe UI" w:cs="Segoe UI"/>
          <w:color w:val="000080"/>
          <w:sz w:val="18"/>
          <w:szCs w:val="18"/>
          <w:shd w:val="clear" w:color="auto" w:fill="FFFFFF"/>
        </w:rPr>
        <w:t> </w:t>
      </w:r>
      <w:r>
        <w:rPr>
          <w:rFonts w:ascii="Segoe UI" w:hAnsi="Segoe UI" w:cs="Segoe UI"/>
          <w:color w:val="000080"/>
          <w:sz w:val="18"/>
          <w:szCs w:val="18"/>
        </w:rPr>
        <w:br/>
      </w:r>
      <w:r>
        <w:rPr>
          <w:rFonts w:ascii="Segoe UI" w:hAnsi="Segoe UI" w:cs="Segoe UI"/>
          <w:color w:val="000080"/>
          <w:sz w:val="18"/>
          <w:szCs w:val="18"/>
          <w:shd w:val="clear" w:color="auto" w:fill="FFFFFF"/>
        </w:rPr>
        <w:t xml:space="preserve">NB.: Afspraken met de heer Simons worden in zijn agenda opgenomen onder voorbehoud van verplichtingen in de Kamer. Hierdoor kan het voorkomen dat afspraken op het laatste moment gewijzigd moeten worden. De bezoeker wordt verzocht zich te melden bij de ingang aan het Prinses </w:t>
      </w:r>
      <w:proofErr w:type="spellStart"/>
      <w:r>
        <w:rPr>
          <w:rFonts w:ascii="Segoe UI" w:hAnsi="Segoe UI" w:cs="Segoe UI"/>
          <w:color w:val="000080"/>
          <w:sz w:val="18"/>
          <w:szCs w:val="18"/>
          <w:shd w:val="clear" w:color="auto" w:fill="FFFFFF"/>
        </w:rPr>
        <w:t>Irenepad</w:t>
      </w:r>
      <w:proofErr w:type="spellEnd"/>
      <w:r>
        <w:rPr>
          <w:rFonts w:ascii="Segoe UI" w:hAnsi="Segoe UI" w:cs="Segoe UI"/>
          <w:color w:val="000080"/>
          <w:sz w:val="18"/>
          <w:szCs w:val="18"/>
          <w:shd w:val="clear" w:color="auto" w:fill="FFFFFF"/>
        </w:rPr>
        <w:t xml:space="preserve"> 1. Vergeet hiervoor niet uw identificatiebewijs mee te nemen.</w:t>
      </w:r>
      <w:r>
        <w:rPr>
          <w:rFonts w:ascii="Segoe UI" w:hAnsi="Segoe UI" w:cs="Segoe UI"/>
          <w:color w:val="000080"/>
          <w:sz w:val="18"/>
          <w:szCs w:val="18"/>
        </w:rPr>
        <w:br/>
      </w:r>
      <w:r>
        <w:rPr>
          <w:rFonts w:ascii="Segoe UI" w:hAnsi="Segoe UI" w:cs="Segoe UI"/>
          <w:color w:val="000080"/>
          <w:sz w:val="18"/>
          <w:szCs w:val="18"/>
          <w:shd w:val="clear" w:color="auto" w:fill="FFFFFF"/>
        </w:rPr>
        <w:t> </w:t>
      </w:r>
      <w:r>
        <w:rPr>
          <w:rFonts w:ascii="Segoe UI" w:hAnsi="Segoe UI" w:cs="Segoe UI"/>
          <w:color w:val="000080"/>
          <w:sz w:val="18"/>
          <w:szCs w:val="18"/>
        </w:rPr>
        <w:br/>
      </w:r>
      <w:r>
        <w:rPr>
          <w:rFonts w:ascii="Segoe UI" w:hAnsi="Segoe UI" w:cs="Segoe UI"/>
          <w:color w:val="000080"/>
          <w:sz w:val="18"/>
          <w:szCs w:val="18"/>
          <w:shd w:val="clear" w:color="auto" w:fill="FFFFFF"/>
        </w:rPr>
        <w:t>Door het sturen van een email stelt u ons in het bezit van uw persoonsgegevens. De informatie wordt niet met derden gedeeld. In enkele gevallen kan de informatie intern gedeeld worden, om ervoor te zorgen dat u een adequaat antwoord op uw vragen ontvangt. Kamerleden en medewerkers zijn verplicht om de vertrouwelijkheid van uw gegevens te respecteren. Uw gegevens worden niet langer bewaard dan de verwerking van de e-mail vraagt, met een maximum van twee jaar. Mocht u desondanks bezwaar hebben tegen bovenstaande, dan verwijderen wij op uw verzoek uw gegevens.</w:t>
      </w:r>
    </w:p>
    <w:sectPr w:rsidR="00DE267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735"/>
    <w:rsid w:val="003E2430"/>
    <w:rsid w:val="00964735"/>
    <w:rsid w:val="00DE26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35BB6"/>
  <w15:chartTrackingRefBased/>
  <w15:docId w15:val="{91ADBAE4-E662-43C4-AA69-ADBC1A990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964735"/>
    <w:rPr>
      <w:b/>
      <w:bCs/>
    </w:rPr>
  </w:style>
  <w:style w:type="character" w:styleId="Hyperlink">
    <w:name w:val="Hyperlink"/>
    <w:basedOn w:val="Standaardalinea-lettertype"/>
    <w:uiPriority w:val="99"/>
    <w:semiHidden/>
    <w:unhideWhenUsed/>
    <w:rsid w:val="009647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283313">
      <w:bodyDiv w:val="1"/>
      <w:marLeft w:val="0"/>
      <w:marRight w:val="0"/>
      <w:marTop w:val="0"/>
      <w:marBottom w:val="0"/>
      <w:divBdr>
        <w:top w:val="none" w:sz="0" w:space="0" w:color="auto"/>
        <w:left w:val="none" w:sz="0" w:space="0" w:color="auto"/>
        <w:bottom w:val="none" w:sz="0" w:space="0" w:color="auto"/>
        <w:right w:val="none" w:sz="0" w:space="0" w:color="auto"/>
      </w:divBdr>
      <w:divsChild>
        <w:div w:id="2002612087">
          <w:marLeft w:val="0"/>
          <w:marRight w:val="0"/>
          <w:marTop w:val="0"/>
          <w:marBottom w:val="0"/>
          <w:divBdr>
            <w:top w:val="none" w:sz="0" w:space="0" w:color="auto"/>
            <w:left w:val="none" w:sz="0" w:space="0" w:color="auto"/>
            <w:bottom w:val="none" w:sz="0" w:space="0" w:color="auto"/>
            <w:right w:val="none" w:sz="0" w:space="0" w:color="auto"/>
          </w:divBdr>
        </w:div>
      </w:divsChild>
    </w:div>
    <w:div w:id="133984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weedekamer.nl/" TargetMode="External"/><Relationship Id="rId3" Type="http://schemas.openxmlformats.org/officeDocument/2006/relationships/webSettings" Target="webSettings.xml"/><Relationship Id="rId7" Type="http://schemas.openxmlformats.org/officeDocument/2006/relationships/hyperlink" Target="mailto:k.franken@tweedekamer.n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w.v.meijer@tweedekamer.nl" TargetMode="External"/><Relationship Id="rId5" Type="http://schemas.openxmlformats.org/officeDocument/2006/relationships/hyperlink" Target="mailto:H.Post@tweedekamer.nl" TargetMode="External"/><Relationship Id="rId10" Type="http://schemas.openxmlformats.org/officeDocument/2006/relationships/theme" Target="theme/theme1.xml"/><Relationship Id="rId4" Type="http://schemas.openxmlformats.org/officeDocument/2006/relationships/hyperlink" Target="mailto:c.simons@tweedekamer.nl" TargetMode="Externa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340</ap:Words>
  <ap:Characters>1875</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2022-11-18T09:31:00.0000000Z</dcterms:created>
  <dcterms:modified xsi:type="dcterms:W3CDTF">2022-11-18T09:39:00.0000000Z</dcterms:modified>
  <version/>
  <category/>
</coreProperties>
</file>