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76534" w:rsidTr="00D9561B" w14:paraId="007CB0D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F1D90" w14:paraId="421E9D3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F1D90" w14:paraId="2B835E11" w14:textId="77777777">
            <w:r>
              <w:t>Postbus 20018</w:t>
            </w:r>
          </w:p>
          <w:p w:rsidR="008E3932" w:rsidP="00D9561B" w:rsidRDefault="00AF1D90" w14:paraId="69BC8665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76534" w:rsidTr="00FF66F9" w14:paraId="40F92CC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F1D90" w14:paraId="4A986A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F0528" w14:paraId="542F9879" w14:textId="4AC5BB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r w:rsidR="00791E7D">
              <w:rPr>
                <w:lang w:eastAsia="en-US"/>
              </w:rPr>
              <w:t>november</w:t>
            </w:r>
            <w:r>
              <w:rPr>
                <w:lang w:eastAsia="en-US"/>
              </w:rPr>
              <w:t xml:space="preserve"> 2022</w:t>
            </w:r>
          </w:p>
        </w:tc>
      </w:tr>
      <w:tr w:rsidR="00B76534" w:rsidTr="00FF66F9" w14:paraId="56A12B86" w14:textId="77777777">
        <w:trPr>
          <w:trHeight w:val="368"/>
        </w:trPr>
        <w:tc>
          <w:tcPr>
            <w:tcW w:w="929" w:type="dxa"/>
          </w:tcPr>
          <w:p w:rsidR="0005404B" w:rsidP="00FF66F9" w:rsidRDefault="00AF1D90" w14:paraId="3236B6F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F1D90" w14:paraId="7814F252" w14:textId="6444EAE0">
            <w:pPr>
              <w:rPr>
                <w:lang w:eastAsia="en-US"/>
              </w:rPr>
            </w:pPr>
            <w:r>
              <w:rPr>
                <w:lang w:eastAsia="en-US"/>
              </w:rPr>
              <w:t>Antwoorden feitelijke Kamervragen ontwerpbegroting OCW 202</w:t>
            </w:r>
            <w:r w:rsidR="00FF55D5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onderdelen Cultuur en Media</w:t>
            </w:r>
          </w:p>
        </w:tc>
      </w:tr>
    </w:tbl>
    <w:p w:rsidR="00B76534" w:rsidRDefault="001C2C36" w14:paraId="000F97B7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76534" w:rsidTr="00A421A1" w14:paraId="54FA4EB9" w14:textId="77777777">
        <w:tc>
          <w:tcPr>
            <w:tcW w:w="2160" w:type="dxa"/>
          </w:tcPr>
          <w:p w:rsidRPr="00F53C9D" w:rsidR="006205C0" w:rsidP="00686AED" w:rsidRDefault="00B73B3B" w14:paraId="713BE766" w14:textId="09BDAEE6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AF1D90" w14:paraId="22291C6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F1D90" w14:paraId="1E34907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F1D90" w14:paraId="6197CDC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F1D90" w14:paraId="17BEE26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F1D90" w14:paraId="1100545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3BCD7B27" w14:textId="52DF342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76534" w:rsidTr="00A421A1" w14:paraId="376A442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1AAFAF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76534" w:rsidTr="00A421A1" w14:paraId="584976B0" w14:textId="77777777">
        <w:trPr>
          <w:trHeight w:val="450"/>
        </w:trPr>
        <w:tc>
          <w:tcPr>
            <w:tcW w:w="2160" w:type="dxa"/>
          </w:tcPr>
          <w:p w:rsidR="00F51A76" w:rsidP="00A421A1" w:rsidRDefault="00AF1D90" w14:paraId="02C43F2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73B3B" w14:paraId="3DB8094C" w14:textId="7257314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1301846</w:t>
            </w:r>
          </w:p>
        </w:tc>
      </w:tr>
      <w:tr w:rsidR="00B76534" w:rsidTr="00A421A1" w14:paraId="1EF36C73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61EB67A1" w14:textId="3E4F556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B76534" w:rsidTr="00A421A1" w14:paraId="45A59981" w14:textId="77777777">
        <w:trPr>
          <w:trHeight w:val="227"/>
        </w:trPr>
        <w:tc>
          <w:tcPr>
            <w:tcW w:w="2160" w:type="dxa"/>
          </w:tcPr>
          <w:p w:rsidRPr="00D74F66" w:rsidR="006205C0" w:rsidP="00AF1D90" w:rsidRDefault="006205C0" w14:paraId="7E8B6B70" w14:textId="77777777">
            <w:pPr>
              <w:spacing w:line="180" w:lineRule="exact"/>
              <w:rPr>
                <w:sz w:val="13"/>
              </w:rPr>
            </w:pPr>
          </w:p>
        </w:tc>
      </w:tr>
      <w:tr w:rsidR="00B76534" w:rsidTr="00A421A1" w14:paraId="2389E62A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AF1D90" w14:paraId="7CFEC0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AF1D90" w14:paraId="542827C0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C4FA4EF" w14:textId="77777777"/>
    <w:p w:rsidR="006205C0" w:rsidP="00A421A1" w:rsidRDefault="006205C0" w14:paraId="16775033" w14:textId="77777777"/>
    <w:p w:rsidR="00910A65" w:rsidP="00CA35E4" w:rsidRDefault="008D73D9" w14:paraId="7A4C733D" w14:textId="1EEFD1E7">
      <w:r>
        <w:t xml:space="preserve">Ter voorbereiding op het WGO over de Cultuurbegroting dat op maandag 14 november plaatsvindt, bied </w:t>
      </w:r>
      <w:r w:rsidR="00AF1D90">
        <w:t>ik</w:t>
      </w:r>
      <w:r w:rsidR="00D45993">
        <w:t xml:space="preserve"> u</w:t>
      </w:r>
      <w:r w:rsidR="00C82662">
        <w:t xml:space="preserve"> </w:t>
      </w:r>
      <w:r>
        <w:t xml:space="preserve">hierbij alvast </w:t>
      </w:r>
      <w:r w:rsidRPr="00AF1D90" w:rsidR="00AF1D90">
        <w:t>d</w:t>
      </w:r>
      <w:r w:rsidRPr="00AF1D90" w:rsidR="00935893">
        <w:t>e</w:t>
      </w:r>
      <w:r w:rsidRPr="00AF1D90" w:rsidR="00AF1D90">
        <w:t xml:space="preserve"> antwoorden</w:t>
      </w:r>
      <w:r w:rsidR="00AF1D90">
        <w:t xml:space="preserve"> aan</w:t>
      </w:r>
      <w:r w:rsidRPr="00AF1D90" w:rsidR="00AF1D90">
        <w:t xml:space="preserve"> op de</w:t>
      </w:r>
      <w:r w:rsidR="00AF1D90">
        <w:t xml:space="preserve"> feitelijke </w:t>
      </w:r>
      <w:r w:rsidRPr="00AF1D90" w:rsidR="00935893">
        <w:t>vragen</w:t>
      </w:r>
      <w:r w:rsidR="00AF1D90">
        <w:t xml:space="preserve"> over</w:t>
      </w:r>
      <w:r>
        <w:t xml:space="preserve"> </w:t>
      </w:r>
      <w:r w:rsidR="00AF1D90">
        <w:t xml:space="preserve">de ontwerpbegroting </w:t>
      </w:r>
      <w:r>
        <w:t>v</w:t>
      </w:r>
      <w:r w:rsidR="00AF1D90">
        <w:t>an het Ministerie van Onderwijs, Cultuur en Wetenschap</w:t>
      </w:r>
      <w:r>
        <w:t xml:space="preserve"> die de portefeuille cultuur en media betreffen. De complete set antwoorden op alle feitelijke vragen bij de begroting volgt zo spoedig mogelijk. </w:t>
      </w:r>
    </w:p>
    <w:p w:rsidR="00930C09" w:rsidP="00CA35E4" w:rsidRDefault="00930C09" w14:paraId="61EDECA2" w14:textId="77777777"/>
    <w:p w:rsidR="005768E4" w:rsidP="00CA35E4" w:rsidRDefault="00AF1D90" w14:paraId="7F9BFE41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1E760A09" w14:textId="77777777"/>
    <w:p w:rsidR="00745AE0" w:rsidP="003A7160" w:rsidRDefault="00745AE0" w14:paraId="316BD004" w14:textId="77777777"/>
    <w:p w:rsidR="00745AE0" w:rsidP="003A7160" w:rsidRDefault="00745AE0" w14:paraId="1017EDA4" w14:textId="77777777"/>
    <w:p w:rsidR="00745AE0" w:rsidP="003A7160" w:rsidRDefault="00745AE0" w14:paraId="01046B4C" w14:textId="77777777"/>
    <w:p w:rsidR="00745AE0" w:rsidP="003A7160" w:rsidRDefault="00AF1D90" w14:paraId="2194F75C" w14:textId="77777777">
      <w:r>
        <w:t>Gunay Uslu</w:t>
      </w:r>
    </w:p>
    <w:p w:rsidR="00C7013F" w:rsidP="003A7160" w:rsidRDefault="00C7013F" w14:paraId="6AE25977" w14:textId="77777777"/>
    <w:p w:rsidR="00C7013F" w:rsidP="003A7160" w:rsidRDefault="00C7013F" w14:paraId="088F15CB" w14:textId="77777777"/>
    <w:p w:rsidR="00184B30" w:rsidP="00A60B58" w:rsidRDefault="00184B30" w14:paraId="7443C9A9" w14:textId="77777777"/>
    <w:p w:rsidR="00184B30" w:rsidP="00A60B58" w:rsidRDefault="00184B30" w14:paraId="679C4C15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64EB" w14:textId="77777777" w:rsidR="00DB4887" w:rsidRDefault="00DB4887">
      <w:pPr>
        <w:spacing w:line="240" w:lineRule="auto"/>
      </w:pPr>
      <w:r>
        <w:separator/>
      </w:r>
    </w:p>
  </w:endnote>
  <w:endnote w:type="continuationSeparator" w:id="0">
    <w:p w14:paraId="06994EBA" w14:textId="77777777" w:rsidR="00DB4887" w:rsidRDefault="00DB4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E16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1D6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76534" w14:paraId="242CAED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A8B60B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00969CD" w14:textId="77777777" w:rsidR="002F71BB" w:rsidRPr="004C7E1D" w:rsidRDefault="00AF1D9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13C785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76534" w14:paraId="597EA9B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3E6D46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96F9A48" w14:textId="36E61B2F" w:rsidR="00D17084" w:rsidRPr="004C7E1D" w:rsidRDefault="00AF1D9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91E7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B41274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D153" w14:textId="77777777" w:rsidR="00DB4887" w:rsidRDefault="00DB4887">
      <w:pPr>
        <w:spacing w:line="240" w:lineRule="auto"/>
      </w:pPr>
      <w:r>
        <w:separator/>
      </w:r>
    </w:p>
  </w:footnote>
  <w:footnote w:type="continuationSeparator" w:id="0">
    <w:p w14:paraId="1AEEB4C5" w14:textId="77777777" w:rsidR="00DB4887" w:rsidRDefault="00DB48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A97D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76534" w14:paraId="362F95A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10B3651" w14:textId="77777777" w:rsidR="00527BD4" w:rsidRPr="00275984" w:rsidRDefault="00527BD4" w:rsidP="00BF4427">
          <w:pPr>
            <w:pStyle w:val="Huisstijl-Rubricering"/>
          </w:pPr>
        </w:p>
      </w:tc>
    </w:tr>
  </w:tbl>
  <w:p w14:paraId="5A8CBB1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76534" w14:paraId="4818E4B8" w14:textId="77777777" w:rsidTr="003B528D">
      <w:tc>
        <w:tcPr>
          <w:tcW w:w="2160" w:type="dxa"/>
          <w:shd w:val="clear" w:color="auto" w:fill="auto"/>
        </w:tcPr>
        <w:p w14:paraId="63F1A376" w14:textId="77777777" w:rsidR="002F71BB" w:rsidRPr="000407BB" w:rsidRDefault="00AF1D9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76534" w14:paraId="13B708F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E0B5489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FE0266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76534" w14:paraId="31891D9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C83E94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B981650" w14:textId="77777777" w:rsidR="00704845" w:rsidRDefault="00AF1D9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5A39EEE" wp14:editId="4114D29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94755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9CE1A4" w14:textId="77777777" w:rsidR="00483ECA" w:rsidRDefault="00483ECA" w:rsidP="00D037A9"/>
      </w:tc>
    </w:tr>
  </w:tbl>
  <w:p w14:paraId="744192A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76534" w14:paraId="3D36152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2A41E96" w14:textId="77777777" w:rsidR="00527BD4" w:rsidRPr="00963440" w:rsidRDefault="00AF1D9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76534" w14:paraId="7476F0D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ED6E0B2" w14:textId="77777777" w:rsidR="00093ABC" w:rsidRPr="00963440" w:rsidRDefault="00093ABC" w:rsidP="00963440"/>
      </w:tc>
    </w:tr>
    <w:tr w:rsidR="00B76534" w14:paraId="0090DA1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20262B1" w14:textId="77777777" w:rsidR="00A604D3" w:rsidRPr="00963440" w:rsidRDefault="00A604D3" w:rsidP="00963440"/>
      </w:tc>
    </w:tr>
    <w:tr w:rsidR="00B76534" w14:paraId="47787DF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00AC01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48432FB" w14:textId="77777777" w:rsidR="006F273B" w:rsidRDefault="006F273B" w:rsidP="00BC4AE3">
    <w:pPr>
      <w:pStyle w:val="Koptekst"/>
    </w:pPr>
  </w:p>
  <w:p w14:paraId="0EA4BC60" w14:textId="77777777" w:rsidR="00153BD0" w:rsidRDefault="00153BD0" w:rsidP="00BC4AE3">
    <w:pPr>
      <w:pStyle w:val="Koptekst"/>
    </w:pPr>
  </w:p>
  <w:p w14:paraId="60DB65A5" w14:textId="77777777" w:rsidR="0044605E" w:rsidRDefault="0044605E" w:rsidP="00BC4AE3">
    <w:pPr>
      <w:pStyle w:val="Koptekst"/>
    </w:pPr>
  </w:p>
  <w:p w14:paraId="5BD762AD" w14:textId="77777777" w:rsidR="0044605E" w:rsidRDefault="0044605E" w:rsidP="00BC4AE3">
    <w:pPr>
      <w:pStyle w:val="Koptekst"/>
    </w:pPr>
  </w:p>
  <w:p w14:paraId="70F16AB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242D7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A7E9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A62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A6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6D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F66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E2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E4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481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C1EFF8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86487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C24A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69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8D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066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00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3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3ED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8A3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1E7D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0528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73D9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1D90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3B3B"/>
    <w:rsid w:val="00B76534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030A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3979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4887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55D5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3A6E2"/>
  <w15:docId w15:val="{9E416EEF-AA85-4D44-88E0-3CD489B5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2022-11-10T15:51:00.0000000Z</lastPrinted>
  <dcterms:created xsi:type="dcterms:W3CDTF">2022-11-10T16:45:00.0000000Z</dcterms:created>
  <dcterms:modified xsi:type="dcterms:W3CDTF">2022-11-10T16:45:00.0000000Z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o203ton</vt:lpwstr>
  </property>
  <property fmtid="{D5CDD505-2E9C-101B-9397-08002B2CF9AE}" pid="3" name="Author">
    <vt:lpwstr>o203ton</vt:lpwstr>
  </property>
  <property fmtid="{D5CDD505-2E9C-101B-9397-08002B2CF9AE}" pid="4" name="cs_objectid">
    <vt:lpwstr>34825422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Antwoorden feitelijke Kamervragen ontwerpbegroting OCW 2022 onderdelen Cultuur en Media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o203ton</vt:lpwstr>
  </property>
</Properties>
</file>