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DE3731" w:rsidTr="00D9561B" w14:paraId="264FA752" w14:textId="77777777">
        <w:trPr>
          <w:trHeight w:val="1514"/>
        </w:trPr>
        <w:tc>
          <w:tcPr>
            <w:tcW w:w="7522" w:type="dxa"/>
            <w:tcBorders>
              <w:top w:val="nil"/>
              <w:left w:val="nil"/>
              <w:bottom w:val="nil"/>
              <w:right w:val="nil"/>
            </w:tcBorders>
            <w:tcMar>
              <w:left w:w="0" w:type="dxa"/>
              <w:right w:w="0" w:type="dxa"/>
            </w:tcMar>
          </w:tcPr>
          <w:p w:rsidR="00374412" w:rsidP="00D9561B" w:rsidRDefault="00640453" w14:paraId="1D63684D" w14:textId="77777777">
            <w:r>
              <w:t>De v</w:t>
            </w:r>
            <w:r w:rsidR="008E3932">
              <w:t>oorzitter van de Tweede Kamer der Staten-Generaal</w:t>
            </w:r>
          </w:p>
          <w:p w:rsidR="00374412" w:rsidP="00D9561B" w:rsidRDefault="00640453" w14:paraId="09A519E8" w14:textId="77777777">
            <w:r>
              <w:t>Postbus 20018</w:t>
            </w:r>
          </w:p>
          <w:p w:rsidR="008E3932" w:rsidP="00D9561B" w:rsidRDefault="00640453" w14:paraId="1DDF9B25" w14:textId="77777777">
            <w:r>
              <w:t>2500 EA  DEN HAAG</w:t>
            </w:r>
          </w:p>
        </w:tc>
      </w:tr>
    </w:tbl>
    <w:tbl>
      <w:tblPr>
        <w:tblStyle w:val="TableGrid0"/>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DE3731" w:rsidTr="00640453" w14:paraId="1759CDEE" w14:textId="77777777">
        <w:trPr>
          <w:trHeight w:val="289" w:hRule="exact"/>
        </w:trPr>
        <w:tc>
          <w:tcPr>
            <w:tcW w:w="928" w:type="dxa"/>
          </w:tcPr>
          <w:p w:rsidRPr="00434042" w:rsidR="0005404B" w:rsidP="00FF66F9" w:rsidRDefault="00640453" w14:paraId="58D2B633" w14:textId="77777777">
            <w:pPr>
              <w:rPr>
                <w:lang w:eastAsia="en-US"/>
              </w:rPr>
            </w:pPr>
            <w:r>
              <w:rPr>
                <w:lang w:eastAsia="en-US"/>
              </w:rPr>
              <w:t>Datum</w:t>
            </w:r>
          </w:p>
        </w:tc>
        <w:tc>
          <w:tcPr>
            <w:tcW w:w="6572" w:type="dxa"/>
          </w:tcPr>
          <w:p w:rsidRPr="00434042" w:rsidR="0005404B" w:rsidP="00FF66F9" w:rsidRDefault="0005404B" w14:paraId="26A4B252" w14:textId="77777777">
            <w:pPr>
              <w:rPr>
                <w:lang w:eastAsia="en-US"/>
              </w:rPr>
            </w:pPr>
          </w:p>
        </w:tc>
      </w:tr>
      <w:tr w:rsidR="00DE3731" w:rsidTr="00640453" w14:paraId="087848A2" w14:textId="77777777">
        <w:trPr>
          <w:trHeight w:val="368"/>
        </w:trPr>
        <w:tc>
          <w:tcPr>
            <w:tcW w:w="928" w:type="dxa"/>
          </w:tcPr>
          <w:p w:rsidR="0005404B" w:rsidP="00FF66F9" w:rsidRDefault="00640453" w14:paraId="6B3DEAA4" w14:textId="77777777">
            <w:pPr>
              <w:rPr>
                <w:lang w:eastAsia="en-US"/>
              </w:rPr>
            </w:pPr>
            <w:r>
              <w:rPr>
                <w:lang w:eastAsia="en-US"/>
              </w:rPr>
              <w:t>Betreft</w:t>
            </w:r>
          </w:p>
        </w:tc>
        <w:tc>
          <w:tcPr>
            <w:tcW w:w="6572" w:type="dxa"/>
          </w:tcPr>
          <w:p w:rsidR="0005404B" w:rsidP="00FF66F9" w:rsidRDefault="00640453" w14:paraId="415F84D9" w14:textId="77C68D72">
            <w:pPr>
              <w:rPr>
                <w:lang w:eastAsia="en-US"/>
              </w:rPr>
            </w:pPr>
            <w:r>
              <w:rPr>
                <w:lang w:eastAsia="en-US"/>
              </w:rPr>
              <w:t>Nota van Wijziging OCW-begroting 202</w:t>
            </w:r>
            <w:r w:rsidR="002271ED">
              <w:rPr>
                <w:lang w:eastAsia="en-US"/>
              </w:rPr>
              <w:t>3</w:t>
            </w:r>
            <w:r>
              <w:rPr>
                <w:lang w:eastAsia="en-US"/>
              </w:rPr>
              <w:t xml:space="preserve"> inzake </w:t>
            </w:r>
            <w:r w:rsidR="002271ED">
              <w:rPr>
                <w:lang w:eastAsia="en-US"/>
              </w:rPr>
              <w:t>herprioritering middelen middelbaar beroepsonderwijs en zelfdenkende moleculaire systemen</w:t>
            </w:r>
          </w:p>
        </w:tc>
      </w:tr>
    </w:tbl>
    <w:p w:rsidR="00DE3731" w:rsidRDefault="00640453" w14:paraId="0987337D" w14:textId="47C257BD">
      <w:r>
        <w:t>Hierbij bied</w:t>
      </w:r>
      <w:r w:rsidR="00790F46">
        <w:t>en wij</w:t>
      </w:r>
      <w:r>
        <w:t xml:space="preserve"> u een Nota van Wijziging op de OCW-begroting aan inzake </w:t>
      </w:r>
      <w:r w:rsidR="00DB2B66">
        <w:rPr>
          <w:lang w:eastAsia="en-US"/>
        </w:rPr>
        <w:t xml:space="preserve">de </w:t>
      </w:r>
      <w:r w:rsidR="002271ED">
        <w:rPr>
          <w:lang w:eastAsia="en-US"/>
        </w:rPr>
        <w:t>herprioritering van middelen voor het middelbaar beroepsonderwijs en zelfdenkende moleculaire systemen</w:t>
      </w:r>
      <w:r>
        <w:rPr>
          <w:lang w:eastAsia="en-US"/>
        </w:rPr>
        <w:t>.</w:t>
      </w:r>
      <w:r w:rsidRPr="00B20109" w:rsidR="00B20109">
        <w:t xml:space="preserve"> </w:t>
      </w:r>
    </w:p>
    <w:p w:rsidR="00790F46" w:rsidRDefault="00790F46" w14:paraId="05ACC927" w14:textId="3DEAA7FB">
      <w:r>
        <w:t>In deze Nota van Wijziging wordt € 83,0 miljoen toegevoegd aan de OCW-begroting over de periode van 2023 tot en met 2027. Van deze middelen wordt € 13,0 miljoen beschikbaar gesteld vanuit de Aanvullende Post voor de investering doorstroom beroepskolom in het Middelbaar beroepsonderwijs. Daarnaast wordt vanuit het Nationaal Groeifonds voor het voorstel ‘De revolutie van zelfdenkende moleculaire systemen' € 70,0 miljoen overgeheveld naar de OCW-begroting binnen de begrotingshorizon. In totaal is tussen 2023 en 2029 € 96,9 miljoen beschikbaar gesteld voor dit project.</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DE3731" w:rsidTr="00A421A1" w14:paraId="29147012" w14:textId="77777777">
        <w:tc>
          <w:tcPr>
            <w:tcW w:w="2160" w:type="dxa"/>
          </w:tcPr>
          <w:p w:rsidRPr="00F53C9D" w:rsidR="006205C0" w:rsidP="00686AED" w:rsidRDefault="00640453" w14:paraId="22CF0493" w14:textId="77777777">
            <w:pPr>
              <w:pStyle w:val="Colofonkop"/>
              <w:framePr w:hSpace="0" w:wrap="auto" w:hAnchor="text" w:vAnchor="margin" w:xAlign="left" w:yAlign="inline"/>
            </w:pPr>
            <w:r>
              <w:t>Financieel-Economische Zaken</w:t>
            </w:r>
          </w:p>
          <w:p w:rsidR="006205C0" w:rsidP="00A421A1" w:rsidRDefault="00640453" w14:paraId="7AEF3DC9" w14:textId="77777777">
            <w:pPr>
              <w:pStyle w:val="Huisstijl-Gegeven"/>
              <w:spacing w:after="0"/>
            </w:pPr>
            <w:r>
              <w:t xml:space="preserve">Rijnstraat 50 </w:t>
            </w:r>
          </w:p>
          <w:p w:rsidR="004425A7" w:rsidP="00E972A2" w:rsidRDefault="00640453" w14:paraId="472245AD" w14:textId="77777777">
            <w:pPr>
              <w:pStyle w:val="Huisstijl-Gegeven"/>
              <w:spacing w:after="0"/>
            </w:pPr>
            <w:r>
              <w:t>Den Haag</w:t>
            </w:r>
          </w:p>
          <w:p w:rsidR="004425A7" w:rsidP="00E972A2" w:rsidRDefault="00640453" w14:paraId="08D7C8DB" w14:textId="77777777">
            <w:pPr>
              <w:pStyle w:val="Huisstijl-Gegeven"/>
              <w:spacing w:after="0"/>
            </w:pPr>
            <w:r>
              <w:t>Postbus 16375</w:t>
            </w:r>
          </w:p>
          <w:p w:rsidR="004425A7" w:rsidP="00E972A2" w:rsidRDefault="00640453" w14:paraId="59412637" w14:textId="77777777">
            <w:pPr>
              <w:pStyle w:val="Huisstijl-Gegeven"/>
              <w:spacing w:after="0"/>
            </w:pPr>
            <w:r>
              <w:t>2500 BJ Den Haag</w:t>
            </w:r>
          </w:p>
          <w:p w:rsidRPr="00640453" w:rsidR="006205C0" w:rsidP="00640453" w:rsidRDefault="00640453" w14:paraId="048979DB" w14:textId="603C243F">
            <w:pPr>
              <w:pStyle w:val="Huisstijl-Gegeven"/>
              <w:spacing w:after="90"/>
            </w:pPr>
            <w:r>
              <w:t>www.rijksoverheid.nl</w:t>
            </w:r>
          </w:p>
        </w:tc>
      </w:tr>
      <w:tr w:rsidR="00DE3731" w:rsidTr="00A421A1" w14:paraId="0CECC8EF" w14:textId="77777777">
        <w:trPr>
          <w:trHeight w:val="450"/>
        </w:trPr>
        <w:tc>
          <w:tcPr>
            <w:tcW w:w="2160" w:type="dxa"/>
          </w:tcPr>
          <w:p w:rsidR="00F51A76" w:rsidP="00A421A1" w:rsidRDefault="00640453" w14:paraId="6DAFFACE" w14:textId="77777777">
            <w:pPr>
              <w:spacing w:line="180" w:lineRule="exact"/>
              <w:rPr>
                <w:b/>
                <w:sz w:val="13"/>
                <w:szCs w:val="13"/>
              </w:rPr>
            </w:pPr>
            <w:r>
              <w:rPr>
                <w:b/>
                <w:sz w:val="13"/>
                <w:szCs w:val="13"/>
              </w:rPr>
              <w:t>Onze referentie</w:t>
            </w:r>
          </w:p>
          <w:p w:rsidRPr="00FA7882" w:rsidR="006205C0" w:rsidP="00215356" w:rsidRDefault="00D06CE0" w14:paraId="1335AAF9" w14:textId="74CFE923">
            <w:pPr>
              <w:spacing w:line="180" w:lineRule="exact"/>
              <w:rPr>
                <w:sz w:val="13"/>
                <w:szCs w:val="13"/>
              </w:rPr>
            </w:pPr>
            <w:r w:rsidRPr="00D06CE0">
              <w:rPr>
                <w:sz w:val="13"/>
                <w:szCs w:val="13"/>
              </w:rPr>
              <w:t>34320654</w:t>
            </w:r>
          </w:p>
        </w:tc>
      </w:tr>
      <w:tr w:rsidR="00DE3731" w:rsidTr="00D130C0" w14:paraId="5D2EF427" w14:textId="77777777">
        <w:trPr>
          <w:trHeight w:val="113"/>
        </w:trPr>
        <w:tc>
          <w:tcPr>
            <w:tcW w:w="2160" w:type="dxa"/>
          </w:tcPr>
          <w:p w:rsidRPr="00C5333A" w:rsidR="006205C0" w:rsidP="00D36088" w:rsidRDefault="00640453" w14:paraId="72E52E52" w14:textId="77777777">
            <w:pPr>
              <w:tabs>
                <w:tab w:val="center" w:pos="1080"/>
              </w:tabs>
              <w:spacing w:line="180" w:lineRule="exact"/>
              <w:rPr>
                <w:sz w:val="13"/>
                <w:szCs w:val="13"/>
              </w:rPr>
            </w:pPr>
            <w:r>
              <w:rPr>
                <w:b/>
                <w:sz w:val="13"/>
                <w:szCs w:val="13"/>
              </w:rPr>
              <w:t>Bijlagen</w:t>
            </w:r>
          </w:p>
        </w:tc>
      </w:tr>
      <w:tr w:rsidR="00DE3731" w:rsidTr="00D130C0" w14:paraId="17C99674" w14:textId="77777777">
        <w:trPr>
          <w:trHeight w:val="113"/>
        </w:trPr>
        <w:tc>
          <w:tcPr>
            <w:tcW w:w="2160" w:type="dxa"/>
          </w:tcPr>
          <w:p w:rsidRPr="00D74F66" w:rsidR="006205C0" w:rsidP="00A421A1" w:rsidRDefault="00640453" w14:paraId="6D595974" w14:textId="77777777">
            <w:pPr>
              <w:spacing w:after="90" w:line="180" w:lineRule="exact"/>
              <w:rPr>
                <w:sz w:val="13"/>
              </w:rPr>
            </w:pPr>
            <w:r>
              <w:rPr>
                <w:sz w:val="13"/>
              </w:rPr>
              <w:t>1</w:t>
            </w:r>
          </w:p>
        </w:tc>
      </w:tr>
    </w:tbl>
    <w:p w:rsidR="00820DDA" w:rsidP="00CA35E4" w:rsidRDefault="00820DDA" w14:paraId="2DF6128E" w14:textId="77777777"/>
    <w:p w:rsidR="007851C4" w:rsidP="00CA35E4" w:rsidRDefault="00640453" w14:paraId="5432958C" w14:textId="77777777">
      <w:r w:rsidRPr="007851C4">
        <w:t xml:space="preserve"> </w:t>
      </w:r>
    </w:p>
    <w:p w:rsidR="007851C4" w:rsidP="00CA35E4" w:rsidRDefault="007851C4" w14:paraId="339FEC09" w14:textId="77777777"/>
    <w:p w:rsidR="00820DDA" w:rsidP="00CA35E4" w:rsidRDefault="00640453" w14:paraId="192ED663" w14:textId="0DFF5C17">
      <w:r>
        <w:t>De minister v</w:t>
      </w:r>
      <w:r w:rsidR="00DB2B66">
        <w:t>an</w:t>
      </w:r>
      <w:r>
        <w:t xml:space="preserve"> Onderwijs</w:t>
      </w:r>
      <w:r w:rsidR="00DB2B66">
        <w:t>, Cultuur en Wetenschap,</w:t>
      </w:r>
    </w:p>
    <w:p w:rsidR="002A28B6" w:rsidP="00325BD4" w:rsidRDefault="002A28B6" w14:paraId="34E34186" w14:textId="77777777"/>
    <w:p w:rsidR="00B0398F" w:rsidP="00325BD4" w:rsidRDefault="00B0398F" w14:paraId="0D5575F1" w14:textId="77777777"/>
    <w:p w:rsidR="00B0398F" w:rsidP="00325BD4" w:rsidRDefault="00B0398F" w14:paraId="229A643C" w14:textId="492699AF"/>
    <w:p w:rsidR="00DB2B66" w:rsidP="00325BD4" w:rsidRDefault="00DB2B66" w14:paraId="68E297ED" w14:textId="77777777"/>
    <w:p w:rsidR="00DB2B66" w:rsidP="00DB2B66" w:rsidRDefault="002271ED" w14:paraId="7342EB99" w14:textId="7F284869">
      <w:pPr>
        <w:pStyle w:val="standaard-tekst"/>
      </w:pPr>
      <w:r>
        <w:t>Robbert Dijkgraaf</w:t>
      </w:r>
    </w:p>
    <w:p w:rsidR="002271ED" w:rsidP="00DB2B66" w:rsidRDefault="002271ED" w14:paraId="476ED0A4" w14:textId="7A4CE5FE">
      <w:pPr>
        <w:pStyle w:val="standaard-tekst"/>
      </w:pPr>
    </w:p>
    <w:p w:rsidR="002271ED" w:rsidP="00DB2B66" w:rsidRDefault="002271ED" w14:paraId="73202EF7" w14:textId="77777777">
      <w:pPr>
        <w:pStyle w:val="standaard-tekst"/>
      </w:pPr>
    </w:p>
    <w:p w:rsidR="002271ED" w:rsidP="00DB2B66" w:rsidRDefault="002271ED" w14:paraId="45BF5E9C" w14:textId="4A376AE9">
      <w:pPr>
        <w:pStyle w:val="standaard-tekst"/>
      </w:pPr>
      <w:r>
        <w:t>De minister voor Primair en Voortgezet Onderwijs,</w:t>
      </w:r>
    </w:p>
    <w:p w:rsidR="002271ED" w:rsidP="00DB2B66" w:rsidRDefault="002271ED" w14:paraId="4B0D3DCB" w14:textId="31ACDE80">
      <w:pPr>
        <w:pStyle w:val="standaard-tekst"/>
      </w:pPr>
    </w:p>
    <w:p w:rsidR="002271ED" w:rsidP="00DB2B66" w:rsidRDefault="002271ED" w14:paraId="4FE097DC" w14:textId="6B39D642">
      <w:pPr>
        <w:pStyle w:val="standaard-tekst"/>
      </w:pPr>
    </w:p>
    <w:p w:rsidR="002271ED" w:rsidP="00DB2B66" w:rsidRDefault="002271ED" w14:paraId="24DD7FF0" w14:textId="38174448">
      <w:pPr>
        <w:pStyle w:val="standaard-tekst"/>
      </w:pPr>
    </w:p>
    <w:p w:rsidR="002271ED" w:rsidP="00DB2B66" w:rsidRDefault="002271ED" w14:paraId="6FA34722" w14:textId="10A31D47">
      <w:pPr>
        <w:pStyle w:val="standaard-tekst"/>
      </w:pPr>
    </w:p>
    <w:p w:rsidR="002271ED" w:rsidP="00DB2B66" w:rsidRDefault="002271ED" w14:paraId="5CA6DF38" w14:textId="5C5B84E5">
      <w:pPr>
        <w:pStyle w:val="standaard-tekst"/>
      </w:pPr>
      <w:r>
        <w:t>Dennis Wiersma</w:t>
      </w:r>
    </w:p>
    <w:p w:rsidRPr="00B76053" w:rsidR="00B0398F" w:rsidP="00325BD4" w:rsidRDefault="00B0398F" w14:paraId="180428CB" w14:textId="22435A18"/>
    <w:p w:rsidR="00184B30" w:rsidP="00A60B58" w:rsidRDefault="00184B30" w14:paraId="729DA2CC" w14:textId="77777777"/>
    <w:p w:rsidR="00184B30" w:rsidP="00A60B58" w:rsidRDefault="00184B30" w14:paraId="247B6F03" w14:textId="77777777"/>
    <w:p w:rsidRPr="00820DDA" w:rsidR="00820DDA" w:rsidP="00215964" w:rsidRDefault="00820DDA" w14:paraId="2E5E8628" w14:textId="77777777">
      <w:pPr>
        <w:spacing w:line="240" w:lineRule="auto"/>
      </w:pPr>
    </w:p>
    <w:sectPr w:rsidRPr="00820DDA" w:rsidR="00820DDA"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94E6B" w14:textId="77777777" w:rsidR="003B0913" w:rsidRDefault="00640453">
      <w:pPr>
        <w:spacing w:line="240" w:lineRule="auto"/>
      </w:pPr>
      <w:r>
        <w:separator/>
      </w:r>
    </w:p>
  </w:endnote>
  <w:endnote w:type="continuationSeparator" w:id="0">
    <w:p w14:paraId="199E37C1" w14:textId="77777777" w:rsidR="003B0913" w:rsidRDefault="006404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E4596"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7BF09"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DE3731" w14:paraId="1CEF9992" w14:textId="77777777" w:rsidTr="004C7E1D">
      <w:trPr>
        <w:trHeight w:hRule="exact" w:val="357"/>
      </w:trPr>
      <w:tc>
        <w:tcPr>
          <w:tcW w:w="7603" w:type="dxa"/>
          <w:shd w:val="clear" w:color="auto" w:fill="auto"/>
        </w:tcPr>
        <w:p w14:paraId="1A58852D" w14:textId="77777777" w:rsidR="002F71BB" w:rsidRPr="004C7E1D" w:rsidRDefault="002F71BB" w:rsidP="004C7E1D">
          <w:pPr>
            <w:spacing w:line="180" w:lineRule="exact"/>
            <w:rPr>
              <w:sz w:val="13"/>
              <w:szCs w:val="13"/>
            </w:rPr>
          </w:pPr>
        </w:p>
      </w:tc>
      <w:tc>
        <w:tcPr>
          <w:tcW w:w="2172" w:type="dxa"/>
          <w:shd w:val="clear" w:color="auto" w:fill="auto"/>
        </w:tcPr>
        <w:p w14:paraId="50F9DF12" w14:textId="77777777" w:rsidR="002F71BB" w:rsidRPr="004C7E1D" w:rsidRDefault="00640453"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F63F3">
            <w:rPr>
              <w:szCs w:val="13"/>
            </w:rPr>
            <w:t>2</w:t>
          </w:r>
          <w:r w:rsidRPr="004C7E1D">
            <w:rPr>
              <w:szCs w:val="13"/>
            </w:rPr>
            <w:fldChar w:fldCharType="end"/>
          </w:r>
        </w:p>
      </w:tc>
    </w:tr>
  </w:tbl>
  <w:p w14:paraId="2EE33C53"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DE3731" w14:paraId="31316974" w14:textId="77777777" w:rsidTr="004C7E1D">
      <w:trPr>
        <w:trHeight w:hRule="exact" w:val="357"/>
      </w:trPr>
      <w:tc>
        <w:tcPr>
          <w:tcW w:w="7709" w:type="dxa"/>
          <w:shd w:val="clear" w:color="auto" w:fill="auto"/>
        </w:tcPr>
        <w:p w14:paraId="4A60CB87" w14:textId="77777777" w:rsidR="00D17084" w:rsidRPr="004C7E1D" w:rsidRDefault="00D17084" w:rsidP="004C7E1D">
          <w:pPr>
            <w:spacing w:line="180" w:lineRule="exact"/>
            <w:rPr>
              <w:sz w:val="13"/>
              <w:szCs w:val="13"/>
            </w:rPr>
          </w:pPr>
        </w:p>
      </w:tc>
      <w:tc>
        <w:tcPr>
          <w:tcW w:w="2060" w:type="dxa"/>
          <w:shd w:val="clear" w:color="auto" w:fill="auto"/>
        </w:tcPr>
        <w:p w14:paraId="7E6CDB99" w14:textId="683B49AE" w:rsidR="00D17084" w:rsidRPr="004C7E1D" w:rsidRDefault="00640453"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06CE0">
            <w:rPr>
              <w:szCs w:val="13"/>
            </w:rPr>
            <w:t>1</w:t>
          </w:r>
          <w:r w:rsidRPr="004C7E1D">
            <w:rPr>
              <w:szCs w:val="13"/>
            </w:rPr>
            <w:fldChar w:fldCharType="end"/>
          </w:r>
        </w:p>
      </w:tc>
    </w:tr>
  </w:tbl>
  <w:p w14:paraId="4FA75E22"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D6B9E" w14:textId="77777777" w:rsidR="003B0913" w:rsidRDefault="00640453">
      <w:pPr>
        <w:spacing w:line="240" w:lineRule="auto"/>
      </w:pPr>
      <w:r>
        <w:separator/>
      </w:r>
    </w:p>
  </w:footnote>
  <w:footnote w:type="continuationSeparator" w:id="0">
    <w:p w14:paraId="35968593" w14:textId="77777777" w:rsidR="003B0913" w:rsidRDefault="006404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9860"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DE3731" w14:paraId="2BD159AA" w14:textId="77777777" w:rsidTr="006D2D53">
      <w:trPr>
        <w:trHeight w:hRule="exact" w:val="400"/>
      </w:trPr>
      <w:tc>
        <w:tcPr>
          <w:tcW w:w="7518" w:type="dxa"/>
          <w:shd w:val="clear" w:color="auto" w:fill="auto"/>
        </w:tcPr>
        <w:p w14:paraId="2871AB9C" w14:textId="77777777" w:rsidR="00527BD4" w:rsidRPr="00275984" w:rsidRDefault="00527BD4" w:rsidP="00BF4427">
          <w:pPr>
            <w:pStyle w:val="Huisstijl-Rubricering"/>
          </w:pPr>
        </w:p>
      </w:tc>
    </w:tr>
  </w:tbl>
  <w:p w14:paraId="19698801"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DE3731" w14:paraId="30C3F391" w14:textId="77777777" w:rsidTr="003B528D">
      <w:tc>
        <w:tcPr>
          <w:tcW w:w="2160" w:type="dxa"/>
          <w:shd w:val="clear" w:color="auto" w:fill="auto"/>
        </w:tcPr>
        <w:p w14:paraId="00935F84" w14:textId="77777777" w:rsidR="002F71BB" w:rsidRPr="000407BB" w:rsidRDefault="00640453" w:rsidP="005D283A">
          <w:pPr>
            <w:pStyle w:val="Colofonkop"/>
            <w:framePr w:hSpace="0" w:wrap="auto" w:vAnchor="margin" w:hAnchor="text" w:xAlign="left" w:yAlign="inline"/>
          </w:pPr>
          <w:r>
            <w:t>Onze referentie</w:t>
          </w:r>
        </w:p>
      </w:tc>
    </w:tr>
    <w:tr w:rsidR="00DE3731" w14:paraId="56BE9898" w14:textId="77777777" w:rsidTr="002F71BB">
      <w:trPr>
        <w:trHeight w:val="259"/>
      </w:trPr>
      <w:tc>
        <w:tcPr>
          <w:tcW w:w="2160" w:type="dxa"/>
          <w:shd w:val="clear" w:color="auto" w:fill="auto"/>
        </w:tcPr>
        <w:p w14:paraId="6863C662" w14:textId="77777777" w:rsidR="00E35CF4" w:rsidRPr="005D283A" w:rsidRDefault="00640453" w:rsidP="0049501A">
          <w:pPr>
            <w:spacing w:line="180" w:lineRule="exact"/>
            <w:rPr>
              <w:sz w:val="13"/>
              <w:szCs w:val="13"/>
            </w:rPr>
          </w:pPr>
          <w:r>
            <w:rPr>
              <w:sz w:val="13"/>
              <w:szCs w:val="13"/>
            </w:rPr>
            <w:t>29718204</w:t>
          </w:r>
        </w:p>
      </w:tc>
    </w:tr>
  </w:tbl>
  <w:p w14:paraId="68F0F275"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DE3731" w14:paraId="5021EDB9" w14:textId="77777777" w:rsidTr="001377D4">
      <w:trPr>
        <w:trHeight w:val="2636"/>
      </w:trPr>
      <w:tc>
        <w:tcPr>
          <w:tcW w:w="737" w:type="dxa"/>
          <w:shd w:val="clear" w:color="auto" w:fill="auto"/>
        </w:tcPr>
        <w:p w14:paraId="085C6C13"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5CAACE12" w14:textId="77777777" w:rsidR="00704845" w:rsidRDefault="00640453" w:rsidP="0047126E">
          <w:pPr>
            <w:framePr w:w="3873" w:h="2625" w:hRule="exact" w:wrap="around" w:vAnchor="page" w:hAnchor="page" w:x="6323" w:y="1"/>
          </w:pPr>
          <w:r>
            <w:rPr>
              <w:noProof/>
              <w:lang w:val="en-US" w:eastAsia="en-US"/>
            </w:rPr>
            <w:drawing>
              <wp:inline distT="0" distB="0" distL="0" distR="0" wp14:anchorId="5DC350CC" wp14:editId="28FF8098">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488628"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FB07915" w14:textId="77777777" w:rsidR="00483ECA" w:rsidRDefault="00483ECA" w:rsidP="00D037A9"/>
      </w:tc>
    </w:tr>
  </w:tbl>
  <w:p w14:paraId="40A9BCE8"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DE3731" w14:paraId="63E88FB1" w14:textId="77777777" w:rsidTr="0008539E">
      <w:trPr>
        <w:trHeight w:hRule="exact" w:val="572"/>
      </w:trPr>
      <w:tc>
        <w:tcPr>
          <w:tcW w:w="7520" w:type="dxa"/>
          <w:shd w:val="clear" w:color="auto" w:fill="auto"/>
        </w:tcPr>
        <w:p w14:paraId="4AC0DCEF" w14:textId="77777777" w:rsidR="00527BD4" w:rsidRPr="00963440" w:rsidRDefault="00640453" w:rsidP="00210BA3">
          <w:pPr>
            <w:pStyle w:val="Huisstijl-Adres"/>
            <w:spacing w:after="0"/>
          </w:pPr>
          <w:r w:rsidRPr="009E3B07">
            <w:t>&gt;Retouradres </w:t>
          </w:r>
          <w:r>
            <w:t>Postbus 16375 2500 BJ Den Haag</w:t>
          </w:r>
          <w:r w:rsidRPr="009E3B07">
            <w:t xml:space="preserve"> </w:t>
          </w:r>
        </w:p>
      </w:tc>
    </w:tr>
    <w:tr w:rsidR="00DE3731" w14:paraId="29EFE285" w14:textId="77777777" w:rsidTr="00E776C6">
      <w:trPr>
        <w:cantSplit/>
        <w:trHeight w:hRule="exact" w:val="238"/>
      </w:trPr>
      <w:tc>
        <w:tcPr>
          <w:tcW w:w="7520" w:type="dxa"/>
          <w:shd w:val="clear" w:color="auto" w:fill="auto"/>
        </w:tcPr>
        <w:p w14:paraId="6BDD7574" w14:textId="77777777" w:rsidR="00093ABC" w:rsidRPr="00963440" w:rsidRDefault="00093ABC" w:rsidP="00963440"/>
      </w:tc>
    </w:tr>
    <w:tr w:rsidR="00DE3731" w14:paraId="77A7782B" w14:textId="77777777" w:rsidTr="00E776C6">
      <w:trPr>
        <w:cantSplit/>
        <w:trHeight w:hRule="exact" w:val="1520"/>
      </w:trPr>
      <w:tc>
        <w:tcPr>
          <w:tcW w:w="7520" w:type="dxa"/>
          <w:shd w:val="clear" w:color="auto" w:fill="auto"/>
        </w:tcPr>
        <w:p w14:paraId="72D1DA0F" w14:textId="77777777" w:rsidR="00A604D3" w:rsidRPr="00963440" w:rsidRDefault="00A604D3" w:rsidP="00963440"/>
      </w:tc>
    </w:tr>
    <w:tr w:rsidR="00DE3731" w14:paraId="6FC1D04C" w14:textId="77777777" w:rsidTr="00E776C6">
      <w:trPr>
        <w:trHeight w:hRule="exact" w:val="1077"/>
      </w:trPr>
      <w:tc>
        <w:tcPr>
          <w:tcW w:w="7520" w:type="dxa"/>
          <w:shd w:val="clear" w:color="auto" w:fill="auto"/>
        </w:tcPr>
        <w:p w14:paraId="6EB9FA3C" w14:textId="77777777" w:rsidR="00892BA5" w:rsidRPr="00035E67" w:rsidRDefault="00892BA5" w:rsidP="00892BA5">
          <w:pPr>
            <w:tabs>
              <w:tab w:val="left" w:pos="740"/>
            </w:tabs>
            <w:autoSpaceDE w:val="0"/>
            <w:autoSpaceDN w:val="0"/>
            <w:adjustRightInd w:val="0"/>
            <w:rPr>
              <w:rFonts w:cs="Verdana"/>
              <w:szCs w:val="18"/>
            </w:rPr>
          </w:pPr>
        </w:p>
      </w:tc>
    </w:tr>
  </w:tbl>
  <w:p w14:paraId="7960E13A" w14:textId="77777777" w:rsidR="006F273B" w:rsidRDefault="006F273B" w:rsidP="00BC4AE3">
    <w:pPr>
      <w:pStyle w:val="Koptekst"/>
    </w:pPr>
  </w:p>
  <w:p w14:paraId="14AD6463" w14:textId="77777777" w:rsidR="00153BD0" w:rsidRDefault="00153BD0" w:rsidP="00BC4AE3">
    <w:pPr>
      <w:pStyle w:val="Koptekst"/>
    </w:pPr>
  </w:p>
  <w:p w14:paraId="5AF0D63F" w14:textId="77777777" w:rsidR="0044605E" w:rsidRDefault="0044605E" w:rsidP="00BC4AE3">
    <w:pPr>
      <w:pStyle w:val="Koptekst"/>
    </w:pPr>
  </w:p>
  <w:p w14:paraId="64581623" w14:textId="77777777" w:rsidR="0044605E" w:rsidRDefault="0044605E" w:rsidP="00BC4AE3">
    <w:pPr>
      <w:pStyle w:val="Koptekst"/>
    </w:pPr>
  </w:p>
  <w:p w14:paraId="22562218"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532AB2E">
      <w:start w:val="1"/>
      <w:numFmt w:val="bullet"/>
      <w:pStyle w:val="Lijstopsomteken"/>
      <w:lvlText w:val="•"/>
      <w:lvlJc w:val="left"/>
      <w:pPr>
        <w:tabs>
          <w:tab w:val="num" w:pos="227"/>
        </w:tabs>
        <w:ind w:left="227" w:hanging="227"/>
      </w:pPr>
      <w:rPr>
        <w:rFonts w:ascii="Verdana" w:hAnsi="Verdana" w:hint="default"/>
        <w:sz w:val="18"/>
        <w:szCs w:val="18"/>
      </w:rPr>
    </w:lvl>
    <w:lvl w:ilvl="1" w:tplc="AE56AE2E" w:tentative="1">
      <w:start w:val="1"/>
      <w:numFmt w:val="bullet"/>
      <w:lvlText w:val="o"/>
      <w:lvlJc w:val="left"/>
      <w:pPr>
        <w:tabs>
          <w:tab w:val="num" w:pos="1440"/>
        </w:tabs>
        <w:ind w:left="1440" w:hanging="360"/>
      </w:pPr>
      <w:rPr>
        <w:rFonts w:ascii="Courier New" w:hAnsi="Courier New" w:cs="Courier New" w:hint="default"/>
      </w:rPr>
    </w:lvl>
    <w:lvl w:ilvl="2" w:tplc="C1E61E06" w:tentative="1">
      <w:start w:val="1"/>
      <w:numFmt w:val="bullet"/>
      <w:lvlText w:val=""/>
      <w:lvlJc w:val="left"/>
      <w:pPr>
        <w:tabs>
          <w:tab w:val="num" w:pos="2160"/>
        </w:tabs>
        <w:ind w:left="2160" w:hanging="360"/>
      </w:pPr>
      <w:rPr>
        <w:rFonts w:ascii="Wingdings" w:hAnsi="Wingdings" w:hint="default"/>
      </w:rPr>
    </w:lvl>
    <w:lvl w:ilvl="3" w:tplc="4B902F42" w:tentative="1">
      <w:start w:val="1"/>
      <w:numFmt w:val="bullet"/>
      <w:lvlText w:val=""/>
      <w:lvlJc w:val="left"/>
      <w:pPr>
        <w:tabs>
          <w:tab w:val="num" w:pos="2880"/>
        </w:tabs>
        <w:ind w:left="2880" w:hanging="360"/>
      </w:pPr>
      <w:rPr>
        <w:rFonts w:ascii="Symbol" w:hAnsi="Symbol" w:hint="default"/>
      </w:rPr>
    </w:lvl>
    <w:lvl w:ilvl="4" w:tplc="60E49562" w:tentative="1">
      <w:start w:val="1"/>
      <w:numFmt w:val="bullet"/>
      <w:lvlText w:val="o"/>
      <w:lvlJc w:val="left"/>
      <w:pPr>
        <w:tabs>
          <w:tab w:val="num" w:pos="3600"/>
        </w:tabs>
        <w:ind w:left="3600" w:hanging="360"/>
      </w:pPr>
      <w:rPr>
        <w:rFonts w:ascii="Courier New" w:hAnsi="Courier New" w:cs="Courier New" w:hint="default"/>
      </w:rPr>
    </w:lvl>
    <w:lvl w:ilvl="5" w:tplc="73064660" w:tentative="1">
      <w:start w:val="1"/>
      <w:numFmt w:val="bullet"/>
      <w:lvlText w:val=""/>
      <w:lvlJc w:val="left"/>
      <w:pPr>
        <w:tabs>
          <w:tab w:val="num" w:pos="4320"/>
        </w:tabs>
        <w:ind w:left="4320" w:hanging="360"/>
      </w:pPr>
      <w:rPr>
        <w:rFonts w:ascii="Wingdings" w:hAnsi="Wingdings" w:hint="default"/>
      </w:rPr>
    </w:lvl>
    <w:lvl w:ilvl="6" w:tplc="3D567B24" w:tentative="1">
      <w:start w:val="1"/>
      <w:numFmt w:val="bullet"/>
      <w:lvlText w:val=""/>
      <w:lvlJc w:val="left"/>
      <w:pPr>
        <w:tabs>
          <w:tab w:val="num" w:pos="5040"/>
        </w:tabs>
        <w:ind w:left="5040" w:hanging="360"/>
      </w:pPr>
      <w:rPr>
        <w:rFonts w:ascii="Symbol" w:hAnsi="Symbol" w:hint="default"/>
      </w:rPr>
    </w:lvl>
    <w:lvl w:ilvl="7" w:tplc="8C226562" w:tentative="1">
      <w:start w:val="1"/>
      <w:numFmt w:val="bullet"/>
      <w:lvlText w:val="o"/>
      <w:lvlJc w:val="left"/>
      <w:pPr>
        <w:tabs>
          <w:tab w:val="num" w:pos="5760"/>
        </w:tabs>
        <w:ind w:left="5760" w:hanging="360"/>
      </w:pPr>
      <w:rPr>
        <w:rFonts w:ascii="Courier New" w:hAnsi="Courier New" w:cs="Courier New" w:hint="default"/>
      </w:rPr>
    </w:lvl>
    <w:lvl w:ilvl="8" w:tplc="F19477F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7FAF5C2">
      <w:start w:val="1"/>
      <w:numFmt w:val="bullet"/>
      <w:pStyle w:val="Lijstopsomteken2"/>
      <w:lvlText w:val="–"/>
      <w:lvlJc w:val="left"/>
      <w:pPr>
        <w:tabs>
          <w:tab w:val="num" w:pos="227"/>
        </w:tabs>
        <w:ind w:left="227" w:firstLine="0"/>
      </w:pPr>
      <w:rPr>
        <w:rFonts w:ascii="Verdana" w:hAnsi="Verdana" w:hint="default"/>
      </w:rPr>
    </w:lvl>
    <w:lvl w:ilvl="1" w:tplc="B0041A1E" w:tentative="1">
      <w:start w:val="1"/>
      <w:numFmt w:val="bullet"/>
      <w:lvlText w:val="o"/>
      <w:lvlJc w:val="left"/>
      <w:pPr>
        <w:tabs>
          <w:tab w:val="num" w:pos="1440"/>
        </w:tabs>
        <w:ind w:left="1440" w:hanging="360"/>
      </w:pPr>
      <w:rPr>
        <w:rFonts w:ascii="Courier New" w:hAnsi="Courier New" w:cs="Courier New" w:hint="default"/>
      </w:rPr>
    </w:lvl>
    <w:lvl w:ilvl="2" w:tplc="5322A5F6" w:tentative="1">
      <w:start w:val="1"/>
      <w:numFmt w:val="bullet"/>
      <w:lvlText w:val=""/>
      <w:lvlJc w:val="left"/>
      <w:pPr>
        <w:tabs>
          <w:tab w:val="num" w:pos="2160"/>
        </w:tabs>
        <w:ind w:left="2160" w:hanging="360"/>
      </w:pPr>
      <w:rPr>
        <w:rFonts w:ascii="Wingdings" w:hAnsi="Wingdings" w:hint="default"/>
      </w:rPr>
    </w:lvl>
    <w:lvl w:ilvl="3" w:tplc="3DEE5F1E" w:tentative="1">
      <w:start w:val="1"/>
      <w:numFmt w:val="bullet"/>
      <w:lvlText w:val=""/>
      <w:lvlJc w:val="left"/>
      <w:pPr>
        <w:tabs>
          <w:tab w:val="num" w:pos="2880"/>
        </w:tabs>
        <w:ind w:left="2880" w:hanging="360"/>
      </w:pPr>
      <w:rPr>
        <w:rFonts w:ascii="Symbol" w:hAnsi="Symbol" w:hint="default"/>
      </w:rPr>
    </w:lvl>
    <w:lvl w:ilvl="4" w:tplc="8DBE1308" w:tentative="1">
      <w:start w:val="1"/>
      <w:numFmt w:val="bullet"/>
      <w:lvlText w:val="o"/>
      <w:lvlJc w:val="left"/>
      <w:pPr>
        <w:tabs>
          <w:tab w:val="num" w:pos="3600"/>
        </w:tabs>
        <w:ind w:left="3600" w:hanging="360"/>
      </w:pPr>
      <w:rPr>
        <w:rFonts w:ascii="Courier New" w:hAnsi="Courier New" w:cs="Courier New" w:hint="default"/>
      </w:rPr>
    </w:lvl>
    <w:lvl w:ilvl="5" w:tplc="878C97CC" w:tentative="1">
      <w:start w:val="1"/>
      <w:numFmt w:val="bullet"/>
      <w:lvlText w:val=""/>
      <w:lvlJc w:val="left"/>
      <w:pPr>
        <w:tabs>
          <w:tab w:val="num" w:pos="4320"/>
        </w:tabs>
        <w:ind w:left="4320" w:hanging="360"/>
      </w:pPr>
      <w:rPr>
        <w:rFonts w:ascii="Wingdings" w:hAnsi="Wingdings" w:hint="default"/>
      </w:rPr>
    </w:lvl>
    <w:lvl w:ilvl="6" w:tplc="F5625520" w:tentative="1">
      <w:start w:val="1"/>
      <w:numFmt w:val="bullet"/>
      <w:lvlText w:val=""/>
      <w:lvlJc w:val="left"/>
      <w:pPr>
        <w:tabs>
          <w:tab w:val="num" w:pos="5040"/>
        </w:tabs>
        <w:ind w:left="5040" w:hanging="360"/>
      </w:pPr>
      <w:rPr>
        <w:rFonts w:ascii="Symbol" w:hAnsi="Symbol" w:hint="default"/>
      </w:rPr>
    </w:lvl>
    <w:lvl w:ilvl="7" w:tplc="07F20978" w:tentative="1">
      <w:start w:val="1"/>
      <w:numFmt w:val="bullet"/>
      <w:lvlText w:val="o"/>
      <w:lvlJc w:val="left"/>
      <w:pPr>
        <w:tabs>
          <w:tab w:val="num" w:pos="5760"/>
        </w:tabs>
        <w:ind w:left="5760" w:hanging="360"/>
      </w:pPr>
      <w:rPr>
        <w:rFonts w:ascii="Courier New" w:hAnsi="Courier New" w:cs="Courier New" w:hint="default"/>
      </w:rPr>
    </w:lvl>
    <w:lvl w:ilvl="8" w:tplc="B9822CB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271ED"/>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28B6"/>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25BD4"/>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13"/>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0453"/>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1C4"/>
    <w:rsid w:val="00785C3B"/>
    <w:rsid w:val="00790F46"/>
    <w:rsid w:val="00797AA5"/>
    <w:rsid w:val="007A26BD"/>
    <w:rsid w:val="007A4105"/>
    <w:rsid w:val="007A4F0E"/>
    <w:rsid w:val="007A514C"/>
    <w:rsid w:val="007B0D8E"/>
    <w:rsid w:val="007B283A"/>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398F"/>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6053"/>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6CE0"/>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2B66"/>
    <w:rsid w:val="00DB36FE"/>
    <w:rsid w:val="00DB38E3"/>
    <w:rsid w:val="00DB533A"/>
    <w:rsid w:val="00DB6307"/>
    <w:rsid w:val="00DC18F3"/>
    <w:rsid w:val="00DC2443"/>
    <w:rsid w:val="00DC691C"/>
    <w:rsid w:val="00DD1DCD"/>
    <w:rsid w:val="00DD338F"/>
    <w:rsid w:val="00DD3404"/>
    <w:rsid w:val="00DD66F2"/>
    <w:rsid w:val="00DE1EB5"/>
    <w:rsid w:val="00DE3731"/>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49EAE4"/>
  <w15:docId w15:val="{9992464D-2D24-47E4-96DF-584D78F67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uiPriority w:val="99"/>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Normal0">
    <w:name w:val="Normal_0"/>
    <w:qFormat/>
    <w:rsid w:val="00A51E53"/>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tabs>
        <w:tab w:val="num" w:pos="227"/>
      </w:tabs>
      <w:ind w:left="227" w:hanging="227"/>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tabs>
        <w:tab w:val="left" w:pos="454"/>
      </w:tabs>
      <w:ind w:left="454" w:hanging="227"/>
    </w:pPr>
    <w:rPr>
      <w:noProof/>
    </w:rPr>
  </w:style>
  <w:style w:type="paragraph" w:customStyle="1" w:styleId="BalloonText0">
    <w:name w:val="Balloon Text_0"/>
    <w:basedOn w:val="Normal0"/>
    <w:semiHidden/>
    <w:rsid w:val="00BF46B6"/>
    <w:rPr>
      <w:rFonts w:ascii="Tahoma" w:hAnsi="Tahoma" w:cs="Tahoma"/>
      <w:sz w:val="16"/>
      <w:szCs w:val="16"/>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175</ap:Words>
  <ap:Characters>1115</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1288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2021-10-29T13:03:00.0000000Z</dcterms:created>
  <dcterms:modified xsi:type="dcterms:W3CDTF">2022-10-17T11:21:00.0000000Z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O224STE</vt:lpwstr>
  </property>
  <property fmtid="{D5CDD505-2E9C-101B-9397-08002B2CF9AE}" pid="3" name="Author">
    <vt:lpwstr>O224STE</vt:lpwstr>
  </property>
  <property fmtid="{D5CDD505-2E9C-101B-9397-08002B2CF9AE}" pid="4" name="cs_objectid">
    <vt:lpwstr>29718204</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Nota van Wijziging </vt:lpwstr>
  </property>
  <property fmtid="{D5CDD505-2E9C-101B-9397-08002B2CF9AE}" pid="9" name="ocw_directie">
    <vt:lpwstr>FEZ/KIENU</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Initiatiefbrief aan de Eerste/Tweede Kamer</vt:lpwstr>
  </property>
  <property fmtid="{D5CDD505-2E9C-101B-9397-08002B2CF9AE}" pid="17" name="TemplateId">
    <vt:lpwstr>E6E943B1C7854D4D80FEAF0D1463D6A0</vt:lpwstr>
  </property>
  <property fmtid="{D5CDD505-2E9C-101B-9397-08002B2CF9AE}" pid="18" name="Typist">
    <vt:lpwstr>O224STE</vt:lpwstr>
  </property>
  <property fmtid="{D5CDD505-2E9C-101B-9397-08002B2CF9AE}" pid="19" name="ContentTypeId">
    <vt:lpwstr>0x01010028CC905A7F65F44889E8CC93E815CF7E</vt:lpwstr>
  </property>
</Properties>
</file>