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A1B" w:rsidR="00824067" w:rsidRDefault="00563A1B" w14:paraId="1563B9FC" w14:textId="6B86F858">
      <w:pPr>
        <w:rPr>
          <w:b/>
          <w:bCs/>
          <w:sz w:val="24"/>
          <w:szCs w:val="24"/>
        </w:rPr>
      </w:pPr>
      <w:r>
        <w:rPr>
          <w:b/>
          <w:bCs/>
          <w:sz w:val="24"/>
          <w:szCs w:val="24"/>
        </w:rPr>
        <w:t>In hoeverre dient het parlement betrokken te zijn bij de uitvoering van het coronabeleid?</w:t>
      </w:r>
      <w:r w:rsidR="00710799">
        <w:rPr>
          <w:sz w:val="24"/>
          <w:szCs w:val="24"/>
        </w:rPr>
        <w:br/>
        <w:t xml:space="preserve">Na de intrekking van de Tijdelijke Coronawet afgelopen voorjaar heeft het kabinet besloten </w:t>
      </w:r>
      <w:r w:rsidR="00304ED9">
        <w:rPr>
          <w:sz w:val="24"/>
          <w:szCs w:val="24"/>
        </w:rPr>
        <w:t xml:space="preserve">om </w:t>
      </w:r>
      <w:r w:rsidR="00710799">
        <w:rPr>
          <w:sz w:val="24"/>
          <w:szCs w:val="24"/>
        </w:rPr>
        <w:t xml:space="preserve">een permanente Coronawet tot stand te brengen voor het geval dat het </w:t>
      </w:r>
      <w:r w:rsidR="00F6495A">
        <w:rPr>
          <w:sz w:val="24"/>
          <w:szCs w:val="24"/>
        </w:rPr>
        <w:t>c</w:t>
      </w:r>
      <w:r w:rsidR="00710799">
        <w:rPr>
          <w:sz w:val="24"/>
          <w:szCs w:val="24"/>
        </w:rPr>
        <w:t xml:space="preserve">oronavirus weer </w:t>
      </w:r>
      <w:r w:rsidR="004E0963">
        <w:rPr>
          <w:sz w:val="24"/>
          <w:szCs w:val="24"/>
        </w:rPr>
        <w:t xml:space="preserve">ernstig </w:t>
      </w:r>
      <w:r w:rsidR="00710799">
        <w:rPr>
          <w:sz w:val="24"/>
          <w:szCs w:val="24"/>
        </w:rPr>
        <w:t>oplaait. In die wet worden</w:t>
      </w:r>
      <w:r w:rsidR="003A3754">
        <w:rPr>
          <w:sz w:val="24"/>
          <w:szCs w:val="24"/>
        </w:rPr>
        <w:t xml:space="preserve"> onder andere </w:t>
      </w:r>
      <w:r w:rsidR="00710799">
        <w:rPr>
          <w:sz w:val="24"/>
          <w:szCs w:val="24"/>
        </w:rPr>
        <w:t xml:space="preserve">de bekende </w:t>
      </w:r>
      <w:r w:rsidR="004E0963">
        <w:rPr>
          <w:sz w:val="24"/>
          <w:szCs w:val="24"/>
        </w:rPr>
        <w:t>c</w:t>
      </w:r>
      <w:r w:rsidR="00304ED9">
        <w:rPr>
          <w:sz w:val="24"/>
          <w:szCs w:val="24"/>
        </w:rPr>
        <w:t xml:space="preserve">oronamaatregelen opgenomen, zoals de afstandsplicht, de mondkapjesplicht, de sluiting van publieke plaatsen en een quarantaine plicht. </w:t>
      </w:r>
      <w:r w:rsidR="00304ED9">
        <w:rPr>
          <w:sz w:val="24"/>
          <w:szCs w:val="24"/>
        </w:rPr>
        <w:br/>
        <w:t xml:space="preserve">In de Tijdelijke Coronawet </w:t>
      </w:r>
      <w:r w:rsidR="00294D18">
        <w:rPr>
          <w:sz w:val="24"/>
          <w:szCs w:val="24"/>
        </w:rPr>
        <w:t xml:space="preserve">van 2020 </w:t>
      </w:r>
      <w:r w:rsidR="00D4370E">
        <w:rPr>
          <w:sz w:val="24"/>
          <w:szCs w:val="24"/>
        </w:rPr>
        <w:t xml:space="preserve">werd uiteindelijk vastgelegd dat </w:t>
      </w:r>
      <w:r w:rsidR="00294D18">
        <w:rPr>
          <w:sz w:val="24"/>
          <w:szCs w:val="24"/>
        </w:rPr>
        <w:t>de minister van Volksgezondheid in een ministeri</w:t>
      </w:r>
      <w:r w:rsidR="00294D18">
        <w:rPr>
          <w:rFonts w:cstheme="minorHAnsi"/>
          <w:sz w:val="24"/>
          <w:szCs w:val="24"/>
        </w:rPr>
        <w:t>ë</w:t>
      </w:r>
      <w:r w:rsidR="00294D18">
        <w:rPr>
          <w:sz w:val="24"/>
          <w:szCs w:val="24"/>
        </w:rPr>
        <w:t xml:space="preserve">le </w:t>
      </w:r>
      <w:r w:rsidR="003A3754">
        <w:rPr>
          <w:sz w:val="24"/>
          <w:szCs w:val="24"/>
        </w:rPr>
        <w:t xml:space="preserve">regeling </w:t>
      </w:r>
      <w:r w:rsidR="00294D18">
        <w:rPr>
          <w:sz w:val="24"/>
          <w:szCs w:val="24"/>
        </w:rPr>
        <w:t xml:space="preserve">concrete </w:t>
      </w:r>
      <w:r w:rsidR="00F6495A">
        <w:rPr>
          <w:sz w:val="24"/>
          <w:szCs w:val="24"/>
        </w:rPr>
        <w:t>c</w:t>
      </w:r>
      <w:r w:rsidR="00294D18">
        <w:rPr>
          <w:sz w:val="24"/>
          <w:szCs w:val="24"/>
        </w:rPr>
        <w:t xml:space="preserve">oronamaatregelen kon opleggen, maar dat de </w:t>
      </w:r>
      <w:r w:rsidR="003A3754">
        <w:rPr>
          <w:sz w:val="24"/>
          <w:szCs w:val="24"/>
        </w:rPr>
        <w:t>T</w:t>
      </w:r>
      <w:r w:rsidR="00294D18">
        <w:rPr>
          <w:sz w:val="24"/>
          <w:szCs w:val="24"/>
        </w:rPr>
        <w:t>w</w:t>
      </w:r>
      <w:r w:rsidR="003A3754">
        <w:rPr>
          <w:sz w:val="24"/>
          <w:szCs w:val="24"/>
        </w:rPr>
        <w:t>e</w:t>
      </w:r>
      <w:r w:rsidR="00294D18">
        <w:rPr>
          <w:sz w:val="24"/>
          <w:szCs w:val="24"/>
        </w:rPr>
        <w:t xml:space="preserve">ede </w:t>
      </w:r>
      <w:r w:rsidR="003A3754">
        <w:rPr>
          <w:sz w:val="24"/>
          <w:szCs w:val="24"/>
        </w:rPr>
        <w:t>K</w:t>
      </w:r>
      <w:r w:rsidR="00294D18">
        <w:rPr>
          <w:sz w:val="24"/>
          <w:szCs w:val="24"/>
        </w:rPr>
        <w:t>amer zo’n regeling kon tegenhouden door een veto uit te</w:t>
      </w:r>
      <w:r w:rsidR="003A3754">
        <w:rPr>
          <w:sz w:val="24"/>
          <w:szCs w:val="24"/>
        </w:rPr>
        <w:t xml:space="preserve"> </w:t>
      </w:r>
      <w:r w:rsidR="00294D18">
        <w:rPr>
          <w:sz w:val="24"/>
          <w:szCs w:val="24"/>
        </w:rPr>
        <w:t xml:space="preserve">spreken. Daarmee haalde de de Tweede </w:t>
      </w:r>
      <w:r w:rsidR="002F56FC">
        <w:rPr>
          <w:sz w:val="24"/>
          <w:szCs w:val="24"/>
        </w:rPr>
        <w:t>K</w:t>
      </w:r>
      <w:r w:rsidR="00294D18">
        <w:rPr>
          <w:sz w:val="24"/>
          <w:szCs w:val="24"/>
        </w:rPr>
        <w:t xml:space="preserve">amer een meebeslissingsrecht binnen bij de uitvoering van het </w:t>
      </w:r>
      <w:r w:rsidR="00F6495A">
        <w:rPr>
          <w:sz w:val="24"/>
          <w:szCs w:val="24"/>
        </w:rPr>
        <w:t>c</w:t>
      </w:r>
      <w:r w:rsidR="00294D18">
        <w:rPr>
          <w:sz w:val="24"/>
          <w:szCs w:val="24"/>
        </w:rPr>
        <w:t>oronabeleid.</w:t>
      </w:r>
      <w:r w:rsidR="00294D18">
        <w:rPr>
          <w:sz w:val="24"/>
          <w:szCs w:val="24"/>
        </w:rPr>
        <w:br/>
      </w:r>
      <w:r>
        <w:rPr>
          <w:sz w:val="24"/>
          <w:szCs w:val="24"/>
        </w:rPr>
        <w:t>In het wetsvoorstel dat in 2022 is ingediend ( Kamerstukken II 2021</w:t>
      </w:r>
      <w:r w:rsidR="004E0963">
        <w:rPr>
          <w:sz w:val="24"/>
          <w:szCs w:val="24"/>
        </w:rPr>
        <w:t>/22</w:t>
      </w:r>
      <w:r>
        <w:rPr>
          <w:sz w:val="24"/>
          <w:szCs w:val="24"/>
        </w:rPr>
        <w:t>, 36 194, Eerste tranche wijziging Wet publieke gezondheid)</w:t>
      </w:r>
      <w:r w:rsidR="00294D18">
        <w:rPr>
          <w:sz w:val="24"/>
          <w:szCs w:val="24"/>
        </w:rPr>
        <w:t xml:space="preserve"> </w:t>
      </w:r>
      <w:r>
        <w:rPr>
          <w:sz w:val="24"/>
          <w:szCs w:val="24"/>
        </w:rPr>
        <w:t xml:space="preserve">wordt vastgehouden aan de constructie dat de Tweede kamer meebeslissingsrecht heeft bij de uitvoering van het coronabeleid. Naar verluidt wil </w:t>
      </w:r>
      <w:r w:rsidR="00294D18">
        <w:rPr>
          <w:sz w:val="24"/>
          <w:szCs w:val="24"/>
        </w:rPr>
        <w:t xml:space="preserve">een kamermeerderheid in de </w:t>
      </w:r>
      <w:r w:rsidR="004E0963">
        <w:rPr>
          <w:sz w:val="24"/>
          <w:szCs w:val="24"/>
        </w:rPr>
        <w:t>Eerste Kamer</w:t>
      </w:r>
      <w:r w:rsidR="00294D18">
        <w:rPr>
          <w:sz w:val="24"/>
          <w:szCs w:val="24"/>
        </w:rPr>
        <w:t xml:space="preserve"> </w:t>
      </w:r>
      <w:r>
        <w:rPr>
          <w:sz w:val="24"/>
          <w:szCs w:val="24"/>
        </w:rPr>
        <w:t>eveneens</w:t>
      </w:r>
      <w:r w:rsidR="00294D18">
        <w:rPr>
          <w:sz w:val="24"/>
          <w:szCs w:val="24"/>
        </w:rPr>
        <w:t xml:space="preserve"> gaan meebeslissen wanneer er op</w:t>
      </w:r>
      <w:r w:rsidR="003A3754">
        <w:rPr>
          <w:sz w:val="24"/>
          <w:szCs w:val="24"/>
        </w:rPr>
        <w:t xml:space="preserve"> </w:t>
      </w:r>
      <w:r w:rsidR="00294D18">
        <w:rPr>
          <w:sz w:val="24"/>
          <w:szCs w:val="24"/>
        </w:rPr>
        <w:t xml:space="preserve">grond van de nieuwe Coronawet </w:t>
      </w:r>
      <w:r w:rsidR="003A3754">
        <w:rPr>
          <w:sz w:val="24"/>
          <w:szCs w:val="24"/>
        </w:rPr>
        <w:t xml:space="preserve">maatregelen worden opgelegd door de minister. </w:t>
      </w:r>
      <w:r>
        <w:rPr>
          <w:sz w:val="24"/>
          <w:szCs w:val="24"/>
        </w:rPr>
        <w:t>Aan de minister van Volksgezondheid is hierover een brief gestuurd.</w:t>
      </w:r>
      <w:r w:rsidR="00294D18">
        <w:rPr>
          <w:sz w:val="24"/>
          <w:szCs w:val="24"/>
        </w:rPr>
        <w:t xml:space="preserve">  </w:t>
      </w:r>
      <w:r w:rsidR="003A3754">
        <w:rPr>
          <w:sz w:val="24"/>
          <w:szCs w:val="24"/>
        </w:rPr>
        <w:br/>
        <w:t>Het is zeer de vraag of het wel verstandig is dat Eerste Kamer</w:t>
      </w:r>
      <w:r w:rsidR="00422DC7">
        <w:rPr>
          <w:sz w:val="24"/>
          <w:szCs w:val="24"/>
        </w:rPr>
        <w:t>, maar ook de</w:t>
      </w:r>
      <w:r w:rsidR="003A3754">
        <w:rPr>
          <w:sz w:val="24"/>
          <w:szCs w:val="24"/>
        </w:rPr>
        <w:t xml:space="preserve"> Tweede Kamer op deze wijze </w:t>
      </w:r>
      <w:r w:rsidR="00B92FD0">
        <w:rPr>
          <w:sz w:val="24"/>
          <w:szCs w:val="24"/>
        </w:rPr>
        <w:t xml:space="preserve">gaan </w:t>
      </w:r>
      <w:r w:rsidR="003A3754">
        <w:rPr>
          <w:sz w:val="24"/>
          <w:szCs w:val="24"/>
        </w:rPr>
        <w:t>meeregeren</w:t>
      </w:r>
      <w:r w:rsidR="00B92FD0">
        <w:rPr>
          <w:sz w:val="24"/>
          <w:szCs w:val="24"/>
        </w:rPr>
        <w:t xml:space="preserve"> bij de uitvoering van de nieuwe Coronawet, als onverhoopt </w:t>
      </w:r>
      <w:r w:rsidR="002F56FC">
        <w:rPr>
          <w:sz w:val="24"/>
          <w:szCs w:val="24"/>
        </w:rPr>
        <w:t xml:space="preserve">het </w:t>
      </w:r>
      <w:r w:rsidR="00F6495A">
        <w:rPr>
          <w:sz w:val="24"/>
          <w:szCs w:val="24"/>
        </w:rPr>
        <w:t>c</w:t>
      </w:r>
      <w:r w:rsidR="00B92FD0">
        <w:rPr>
          <w:sz w:val="24"/>
          <w:szCs w:val="24"/>
        </w:rPr>
        <w:t>orona</w:t>
      </w:r>
      <w:r w:rsidR="002F56FC">
        <w:rPr>
          <w:sz w:val="24"/>
          <w:szCs w:val="24"/>
        </w:rPr>
        <w:t>virus</w:t>
      </w:r>
      <w:r w:rsidR="00B92FD0">
        <w:rPr>
          <w:sz w:val="24"/>
          <w:szCs w:val="24"/>
        </w:rPr>
        <w:t xml:space="preserve"> weer oplaait. </w:t>
      </w:r>
      <w:r w:rsidR="00B92FD0">
        <w:rPr>
          <w:sz w:val="24"/>
          <w:szCs w:val="24"/>
        </w:rPr>
        <w:br/>
        <w:t xml:space="preserve">Bij de bestrijding van een ernstige nationale gezondheidscrisis, zoals de Covid-19 pandemie, is het onmiskenbaar van </w:t>
      </w:r>
      <w:r w:rsidR="00422DC7">
        <w:rPr>
          <w:sz w:val="24"/>
          <w:szCs w:val="24"/>
        </w:rPr>
        <w:t>essentieel</w:t>
      </w:r>
      <w:r w:rsidR="00B92FD0">
        <w:rPr>
          <w:sz w:val="24"/>
          <w:szCs w:val="24"/>
        </w:rPr>
        <w:t xml:space="preserve"> belang dat er snel en slagvaardig kan worden opgetreden</w:t>
      </w:r>
      <w:r w:rsidR="00B516FD">
        <w:rPr>
          <w:sz w:val="24"/>
          <w:szCs w:val="24"/>
        </w:rPr>
        <w:t>, als een virus of ziekte zich snel uitbreidt onder de bevolking. De ervaring</w:t>
      </w:r>
      <w:r w:rsidR="00422DC7">
        <w:rPr>
          <w:sz w:val="24"/>
          <w:szCs w:val="24"/>
        </w:rPr>
        <w:t>en</w:t>
      </w:r>
      <w:r w:rsidR="00B516FD">
        <w:rPr>
          <w:sz w:val="24"/>
          <w:szCs w:val="24"/>
        </w:rPr>
        <w:t xml:space="preserve"> van de afgelopen twee jaar he</w:t>
      </w:r>
      <w:r w:rsidR="00422DC7">
        <w:rPr>
          <w:sz w:val="24"/>
          <w:szCs w:val="24"/>
        </w:rPr>
        <w:t>bben</w:t>
      </w:r>
      <w:r w:rsidR="00B516FD">
        <w:rPr>
          <w:sz w:val="24"/>
          <w:szCs w:val="24"/>
        </w:rPr>
        <w:t xml:space="preserve"> geleerd </w:t>
      </w:r>
      <w:r w:rsidR="00422DC7">
        <w:rPr>
          <w:sz w:val="24"/>
          <w:szCs w:val="24"/>
        </w:rPr>
        <w:t xml:space="preserve">dat slagvaardig ingrijpen absoluut noodzakelijk was om de uitbraak van het virus onder controle te brengen. Bij de noodzaak van slagvaardig beleid </w:t>
      </w:r>
      <w:r w:rsidR="006A5FB0">
        <w:rPr>
          <w:sz w:val="24"/>
          <w:szCs w:val="24"/>
        </w:rPr>
        <w:t xml:space="preserve">hoort een wettelijke maatregel die </w:t>
      </w:r>
      <w:r w:rsidR="00E04AF0">
        <w:rPr>
          <w:sz w:val="24"/>
          <w:szCs w:val="24"/>
        </w:rPr>
        <w:t xml:space="preserve">heel </w:t>
      </w:r>
      <w:r w:rsidR="006A5FB0">
        <w:rPr>
          <w:sz w:val="24"/>
          <w:szCs w:val="24"/>
        </w:rPr>
        <w:t>snel kan worden tot</w:t>
      </w:r>
      <w:r w:rsidR="00E04AF0">
        <w:rPr>
          <w:sz w:val="24"/>
          <w:szCs w:val="24"/>
        </w:rPr>
        <w:t xml:space="preserve"> </w:t>
      </w:r>
      <w:r w:rsidR="006A5FB0">
        <w:rPr>
          <w:sz w:val="24"/>
          <w:szCs w:val="24"/>
        </w:rPr>
        <w:t>stand gebracht. De ministeri</w:t>
      </w:r>
      <w:r w:rsidR="006A5FB0">
        <w:rPr>
          <w:rFonts w:cstheme="minorHAnsi"/>
          <w:sz w:val="24"/>
          <w:szCs w:val="24"/>
        </w:rPr>
        <w:t>ë</w:t>
      </w:r>
      <w:r w:rsidR="006A5FB0">
        <w:rPr>
          <w:sz w:val="24"/>
          <w:szCs w:val="24"/>
        </w:rPr>
        <w:t>le regeling is zo</w:t>
      </w:r>
      <w:r w:rsidR="00E04AF0">
        <w:rPr>
          <w:sz w:val="24"/>
          <w:szCs w:val="24"/>
        </w:rPr>
        <w:t>’</w:t>
      </w:r>
      <w:r w:rsidR="006A5FB0">
        <w:rPr>
          <w:sz w:val="24"/>
          <w:szCs w:val="24"/>
        </w:rPr>
        <w:t xml:space="preserve">n  </w:t>
      </w:r>
      <w:r w:rsidR="00E04AF0">
        <w:rPr>
          <w:sz w:val="24"/>
          <w:szCs w:val="24"/>
        </w:rPr>
        <w:t>eenvoudige wettelijke regeling.</w:t>
      </w:r>
      <w:r w:rsidR="00824067">
        <w:rPr>
          <w:sz w:val="24"/>
          <w:szCs w:val="24"/>
        </w:rPr>
        <w:t xml:space="preserve"> </w:t>
      </w:r>
      <w:r w:rsidR="00E04AF0">
        <w:rPr>
          <w:sz w:val="24"/>
          <w:szCs w:val="24"/>
        </w:rPr>
        <w:t>Een omslachtige behandeling</w:t>
      </w:r>
      <w:r w:rsidR="00824067">
        <w:rPr>
          <w:sz w:val="24"/>
          <w:szCs w:val="24"/>
        </w:rPr>
        <w:t xml:space="preserve"> van de regeling</w:t>
      </w:r>
      <w:r w:rsidR="00E04AF0">
        <w:rPr>
          <w:sz w:val="24"/>
          <w:szCs w:val="24"/>
        </w:rPr>
        <w:t xml:space="preserve"> in het parlement, zoals bij een wet</w:t>
      </w:r>
      <w:r w:rsidR="002F56FC">
        <w:rPr>
          <w:sz w:val="24"/>
          <w:szCs w:val="24"/>
        </w:rPr>
        <w:t>,</w:t>
      </w:r>
      <w:r w:rsidR="00E04AF0">
        <w:rPr>
          <w:sz w:val="24"/>
          <w:szCs w:val="24"/>
        </w:rPr>
        <w:t xml:space="preserve"> is niet nodig. De minister stelt de regeling vast en publiceert haar in de Staatscourant.</w:t>
      </w:r>
      <w:r w:rsidR="00B516FD">
        <w:rPr>
          <w:sz w:val="24"/>
          <w:szCs w:val="24"/>
        </w:rPr>
        <w:t xml:space="preserve"> </w:t>
      </w:r>
      <w:r w:rsidR="00E04AF0">
        <w:rPr>
          <w:sz w:val="24"/>
          <w:szCs w:val="24"/>
        </w:rPr>
        <w:t>Van de gewenste snelheid en slagvaardigheid blijft echter niet veel over als beide kamers van het parlement gaan meebeslissen over zo’n ministeri</w:t>
      </w:r>
      <w:r w:rsidR="00E04AF0">
        <w:rPr>
          <w:rFonts w:cstheme="minorHAnsi"/>
          <w:sz w:val="24"/>
          <w:szCs w:val="24"/>
        </w:rPr>
        <w:t>ë</w:t>
      </w:r>
      <w:r w:rsidR="00E04AF0">
        <w:rPr>
          <w:sz w:val="24"/>
          <w:szCs w:val="24"/>
        </w:rPr>
        <w:t>le regeling en een vetorec</w:t>
      </w:r>
      <w:r w:rsidR="00F6495A">
        <w:rPr>
          <w:sz w:val="24"/>
          <w:szCs w:val="24"/>
        </w:rPr>
        <w:t>h</w:t>
      </w:r>
      <w:r w:rsidR="00E04AF0">
        <w:rPr>
          <w:sz w:val="24"/>
          <w:szCs w:val="24"/>
        </w:rPr>
        <w:t>t krijgen voor elke regeling die de minister vaststelt.</w:t>
      </w:r>
      <w:r w:rsidR="00824067">
        <w:rPr>
          <w:sz w:val="24"/>
          <w:szCs w:val="24"/>
        </w:rPr>
        <w:br/>
        <w:t>Nu zou men in de praktijk wel kunnen aansturen op een snelle procedure van behandeling in beide kamers, maar daarmee is het probleem niet opgelost.</w:t>
      </w:r>
      <w:r w:rsidR="00824067">
        <w:rPr>
          <w:sz w:val="24"/>
          <w:szCs w:val="24"/>
        </w:rPr>
        <w:br/>
        <w:t xml:space="preserve">Meebeslissen van de twee kamers </w:t>
      </w:r>
      <w:r w:rsidR="00904E31">
        <w:rPr>
          <w:sz w:val="24"/>
          <w:szCs w:val="24"/>
        </w:rPr>
        <w:t xml:space="preserve">van het parlement </w:t>
      </w:r>
      <w:r w:rsidR="00824067">
        <w:rPr>
          <w:sz w:val="24"/>
          <w:szCs w:val="24"/>
        </w:rPr>
        <w:t>over coronamaatregel</w:t>
      </w:r>
      <w:r w:rsidR="00904E31">
        <w:rPr>
          <w:sz w:val="24"/>
          <w:szCs w:val="24"/>
        </w:rPr>
        <w:t>en</w:t>
      </w:r>
      <w:r w:rsidR="00824067">
        <w:rPr>
          <w:sz w:val="24"/>
          <w:szCs w:val="24"/>
        </w:rPr>
        <w:t xml:space="preserve"> betekent, hoe men het wendt of keert, ook dat de besluitvorming complex wordt. De regering zal bij </w:t>
      </w:r>
      <w:r w:rsidR="002F56FC">
        <w:rPr>
          <w:sz w:val="24"/>
          <w:szCs w:val="24"/>
        </w:rPr>
        <w:t>e</w:t>
      </w:r>
      <w:r w:rsidR="00824067">
        <w:rPr>
          <w:sz w:val="24"/>
          <w:szCs w:val="24"/>
        </w:rPr>
        <w:t xml:space="preserve">lke te nemen maatregel </w:t>
      </w:r>
      <w:r w:rsidR="002F56FC">
        <w:rPr>
          <w:sz w:val="24"/>
          <w:szCs w:val="24"/>
        </w:rPr>
        <w:t xml:space="preserve">rekening moeten houden met de wensen van de fracties in de Tweede Kamer en de Eerste Kamer. </w:t>
      </w:r>
      <w:r w:rsidR="00FF55FB">
        <w:rPr>
          <w:sz w:val="24"/>
          <w:szCs w:val="24"/>
        </w:rPr>
        <w:t xml:space="preserve">Wanneer het kabinet zou kunnen rekenen op een ruime stabiele meerderheid in beide kamers, zou het bezwaar van complexe besluitvorming in de praktijk </w:t>
      </w:r>
      <w:r w:rsidR="005429EA">
        <w:rPr>
          <w:sz w:val="24"/>
          <w:szCs w:val="24"/>
        </w:rPr>
        <w:t xml:space="preserve">wellicht </w:t>
      </w:r>
      <w:r w:rsidR="00FF55FB">
        <w:rPr>
          <w:sz w:val="24"/>
          <w:szCs w:val="24"/>
        </w:rPr>
        <w:t>kunnen meevallen. Maar die situ</w:t>
      </w:r>
      <w:r w:rsidR="00904E31">
        <w:rPr>
          <w:sz w:val="24"/>
          <w:szCs w:val="24"/>
        </w:rPr>
        <w:t>a</w:t>
      </w:r>
      <w:r w:rsidR="00FF55FB">
        <w:rPr>
          <w:sz w:val="24"/>
          <w:szCs w:val="24"/>
        </w:rPr>
        <w:t xml:space="preserve">tie doet zich niet voor. Het kabinet heeft een zeer krappe meerderheid in de </w:t>
      </w:r>
      <w:r w:rsidR="00A6404F">
        <w:rPr>
          <w:sz w:val="24"/>
          <w:szCs w:val="24"/>
        </w:rPr>
        <w:t>T</w:t>
      </w:r>
      <w:r w:rsidR="00FF55FB">
        <w:rPr>
          <w:sz w:val="24"/>
          <w:szCs w:val="24"/>
        </w:rPr>
        <w:t xml:space="preserve">weede </w:t>
      </w:r>
      <w:r w:rsidR="00A6404F">
        <w:rPr>
          <w:sz w:val="24"/>
          <w:szCs w:val="24"/>
        </w:rPr>
        <w:t>K</w:t>
      </w:r>
      <w:r w:rsidR="00FF55FB">
        <w:rPr>
          <w:sz w:val="24"/>
          <w:szCs w:val="24"/>
        </w:rPr>
        <w:t>amer en geen meerd</w:t>
      </w:r>
      <w:r w:rsidR="005429EA">
        <w:rPr>
          <w:sz w:val="24"/>
          <w:szCs w:val="24"/>
        </w:rPr>
        <w:t>er</w:t>
      </w:r>
      <w:r w:rsidR="00FF55FB">
        <w:rPr>
          <w:sz w:val="24"/>
          <w:szCs w:val="24"/>
        </w:rPr>
        <w:t xml:space="preserve">heid in de Eerste Kamer. </w:t>
      </w:r>
      <w:r w:rsidR="005429EA">
        <w:rPr>
          <w:sz w:val="24"/>
          <w:szCs w:val="24"/>
        </w:rPr>
        <w:t>Bovendien berust het coronabeleid niet op vaste afspraken die vooraf door de coalitiepartners in een regeerakkoord zijn vastgelegd. Een sterke fractiebinding aan het regeringsbeleid ontbreekt. Steun van de regeingscoalitie in de kamer</w:t>
      </w:r>
      <w:r w:rsidR="004E0963">
        <w:rPr>
          <w:sz w:val="24"/>
          <w:szCs w:val="24"/>
        </w:rPr>
        <w:t>s</w:t>
      </w:r>
      <w:r w:rsidR="005429EA">
        <w:rPr>
          <w:sz w:val="24"/>
          <w:szCs w:val="24"/>
        </w:rPr>
        <w:t xml:space="preserve"> is niet verzekerd. </w:t>
      </w:r>
      <w:r w:rsidR="00FF55FB">
        <w:rPr>
          <w:sz w:val="24"/>
          <w:szCs w:val="24"/>
        </w:rPr>
        <w:t xml:space="preserve">Dat </w:t>
      </w:r>
      <w:r w:rsidR="00FF55FB">
        <w:rPr>
          <w:sz w:val="24"/>
          <w:szCs w:val="24"/>
        </w:rPr>
        <w:lastRenderedPageBreak/>
        <w:t>lijkt alleszins een recept voor ingewikkelde en omslachtige besluitvorming over te treffen coronamaatregelen. De laatste maanden van de afgelo</w:t>
      </w:r>
      <w:r w:rsidR="00904E31">
        <w:rPr>
          <w:sz w:val="24"/>
          <w:szCs w:val="24"/>
        </w:rPr>
        <w:t>p</w:t>
      </w:r>
      <w:r w:rsidR="00FF55FB">
        <w:rPr>
          <w:sz w:val="24"/>
          <w:szCs w:val="24"/>
        </w:rPr>
        <w:t>en coronacrisis hebben geleerd dat het kabinet in bepaalde gevallen de grootste moeite had om ma</w:t>
      </w:r>
      <w:r w:rsidR="00A6404F">
        <w:rPr>
          <w:sz w:val="24"/>
          <w:szCs w:val="24"/>
        </w:rPr>
        <w:t>atregelen</w:t>
      </w:r>
      <w:r w:rsidR="00FF55FB">
        <w:rPr>
          <w:sz w:val="24"/>
          <w:szCs w:val="24"/>
        </w:rPr>
        <w:t xml:space="preserve"> door de </w:t>
      </w:r>
      <w:r w:rsidR="00904E31">
        <w:rPr>
          <w:sz w:val="24"/>
          <w:szCs w:val="24"/>
        </w:rPr>
        <w:t>T</w:t>
      </w:r>
      <w:r w:rsidR="00FF55FB">
        <w:rPr>
          <w:sz w:val="24"/>
          <w:szCs w:val="24"/>
        </w:rPr>
        <w:t xml:space="preserve">weede </w:t>
      </w:r>
      <w:r w:rsidR="00904E31">
        <w:rPr>
          <w:sz w:val="24"/>
          <w:szCs w:val="24"/>
        </w:rPr>
        <w:t>K</w:t>
      </w:r>
      <w:r w:rsidR="00FF55FB">
        <w:rPr>
          <w:sz w:val="24"/>
          <w:szCs w:val="24"/>
        </w:rPr>
        <w:t>amer te loodsen. In bepa</w:t>
      </w:r>
      <w:r w:rsidR="00A6404F">
        <w:rPr>
          <w:sz w:val="24"/>
          <w:szCs w:val="24"/>
        </w:rPr>
        <w:t>a</w:t>
      </w:r>
      <w:r w:rsidR="00FF55FB">
        <w:rPr>
          <w:sz w:val="24"/>
          <w:szCs w:val="24"/>
        </w:rPr>
        <w:t>lde gevallen ontbrak ook een parlementaire meerderheid</w:t>
      </w:r>
      <w:r w:rsidR="00A6404F">
        <w:rPr>
          <w:sz w:val="24"/>
          <w:szCs w:val="24"/>
        </w:rPr>
        <w:t xml:space="preserve"> en zag het kabinet af van een maatregel.</w:t>
      </w:r>
      <w:r w:rsidR="00A6404F">
        <w:rPr>
          <w:sz w:val="24"/>
          <w:szCs w:val="24"/>
        </w:rPr>
        <w:br/>
      </w:r>
      <w:r w:rsidR="003553EA">
        <w:rPr>
          <w:sz w:val="24"/>
          <w:szCs w:val="24"/>
        </w:rPr>
        <w:t>H</w:t>
      </w:r>
      <w:r w:rsidR="00A6404F">
        <w:rPr>
          <w:sz w:val="24"/>
          <w:szCs w:val="24"/>
        </w:rPr>
        <w:t xml:space="preserve">et laatste waar de burger op zit te wachten is een </w:t>
      </w:r>
      <w:r w:rsidR="003553EA">
        <w:rPr>
          <w:sz w:val="24"/>
          <w:szCs w:val="24"/>
        </w:rPr>
        <w:t xml:space="preserve">coronabeleid dat gebaseerd is op omslachtige besluitvorming en </w:t>
      </w:r>
      <w:r w:rsidR="0069618D">
        <w:rPr>
          <w:sz w:val="24"/>
          <w:szCs w:val="24"/>
        </w:rPr>
        <w:t xml:space="preserve">(halfslachtige) </w:t>
      </w:r>
      <w:r w:rsidR="003553EA">
        <w:rPr>
          <w:sz w:val="24"/>
          <w:szCs w:val="24"/>
        </w:rPr>
        <w:t>politieke compromissen.</w:t>
      </w:r>
      <w:r w:rsidR="003553EA">
        <w:rPr>
          <w:sz w:val="24"/>
          <w:szCs w:val="24"/>
        </w:rPr>
        <w:br/>
        <w:t xml:space="preserve">In tijden van een noodtoestand is het juist zaak dat de regering voldoende armslag heeft om zelfstandig ingrijpende maatregelen te treffen. Kenmerkend voor regelingen in tijden van nood is dat tijdelijk niet </w:t>
      </w:r>
      <w:r w:rsidR="00904E31">
        <w:rPr>
          <w:sz w:val="24"/>
          <w:szCs w:val="24"/>
        </w:rPr>
        <w:t>de normale omslachtige</w:t>
      </w:r>
      <w:r w:rsidR="003553EA">
        <w:rPr>
          <w:sz w:val="24"/>
          <w:szCs w:val="24"/>
        </w:rPr>
        <w:t xml:space="preserve"> pro</w:t>
      </w:r>
      <w:r w:rsidR="006123D0">
        <w:rPr>
          <w:sz w:val="24"/>
          <w:szCs w:val="24"/>
        </w:rPr>
        <w:t>c</w:t>
      </w:r>
      <w:r w:rsidR="003553EA">
        <w:rPr>
          <w:sz w:val="24"/>
          <w:szCs w:val="24"/>
        </w:rPr>
        <w:t>edures in het parlement worden gevolgd</w:t>
      </w:r>
      <w:r w:rsidR="0069618D">
        <w:rPr>
          <w:sz w:val="24"/>
          <w:szCs w:val="24"/>
        </w:rPr>
        <w:t>,</w:t>
      </w:r>
      <w:r w:rsidR="003553EA">
        <w:rPr>
          <w:sz w:val="24"/>
          <w:szCs w:val="24"/>
        </w:rPr>
        <w:t xml:space="preserve"> maar de regering de noodzakelijke ruim</w:t>
      </w:r>
      <w:r w:rsidR="0069618D">
        <w:rPr>
          <w:sz w:val="24"/>
          <w:szCs w:val="24"/>
        </w:rPr>
        <w:t>te</w:t>
      </w:r>
      <w:r w:rsidR="003553EA">
        <w:rPr>
          <w:sz w:val="24"/>
          <w:szCs w:val="24"/>
        </w:rPr>
        <w:t xml:space="preserve"> krijgt om daadkrachtig op te treden.</w:t>
      </w:r>
      <w:r w:rsidR="00904E31">
        <w:rPr>
          <w:sz w:val="24"/>
          <w:szCs w:val="24"/>
        </w:rPr>
        <w:br/>
        <w:t xml:space="preserve">De omstandigheid dat de te treffen maatregelen vaak grondrechten van burgers beperken is overigens geen reden </w:t>
      </w:r>
      <w:r w:rsidR="00F6495A">
        <w:rPr>
          <w:sz w:val="24"/>
          <w:szCs w:val="24"/>
        </w:rPr>
        <w:t xml:space="preserve">om </w:t>
      </w:r>
      <w:r w:rsidR="00904E31">
        <w:rPr>
          <w:sz w:val="24"/>
          <w:szCs w:val="24"/>
        </w:rPr>
        <w:t>voor elk besluit parlementaire meeb</w:t>
      </w:r>
      <w:r w:rsidR="00797C07">
        <w:rPr>
          <w:sz w:val="24"/>
          <w:szCs w:val="24"/>
        </w:rPr>
        <w:t xml:space="preserve">eslissing te eisen. Wel is </w:t>
      </w:r>
      <w:r w:rsidR="005429EA">
        <w:rPr>
          <w:sz w:val="24"/>
          <w:szCs w:val="24"/>
        </w:rPr>
        <w:t xml:space="preserve">het </w:t>
      </w:r>
      <w:r w:rsidR="00797C07">
        <w:rPr>
          <w:sz w:val="24"/>
          <w:szCs w:val="24"/>
        </w:rPr>
        <w:t>nodig dat er een fatsoenlijk grondslag is in de wet</w:t>
      </w:r>
      <w:r w:rsidR="006123D0">
        <w:rPr>
          <w:sz w:val="24"/>
          <w:szCs w:val="24"/>
        </w:rPr>
        <w:t xml:space="preserve"> voor die ingrijpende maatregelen.</w:t>
      </w:r>
      <w:r w:rsidR="003553EA">
        <w:rPr>
          <w:sz w:val="24"/>
          <w:szCs w:val="24"/>
        </w:rPr>
        <w:br/>
      </w:r>
      <w:r w:rsidR="0009171E">
        <w:rPr>
          <w:sz w:val="24"/>
          <w:szCs w:val="24"/>
        </w:rPr>
        <w:t>H</w:t>
      </w:r>
      <w:r w:rsidR="003553EA">
        <w:rPr>
          <w:sz w:val="24"/>
          <w:szCs w:val="24"/>
        </w:rPr>
        <w:t>et een en</w:t>
      </w:r>
      <w:r w:rsidR="00F6495A">
        <w:rPr>
          <w:sz w:val="24"/>
          <w:szCs w:val="24"/>
        </w:rPr>
        <w:t xml:space="preserve"> </w:t>
      </w:r>
      <w:r w:rsidR="003553EA">
        <w:rPr>
          <w:sz w:val="24"/>
          <w:szCs w:val="24"/>
        </w:rPr>
        <w:t>ander betekent overigens niet dat er geen andere zinvolle controlemechanismen</w:t>
      </w:r>
      <w:r w:rsidR="005429EA">
        <w:rPr>
          <w:sz w:val="24"/>
          <w:szCs w:val="24"/>
        </w:rPr>
        <w:t xml:space="preserve"> voor het parlement </w:t>
      </w:r>
      <w:r w:rsidR="003553EA">
        <w:rPr>
          <w:sz w:val="24"/>
          <w:szCs w:val="24"/>
        </w:rPr>
        <w:t xml:space="preserve"> </w:t>
      </w:r>
      <w:r w:rsidR="0009171E">
        <w:rPr>
          <w:sz w:val="24"/>
          <w:szCs w:val="24"/>
        </w:rPr>
        <w:t xml:space="preserve">kunnen zijn. </w:t>
      </w:r>
      <w:r w:rsidR="004E0963">
        <w:rPr>
          <w:sz w:val="24"/>
          <w:szCs w:val="24"/>
        </w:rPr>
        <w:br/>
      </w:r>
      <w:r w:rsidR="0009171E">
        <w:rPr>
          <w:sz w:val="24"/>
          <w:szCs w:val="24"/>
        </w:rPr>
        <w:t xml:space="preserve">In de Coronawet kan worden vastgelegd dat het parlement in het algemeen eerst groen licht moet geven dat er een noodzaak is om maatregelen te treffen. </w:t>
      </w:r>
      <w:r w:rsidR="0069618D">
        <w:rPr>
          <w:sz w:val="24"/>
          <w:szCs w:val="24"/>
        </w:rPr>
        <w:t xml:space="preserve">Met die algemene toestemming kan de regering vervolgens zelfstandig aan de slag </w:t>
      </w:r>
      <w:r w:rsidR="00797C07">
        <w:rPr>
          <w:sz w:val="24"/>
          <w:szCs w:val="24"/>
        </w:rPr>
        <w:t xml:space="preserve">gaan </w:t>
      </w:r>
      <w:r w:rsidR="0069618D">
        <w:rPr>
          <w:sz w:val="24"/>
          <w:szCs w:val="24"/>
        </w:rPr>
        <w:t xml:space="preserve">bij de bestrijding van de crisis.  </w:t>
      </w:r>
      <w:r w:rsidR="005429EA">
        <w:rPr>
          <w:sz w:val="24"/>
          <w:szCs w:val="24"/>
        </w:rPr>
        <w:br/>
        <w:t xml:space="preserve">Het wetsvoorstel voorziet in deze constructie, door te bepalen dat de minister de wettelijke regeling activeert door een regeling vast te stellen (aanwijzing infectieziekte </w:t>
      </w:r>
      <w:r w:rsidR="00213927">
        <w:rPr>
          <w:sz w:val="24"/>
          <w:szCs w:val="24"/>
        </w:rPr>
        <w:t>groep A), die binnen acht weken gev</w:t>
      </w:r>
      <w:r w:rsidR="004E0963">
        <w:rPr>
          <w:sz w:val="24"/>
          <w:szCs w:val="24"/>
        </w:rPr>
        <w:t>o</w:t>
      </w:r>
      <w:r w:rsidR="00213927">
        <w:rPr>
          <w:sz w:val="24"/>
          <w:szCs w:val="24"/>
        </w:rPr>
        <w:t xml:space="preserve">lgd </w:t>
      </w:r>
      <w:r w:rsidR="004E0963">
        <w:rPr>
          <w:sz w:val="24"/>
          <w:szCs w:val="24"/>
        </w:rPr>
        <w:t>m</w:t>
      </w:r>
      <w:r w:rsidR="00213927">
        <w:rPr>
          <w:sz w:val="24"/>
          <w:szCs w:val="24"/>
        </w:rPr>
        <w:t xml:space="preserve">oet worden door een incorporatiewet, waarover het parlement </w:t>
      </w:r>
      <w:r w:rsidR="004E0963">
        <w:rPr>
          <w:sz w:val="24"/>
          <w:szCs w:val="24"/>
        </w:rPr>
        <w:t xml:space="preserve">aldus </w:t>
      </w:r>
      <w:r w:rsidR="00213927">
        <w:rPr>
          <w:sz w:val="24"/>
          <w:szCs w:val="24"/>
        </w:rPr>
        <w:t>meebeslist (art. 20a). H</w:t>
      </w:r>
      <w:r w:rsidR="0009171E">
        <w:rPr>
          <w:sz w:val="24"/>
          <w:szCs w:val="24"/>
        </w:rPr>
        <w:t xml:space="preserve">et parlement kan </w:t>
      </w:r>
      <w:r w:rsidR="00213927">
        <w:rPr>
          <w:sz w:val="24"/>
          <w:szCs w:val="24"/>
        </w:rPr>
        <w:t xml:space="preserve">daarnaast </w:t>
      </w:r>
      <w:r w:rsidR="0009171E">
        <w:rPr>
          <w:sz w:val="24"/>
          <w:szCs w:val="24"/>
        </w:rPr>
        <w:t>de minister natuurlijk te allen tijde tussentijds ter verantwoording roepen</w:t>
      </w:r>
      <w:r w:rsidR="0069618D">
        <w:rPr>
          <w:sz w:val="24"/>
          <w:szCs w:val="24"/>
        </w:rPr>
        <w:t xml:space="preserve">. </w:t>
      </w:r>
      <w:r w:rsidR="00213927">
        <w:rPr>
          <w:sz w:val="24"/>
          <w:szCs w:val="24"/>
        </w:rPr>
        <w:t>Bovendien is het parlement betrokken bij de be</w:t>
      </w:r>
      <w:r w:rsidR="00213927">
        <w:rPr>
          <w:rFonts w:cstheme="minorHAnsi"/>
          <w:sz w:val="24"/>
          <w:szCs w:val="24"/>
        </w:rPr>
        <w:t>ë</w:t>
      </w:r>
      <w:r w:rsidR="00213927">
        <w:rPr>
          <w:sz w:val="24"/>
          <w:szCs w:val="24"/>
        </w:rPr>
        <w:t>indiging van de toepassing van maatregelen ( ongedaan maken van de aanwijzing).</w:t>
      </w:r>
      <w:r w:rsidR="00213927">
        <w:rPr>
          <w:sz w:val="24"/>
          <w:szCs w:val="24"/>
        </w:rPr>
        <w:br/>
      </w:r>
      <w:r w:rsidR="0069618D">
        <w:rPr>
          <w:sz w:val="24"/>
          <w:szCs w:val="24"/>
        </w:rPr>
        <w:t>Van groot belang is daarnaast dat een goed inger</w:t>
      </w:r>
      <w:r w:rsidR="00F6495A">
        <w:rPr>
          <w:sz w:val="24"/>
          <w:szCs w:val="24"/>
        </w:rPr>
        <w:t>i</w:t>
      </w:r>
      <w:r w:rsidR="0069618D">
        <w:rPr>
          <w:sz w:val="24"/>
          <w:szCs w:val="24"/>
        </w:rPr>
        <w:t>cht onafhankelijk adviesorgaan van deskudigen voorhanden is om</w:t>
      </w:r>
      <w:r w:rsidR="00797C07">
        <w:rPr>
          <w:sz w:val="24"/>
          <w:szCs w:val="24"/>
        </w:rPr>
        <w:t xml:space="preserve"> </w:t>
      </w:r>
      <w:r w:rsidR="0069618D">
        <w:rPr>
          <w:sz w:val="24"/>
          <w:szCs w:val="24"/>
        </w:rPr>
        <w:t xml:space="preserve">de regering terzijde te staan. </w:t>
      </w:r>
      <w:r w:rsidR="00213927">
        <w:rPr>
          <w:sz w:val="24"/>
          <w:szCs w:val="24"/>
        </w:rPr>
        <w:t>De regering heeft klaarblijkelijk op dit punt</w:t>
      </w:r>
      <w:r w:rsidR="004E0963">
        <w:rPr>
          <w:sz w:val="24"/>
          <w:szCs w:val="24"/>
        </w:rPr>
        <w:t xml:space="preserve"> de afgelopen maanden </w:t>
      </w:r>
      <w:r w:rsidR="00213927">
        <w:rPr>
          <w:sz w:val="24"/>
          <w:szCs w:val="24"/>
        </w:rPr>
        <w:t>enige maatregelen getroffen.</w:t>
      </w:r>
      <w:r w:rsidR="00213927">
        <w:rPr>
          <w:sz w:val="24"/>
          <w:szCs w:val="24"/>
        </w:rPr>
        <w:br/>
      </w:r>
      <w:r w:rsidR="0069618D">
        <w:rPr>
          <w:sz w:val="24"/>
          <w:szCs w:val="24"/>
        </w:rPr>
        <w:t>En ten</w:t>
      </w:r>
      <w:r w:rsidR="00F6495A">
        <w:rPr>
          <w:sz w:val="24"/>
          <w:szCs w:val="24"/>
        </w:rPr>
        <w:t xml:space="preserve"> </w:t>
      </w:r>
      <w:r w:rsidR="0069618D">
        <w:rPr>
          <w:sz w:val="24"/>
          <w:szCs w:val="24"/>
        </w:rPr>
        <w:t xml:space="preserve">slotte dient de </w:t>
      </w:r>
      <w:r w:rsidR="00213927">
        <w:rPr>
          <w:sz w:val="24"/>
          <w:szCs w:val="24"/>
        </w:rPr>
        <w:t xml:space="preserve">onafhankelijk en onpartijdige </w:t>
      </w:r>
      <w:r w:rsidR="0069618D">
        <w:rPr>
          <w:sz w:val="24"/>
          <w:szCs w:val="24"/>
        </w:rPr>
        <w:t>rechter zo nodig toezicht te houden op de rechtmatigheid van de b</w:t>
      </w:r>
      <w:r w:rsidR="00F6495A">
        <w:rPr>
          <w:sz w:val="24"/>
          <w:szCs w:val="24"/>
        </w:rPr>
        <w:t>e</w:t>
      </w:r>
      <w:r w:rsidR="0069618D">
        <w:rPr>
          <w:sz w:val="24"/>
          <w:szCs w:val="24"/>
        </w:rPr>
        <w:t>sluiten van de overhei</w:t>
      </w:r>
      <w:r w:rsidR="00797C07">
        <w:rPr>
          <w:sz w:val="24"/>
          <w:szCs w:val="24"/>
        </w:rPr>
        <w:t>d</w:t>
      </w:r>
      <w:r w:rsidR="0069618D">
        <w:rPr>
          <w:sz w:val="24"/>
          <w:szCs w:val="24"/>
        </w:rPr>
        <w:t>.</w:t>
      </w:r>
      <w:r w:rsidR="0009171E">
        <w:rPr>
          <w:sz w:val="24"/>
          <w:szCs w:val="24"/>
        </w:rPr>
        <w:t xml:space="preserve"> </w:t>
      </w:r>
      <w:r w:rsidR="00213927">
        <w:rPr>
          <w:sz w:val="24"/>
          <w:szCs w:val="24"/>
        </w:rPr>
        <w:t>Tijdens de afgelopen coronacrisis heeft de rechter bij herhaling coronamaatregelen getoetst aan de wet en het recht.</w:t>
      </w:r>
      <w:r w:rsidR="00213927">
        <w:rPr>
          <w:sz w:val="24"/>
          <w:szCs w:val="24"/>
        </w:rPr>
        <w:br/>
      </w:r>
      <w:r w:rsidR="00797C07">
        <w:rPr>
          <w:sz w:val="24"/>
          <w:szCs w:val="24"/>
        </w:rPr>
        <w:t>De</w:t>
      </w:r>
      <w:r w:rsidR="00213927">
        <w:rPr>
          <w:sz w:val="24"/>
          <w:szCs w:val="24"/>
        </w:rPr>
        <w:t>ze</w:t>
      </w:r>
      <w:r w:rsidR="00797C07">
        <w:rPr>
          <w:sz w:val="24"/>
          <w:szCs w:val="24"/>
        </w:rPr>
        <w:t xml:space="preserve"> controlemechanismen zijn</w:t>
      </w:r>
      <w:r w:rsidR="00213927">
        <w:rPr>
          <w:sz w:val="24"/>
          <w:szCs w:val="24"/>
        </w:rPr>
        <w:t>, denk ik,</w:t>
      </w:r>
      <w:r w:rsidR="00797C07">
        <w:rPr>
          <w:sz w:val="24"/>
          <w:szCs w:val="24"/>
        </w:rPr>
        <w:t xml:space="preserve"> zeker voldoende</w:t>
      </w:r>
      <w:r w:rsidR="00F6495A">
        <w:rPr>
          <w:sz w:val="24"/>
          <w:szCs w:val="24"/>
        </w:rPr>
        <w:t xml:space="preserve"> en verre te verkiezen boven parlementair meebeslissen bij de uitvoering van coronabeleid.</w:t>
      </w:r>
      <w:r w:rsidR="00797C07">
        <w:rPr>
          <w:sz w:val="24"/>
          <w:szCs w:val="24"/>
        </w:rPr>
        <w:t xml:space="preserve"> </w:t>
      </w:r>
      <w:r w:rsidR="006123D0">
        <w:rPr>
          <w:sz w:val="24"/>
          <w:szCs w:val="24"/>
        </w:rPr>
        <w:t xml:space="preserve"> </w:t>
      </w:r>
      <w:r w:rsidR="00797C07">
        <w:rPr>
          <w:sz w:val="24"/>
          <w:szCs w:val="24"/>
        </w:rPr>
        <w:t xml:space="preserve">  </w:t>
      </w:r>
      <w:r w:rsidR="003553EA">
        <w:rPr>
          <w:sz w:val="24"/>
          <w:szCs w:val="24"/>
        </w:rPr>
        <w:t xml:space="preserve"> </w:t>
      </w:r>
      <w:r w:rsidR="00797C07">
        <w:rPr>
          <w:sz w:val="24"/>
          <w:szCs w:val="24"/>
        </w:rPr>
        <w:br/>
      </w:r>
    </w:p>
    <w:p w:rsidRPr="004A17B2" w:rsidR="00797C07" w:rsidRDefault="00797C07" w14:paraId="605B0011" w14:textId="24E042ED">
      <w:pPr>
        <w:rPr>
          <w:sz w:val="24"/>
          <w:szCs w:val="24"/>
        </w:rPr>
      </w:pPr>
      <w:r>
        <w:rPr>
          <w:sz w:val="24"/>
          <w:szCs w:val="24"/>
        </w:rPr>
        <w:t>Paul Bovend’Eert</w:t>
      </w:r>
      <w:r>
        <w:rPr>
          <w:sz w:val="24"/>
          <w:szCs w:val="24"/>
        </w:rPr>
        <w:br/>
        <w:t>Hoogleraar Staat</w:t>
      </w:r>
      <w:r w:rsidR="009913B7">
        <w:rPr>
          <w:sz w:val="24"/>
          <w:szCs w:val="24"/>
        </w:rPr>
        <w:t>s</w:t>
      </w:r>
      <w:r>
        <w:rPr>
          <w:sz w:val="24"/>
          <w:szCs w:val="24"/>
        </w:rPr>
        <w:t>recht Radboud Universiteit Nijmegen</w:t>
      </w:r>
    </w:p>
    <w:sectPr w:rsidRPr="004A17B2" w:rsidR="00797C0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B2"/>
    <w:rsid w:val="0009171E"/>
    <w:rsid w:val="00213927"/>
    <w:rsid w:val="002933AD"/>
    <w:rsid w:val="00294D18"/>
    <w:rsid w:val="002F56FC"/>
    <w:rsid w:val="00304ED9"/>
    <w:rsid w:val="003553EA"/>
    <w:rsid w:val="003A3754"/>
    <w:rsid w:val="00422DC7"/>
    <w:rsid w:val="00443C78"/>
    <w:rsid w:val="004A17B2"/>
    <w:rsid w:val="004E0963"/>
    <w:rsid w:val="004F1AD7"/>
    <w:rsid w:val="005429EA"/>
    <w:rsid w:val="00563A1B"/>
    <w:rsid w:val="006123D0"/>
    <w:rsid w:val="0069618D"/>
    <w:rsid w:val="006A5FB0"/>
    <w:rsid w:val="00710799"/>
    <w:rsid w:val="00797C07"/>
    <w:rsid w:val="00824067"/>
    <w:rsid w:val="00904E31"/>
    <w:rsid w:val="009913B7"/>
    <w:rsid w:val="00A6404F"/>
    <w:rsid w:val="00B516FD"/>
    <w:rsid w:val="00B92FD0"/>
    <w:rsid w:val="00D4370E"/>
    <w:rsid w:val="00E04AF0"/>
    <w:rsid w:val="00EF0EF4"/>
    <w:rsid w:val="00F6495A"/>
    <w:rsid w:val="00FF5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8786"/>
  <w15:chartTrackingRefBased/>
  <w15:docId w15:val="{C52567C7-2EA4-4072-8CD4-AA5599D1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977</ap:Words>
  <ap:Characters>5377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2022-10-27T09:50:00.0000000Z</dcterms:created>
  <dcterms:modified xsi:type="dcterms:W3CDTF">2022-10-27T13:40:00.0000000Z</dcterms:modified>
  <version/>
  <category/>
</coreProperties>
</file>