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31F" w:rsidP="00A6331F" w:rsidRDefault="00A6331F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Paul, M.L.J. (Mariëlle)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4 oktober 2022 13:04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Kler, E.C.E. de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Seventer, W. van ; Nijhuis, R. 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</w:t>
      </w:r>
      <w:bookmarkStart w:name="_GoBack" w:id="0"/>
      <w:r>
        <w:rPr>
          <w:lang w:eastAsia="nl-NL"/>
        </w:rPr>
        <w:t>Verzoek tot verplaatsing debat in verband met afwezigheid minister De Jonge</w:t>
      </w:r>
      <w:bookmarkEnd w:id="0"/>
      <w:r>
        <w:rPr>
          <w:lang w:eastAsia="nl-NL"/>
        </w:rPr>
        <w:br/>
      </w:r>
      <w:r>
        <w:rPr>
          <w:b/>
          <w:bCs/>
          <w:lang w:eastAsia="nl-NL"/>
        </w:rPr>
        <w:t>Urgentie:</w:t>
      </w:r>
      <w:r>
        <w:rPr>
          <w:lang w:eastAsia="nl-NL"/>
        </w:rPr>
        <w:t xml:space="preserve"> Hoog</w:t>
      </w:r>
    </w:p>
    <w:p w:rsidR="00A6331F" w:rsidP="00A6331F" w:rsidRDefault="00A6331F"/>
    <w:p w:rsidR="00A6331F" w:rsidP="00A6331F" w:rsidRDefault="00A6331F">
      <w:r>
        <w:t xml:space="preserve">Geachte leden commissie OCW, </w:t>
      </w:r>
    </w:p>
    <w:p w:rsidR="00A6331F" w:rsidP="00A6331F" w:rsidRDefault="00A6331F">
      <w:pPr>
        <w:spacing w:after="240"/>
      </w:pPr>
      <w:r>
        <w:br/>
        <w:t xml:space="preserve">Heden is vernomen dat minister Hugo de Jonge niet aanwezig is bij het commissiedebat Onderwijshuisvesting op 6 oktober a.s.. De Kamer heeft uitdrukkelijk de wens geuit dat de minister voor Volkshuisvesting en Ruimtelijke Ordening bij het debat aanwezig is. Voorgesteld wordt om het commissiedebat </w:t>
      </w:r>
      <w:r>
        <w:rPr>
          <w:u w:val="single"/>
        </w:rPr>
        <w:t>uit te stellen</w:t>
      </w:r>
      <w:r>
        <w:t xml:space="preserve"> om aanwezigheid van minister de Jonge mogelijk te maken. In het oorspronkelijke verzoek om de minister erbij te hebben is gerefereerd aan zijn verantwoordelijkheid c.q. betrokkenheid bij Verduurzaming maatschappelijk vastgoed. </w:t>
      </w:r>
    </w:p>
    <w:p w:rsidR="00A6331F" w:rsidP="00A6331F" w:rsidRDefault="00A6331F">
      <w:r>
        <w:t xml:space="preserve">Graag een e-mail-procedure starten om te komen tot een commissiebesluit. </w:t>
      </w:r>
    </w:p>
    <w:p w:rsidR="00A6331F" w:rsidP="00A6331F" w:rsidRDefault="00A6331F">
      <w:pPr>
        <w:spacing w:before="180"/>
        <w:rPr>
          <w:lang w:eastAsia="nl-NL"/>
        </w:rPr>
      </w:pPr>
      <w:r>
        <w:rPr>
          <w:lang w:eastAsia="nl-NL"/>
        </w:rPr>
        <w:t>Met vriendelijke groet,</w:t>
      </w:r>
    </w:p>
    <w:p w:rsidR="00A6331F" w:rsidP="00A6331F" w:rsidRDefault="00A6331F">
      <w:pPr>
        <w:spacing w:before="180"/>
        <w:rPr>
          <w:lang w:eastAsia="nl-NL"/>
        </w:rPr>
      </w:pPr>
      <w:r>
        <w:rPr>
          <w:lang w:eastAsia="nl-NL"/>
        </w:rPr>
        <w:t>Mariëlle Paul </w:t>
      </w:r>
      <w:r>
        <w:rPr>
          <w:lang w:eastAsia="nl-NL"/>
        </w:rPr>
        <w:br/>
        <w:t>Tweede Kamerlid – VVD</w:t>
      </w:r>
      <w:r>
        <w:rPr>
          <w:lang w:eastAsia="nl-NL"/>
        </w:rPr>
        <w:br/>
        <w:t>Woordvoerder primair en voortgezet onderwijs, woordvoerder hersteloperatie kinderopvangtoeslag en voorzitter vaste Kamercommissie Koninkrijksrelaties 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1F"/>
    <w:rsid w:val="00A6331F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8225"/>
  <w15:chartTrackingRefBased/>
  <w15:docId w15:val="{23975E76-9DF4-4F48-8264-5292010A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6331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633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2022-10-04T12:41:00.0000000Z</dcterms:created>
  <dcterms:modified xsi:type="dcterms:W3CDTF">2022-10-04T12:55:00.0000000Z</dcterms:modified>
  <version/>
  <category/>
</coreProperties>
</file>