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Pr="007C4ACA" w:rsidR="002C6867" w:rsidP="00E56EB2" w:rsidRDefault="00FF6790" w14:paraId="0890E12B" w14:textId="77777777">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2C158741" wp14:anchorId="23FC960F">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519C960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6D37361" wp14:anchorId="50F29F3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4ACA" w:rsidR="00503044">
            <w:rPr>
              <w:lang w:val="en-GB"/>
            </w:rPr>
            <w:t>No.</w:t>
          </w:r>
          <w:sdt>
            <w:sdtPr>
              <w:alias w:val="ZaakNummerPlus"/>
              <w:tag w:val="ZaakNummerPlus"/>
              <w:id w:val="-2079433656"/>
              <w:lock w:val="sdtContentLocked"/>
              <w:placeholder>
                <w:docPart w:val="DefaultPlaceholder_1082065158"/>
              </w:placeholder>
              <w:text/>
            </w:sdtPr>
            <w:sdtEndPr/>
            <w:sdtContent>
              <w:r w:rsidRPr="007C4ACA">
                <w:rPr>
                  <w:lang w:val="en-GB"/>
                </w:rPr>
                <w:t>W01.22.0155/I</w:t>
              </w:r>
            </w:sdtContent>
          </w:sdt>
          <w:r w:rsidRPr="007C4ACA" w:rsidR="00BC1C96">
            <w:rPr>
              <w:lang w:val="en-GB"/>
            </w:rPr>
            <w:tab/>
            <w:t xml:space="preserve">'s-Gravenhage, </w:t>
          </w:r>
          <w:sdt>
            <w:sdtPr>
              <w:alias w:val="DatumAdvies"/>
              <w:tag w:val="DatumAdvies"/>
              <w:id w:val="-287518040"/>
              <w:lock w:val="sdtContentLocked"/>
              <w:placeholder>
                <w:docPart w:val="DefaultPlaceholder_1082065158"/>
              </w:placeholder>
              <w:text/>
            </w:sdtPr>
            <w:sdtEndPr/>
            <w:sdtContent>
              <w:r w:rsidRPr="007C4ACA">
                <w:rPr>
                  <w:lang w:val="en-GB"/>
                </w:rPr>
                <w:t>12 september 2022</w:t>
              </w:r>
            </w:sdtContent>
          </w:sdt>
        </w:p>
        <w:p w:rsidRPr="007C4ACA" w:rsidR="00503044" w:rsidP="00503044" w:rsidRDefault="00503044" w14:paraId="391AEEFC" w14:textId="77777777">
          <w:pPr>
            <w:tabs>
              <w:tab w:val="left" w:pos="3685"/>
            </w:tabs>
            <w:rPr>
              <w:lang w:val="en-GB"/>
            </w:rPr>
          </w:pPr>
        </w:p>
        <w:p w:rsidRPr="007C4ACA" w:rsidR="00503044" w:rsidP="00503044" w:rsidRDefault="00503044" w14:paraId="594F1482" w14:textId="77777777">
          <w:pPr>
            <w:tabs>
              <w:tab w:val="left" w:pos="3685"/>
            </w:tabs>
            <w:rPr>
              <w:lang w:val="en-GB"/>
            </w:rPr>
          </w:pPr>
        </w:p>
        <w:sdt>
          <w:sdtPr>
            <w:alias w:val="Aanhef"/>
            <w:tag w:val="Aanhef"/>
            <w:id w:val="2074146362"/>
            <w:lock w:val="sdtContentLocked"/>
            <w:placeholder>
              <w:docPart w:val="DefaultPlaceholder_1082065158"/>
            </w:placeholder>
            <w:text w:multiLine="1"/>
          </w:sdtPr>
          <w:sdtEndPr/>
          <w:sdtContent>
            <w:p w:rsidR="005A7F69" w:rsidRDefault="007C4ACA" w14:paraId="49D2ACB2" w14:textId="77777777">
              <w:r>
                <w:t>Bij Kabinetsmissive van 2 september 2022, no.2022001750, heeft Uwe Majesteit, op voordracht van de Minister van Financiën, mede namens de Minister-President, de Minister van Algemene Zaken, bij de Afdeling advisering van de Raad van State ter overweging aanhangig gemaakt het voorstel van wet tot vaststelling van de begrotingsstaat van het Ministerie van Algemene Zaken (IIIA), de begrotingsstaat van het Kabinet van de Koning (IIIB) en de begrotingsstaat van de Commissie van Toezicht op de Inlichtingen- en Veiligheidsdiensten (IIIC) voor het jaar 2023, met memorie van toelichting.</w:t>
              </w:r>
            </w:p>
          </w:sdtContent>
        </w:sdt>
        <w:p w:rsidR="0071031E" w:rsidRDefault="0071031E" w14:paraId="323810F7" w14:textId="77777777"/>
        <w:p w:rsidR="00C50D4F" w:rsidRDefault="009C4CD0" w14:paraId="2BEFA794" w14:textId="185BDE53">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t>De vice-president van de Raad van State,</w:t>
              </w:r>
            </w:sdtContent>
          </w:sdt>
        </w:p>
      </w:sdtContent>
    </w:sdt>
    <w:sectPr w:rsidR="00C50D4F" w:rsidSect="009C4CD0">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148D2" w14:textId="77777777" w:rsidR="00954004" w:rsidRDefault="007C4ACA" w:rsidP="005B3E03">
      <w:r>
        <w:separator/>
      </w:r>
    </w:p>
  </w:endnote>
  <w:endnote w:type="continuationSeparator" w:id="0">
    <w:p w14:paraId="050F0D72" w14:textId="77777777" w:rsidR="00954004" w:rsidRDefault="007C4ACA"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D8975"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443A964E" wp14:editId="16A4F6CB">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6E8D4"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DF4A6" w14:textId="77777777" w:rsidR="00954004" w:rsidRDefault="007C4ACA" w:rsidP="005B3E03">
      <w:r>
        <w:separator/>
      </w:r>
    </w:p>
  </w:footnote>
  <w:footnote w:type="continuationSeparator" w:id="0">
    <w:p w14:paraId="21436E9C" w14:textId="77777777" w:rsidR="00954004" w:rsidRDefault="007C4ACA"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0D54F"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A7F69"/>
    <w:rsid w:val="005D31AB"/>
    <w:rsid w:val="006B68E7"/>
    <w:rsid w:val="007077E5"/>
    <w:rsid w:val="0071031E"/>
    <w:rsid w:val="00724C4B"/>
    <w:rsid w:val="00743D19"/>
    <w:rsid w:val="007B1CCB"/>
    <w:rsid w:val="007C4ACA"/>
    <w:rsid w:val="00801259"/>
    <w:rsid w:val="008179AD"/>
    <w:rsid w:val="00831756"/>
    <w:rsid w:val="008A2D35"/>
    <w:rsid w:val="009C4CD0"/>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12F9FA2"/>
  <w15:docId w15:val="{147E91C0-B490-44C1-869D-C40B1E10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728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2022-09-21T08:44:00.0000000Z</dcterms:created>
  <dcterms:modified xsi:type="dcterms:W3CDTF">2022-09-21T08:44:00.0000000Z</dcterms:modified>
  <dc:description>------------------------</dc:description>
  <dc:subject/>
  <dc:title/>
  <keywords/>
  <version/>
  <category/>
</coreProperties>
</file>