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36DE" w:rsidRDefault="00C8588D" w14:paraId="30677323" w14:textId="77777777">
      <w:pPr>
        <w:pStyle w:val="StandaardAanhef"/>
      </w:pPr>
      <w:r>
        <w:t>Geachte v</w:t>
      </w:r>
      <w:r w:rsidR="007877B9">
        <w:t>oorzitter,</w:t>
      </w:r>
    </w:p>
    <w:p w:rsidR="00975658" w:rsidP="00D02B07" w:rsidRDefault="007770FA" w14:paraId="207E4630" w14:textId="77777777">
      <w:pPr>
        <w:autoSpaceDN/>
        <w:textAlignment w:val="auto"/>
        <w:rPr>
          <w:rFonts w:eastAsiaTheme="minorHAnsi" w:cstheme="minorBidi"/>
          <w:color w:val="auto"/>
          <w:lang w:eastAsia="en-US"/>
        </w:rPr>
      </w:pPr>
      <w:r>
        <w:rPr>
          <w:rFonts w:eastAsiaTheme="minorHAnsi" w:cstheme="minorBidi"/>
          <w:color w:val="auto"/>
          <w:lang w:eastAsia="en-US"/>
        </w:rPr>
        <w:t>Bijgaand bied ik uw Kamer de beantwoording aan van de feitelijke vragen die zij op 5 juli jl. heeft gesteld naar aanleiding van de Kamerbrief over Handleidingen aan de Poort</w:t>
      </w:r>
      <w:r>
        <w:rPr>
          <w:rStyle w:val="Voetnootmarkering"/>
          <w:rFonts w:eastAsiaTheme="minorHAnsi" w:cstheme="minorBidi"/>
          <w:color w:val="auto"/>
          <w:lang w:eastAsia="en-US"/>
        </w:rPr>
        <w:footnoteReference w:id="1"/>
      </w:r>
      <w:r w:rsidR="006E5C7D">
        <w:rPr>
          <w:rFonts w:eastAsiaTheme="minorHAnsi" w:cstheme="minorBidi"/>
          <w:color w:val="auto"/>
          <w:lang w:eastAsia="en-US"/>
        </w:rPr>
        <w:t xml:space="preserve">. </w:t>
      </w:r>
    </w:p>
    <w:p w:rsidR="00975658" w:rsidP="00D02B07" w:rsidRDefault="00975658" w14:paraId="5CF4E297" w14:textId="77777777">
      <w:pPr>
        <w:autoSpaceDN/>
        <w:textAlignment w:val="auto"/>
        <w:rPr>
          <w:rFonts w:eastAsiaTheme="minorHAnsi" w:cstheme="minorBidi"/>
          <w:color w:val="auto"/>
          <w:lang w:eastAsia="en-US"/>
        </w:rPr>
      </w:pPr>
    </w:p>
    <w:p w:rsidR="00A14C6B" w:rsidP="007C76C0" w:rsidRDefault="006E5C7D" w14:paraId="60C672D5" w14:textId="6D62CE45">
      <w:pPr>
        <w:spacing w:line="240" w:lineRule="auto"/>
        <w:rPr>
          <w:rFonts w:eastAsiaTheme="minorHAnsi" w:cstheme="minorBidi"/>
          <w:color w:val="auto"/>
          <w:szCs w:val="22"/>
          <w:lang w:eastAsia="en-US"/>
        </w:rPr>
      </w:pPr>
      <w:r>
        <w:rPr>
          <w:rFonts w:eastAsiaTheme="minorHAnsi" w:cstheme="minorBidi"/>
          <w:color w:val="auto"/>
          <w:lang w:eastAsia="en-US"/>
        </w:rPr>
        <w:t xml:space="preserve">Bijgesloten treft uw Kamer een aantal bijlagen. </w:t>
      </w:r>
      <w:r w:rsidR="00A14C6B">
        <w:rPr>
          <w:rFonts w:eastAsiaTheme="minorHAnsi" w:cstheme="minorBidi"/>
          <w:color w:val="auto"/>
          <w:lang w:eastAsia="en-US"/>
        </w:rPr>
        <w:t xml:space="preserve">Onder vraag vier heeft uw Kamer gevraagd naar de door de Broedkamer ontwikkelde risicomodellen. </w:t>
      </w:r>
      <w:r w:rsidRPr="007C76C0" w:rsidR="007C76C0">
        <w:rPr>
          <w:rFonts w:eastAsiaTheme="minorHAnsi" w:cstheme="minorBidi"/>
          <w:color w:val="auto"/>
          <w:szCs w:val="22"/>
          <w:lang w:eastAsia="en-US"/>
        </w:rPr>
        <w:t>De (deels) binnen de Broedkamer ontwikkelde modellen worden beschreven in verschillende documenten van de afgelopen zeven jaar. Een zoekslag naar relevante beschikbare documentatie heeft de bijgevoegde stukken opgeleverd, waarbij persoons- en toezichtinformatie is verwijderd.</w:t>
      </w:r>
      <w:r w:rsidR="00BB4794">
        <w:rPr>
          <w:rFonts w:eastAsiaTheme="minorHAnsi" w:cstheme="minorBidi"/>
          <w:color w:val="auto"/>
          <w:szCs w:val="22"/>
          <w:lang w:eastAsia="en-US"/>
        </w:rPr>
        <w:t xml:space="preserve"> D</w:t>
      </w:r>
      <w:r w:rsidRPr="007C76C0" w:rsidR="007C76C0">
        <w:rPr>
          <w:rFonts w:eastAsiaTheme="minorHAnsi" w:cstheme="minorBidi"/>
          <w:color w:val="auto"/>
          <w:szCs w:val="22"/>
          <w:lang w:eastAsia="en-US"/>
        </w:rPr>
        <w:t xml:space="preserve">oor </w:t>
      </w:r>
      <w:r w:rsidR="00BB4794">
        <w:rPr>
          <w:rFonts w:eastAsiaTheme="minorHAnsi" w:cstheme="minorBidi"/>
          <w:color w:val="auto"/>
          <w:szCs w:val="22"/>
          <w:lang w:eastAsia="en-US"/>
        </w:rPr>
        <w:t xml:space="preserve">de </w:t>
      </w:r>
      <w:r w:rsidRPr="007C76C0" w:rsidR="007C76C0">
        <w:rPr>
          <w:rFonts w:eastAsiaTheme="minorHAnsi" w:cstheme="minorBidi"/>
          <w:color w:val="auto"/>
          <w:szCs w:val="22"/>
          <w:lang w:eastAsia="en-US"/>
        </w:rPr>
        <w:t xml:space="preserve">gebrekkige </w:t>
      </w:r>
      <w:proofErr w:type="gramStart"/>
      <w:r w:rsidR="00B76946">
        <w:rPr>
          <w:rFonts w:eastAsiaTheme="minorHAnsi" w:cstheme="minorBidi"/>
          <w:color w:val="auto"/>
          <w:szCs w:val="22"/>
          <w:lang w:eastAsia="en-US"/>
        </w:rPr>
        <w:t>i</w:t>
      </w:r>
      <w:r w:rsidRPr="007C76C0" w:rsidR="007C76C0">
        <w:rPr>
          <w:rFonts w:eastAsiaTheme="minorHAnsi" w:cstheme="minorBidi"/>
          <w:color w:val="auto"/>
          <w:szCs w:val="22"/>
          <w:lang w:eastAsia="en-US"/>
        </w:rPr>
        <w:t>nformatiehuishouding</w:t>
      </w:r>
      <w:proofErr w:type="gramEnd"/>
      <w:r w:rsidRPr="007C76C0" w:rsidR="007C76C0">
        <w:rPr>
          <w:rFonts w:eastAsiaTheme="minorHAnsi" w:cstheme="minorBidi"/>
          <w:color w:val="auto"/>
          <w:szCs w:val="22"/>
          <w:lang w:eastAsia="en-US"/>
        </w:rPr>
        <w:t xml:space="preserve"> </w:t>
      </w:r>
      <w:r w:rsidR="00251804">
        <w:rPr>
          <w:rFonts w:eastAsiaTheme="minorHAnsi" w:cstheme="minorBidi"/>
          <w:color w:val="auto"/>
          <w:szCs w:val="22"/>
          <w:lang w:eastAsia="en-US"/>
        </w:rPr>
        <w:t>bestaat</w:t>
      </w:r>
      <w:r w:rsidRPr="007C76C0" w:rsidR="00251804">
        <w:rPr>
          <w:rFonts w:eastAsiaTheme="minorHAnsi" w:cstheme="minorBidi"/>
          <w:color w:val="auto"/>
          <w:szCs w:val="22"/>
          <w:lang w:eastAsia="en-US"/>
        </w:rPr>
        <w:t xml:space="preserve"> </w:t>
      </w:r>
      <w:r w:rsidR="00251804">
        <w:rPr>
          <w:rFonts w:eastAsiaTheme="minorHAnsi" w:cstheme="minorBidi"/>
          <w:color w:val="auto"/>
          <w:szCs w:val="22"/>
          <w:lang w:eastAsia="en-US"/>
        </w:rPr>
        <w:t>er g</w:t>
      </w:r>
      <w:r w:rsidRPr="007C76C0" w:rsidR="007C76C0">
        <w:rPr>
          <w:rFonts w:eastAsiaTheme="minorHAnsi" w:cstheme="minorBidi"/>
          <w:color w:val="auto"/>
          <w:szCs w:val="22"/>
          <w:lang w:eastAsia="en-US"/>
        </w:rPr>
        <w:t xml:space="preserve">een volledig overzicht van alle </w:t>
      </w:r>
      <w:r w:rsidR="00221370">
        <w:rPr>
          <w:rFonts w:eastAsiaTheme="minorHAnsi" w:cstheme="minorBidi"/>
          <w:color w:val="auto"/>
          <w:szCs w:val="22"/>
          <w:lang w:eastAsia="en-US"/>
        </w:rPr>
        <w:t>documenten met betrekking tot de risicomodellen die (deels) door de Broedkamer ontwikkeld zijn.</w:t>
      </w:r>
      <w:r w:rsidRPr="007C76C0" w:rsidR="007C76C0">
        <w:rPr>
          <w:rFonts w:eastAsiaTheme="minorHAnsi" w:cstheme="minorBidi"/>
          <w:color w:val="auto"/>
          <w:szCs w:val="22"/>
          <w:lang w:eastAsia="en-US"/>
        </w:rPr>
        <w:t xml:space="preserve"> </w:t>
      </w:r>
      <w:r w:rsidR="00B76946">
        <w:rPr>
          <w:rFonts w:eastAsiaTheme="minorHAnsi" w:cstheme="minorBidi"/>
          <w:color w:val="auto"/>
          <w:szCs w:val="22"/>
          <w:lang w:eastAsia="en-US"/>
        </w:rPr>
        <w:t xml:space="preserve">Voor de lange termijn werkt de Belastingdienst aan de verbetering van de informatiehuishouding in het </w:t>
      </w:r>
      <w:r w:rsidRPr="00B76946" w:rsidR="00B76946">
        <w:rPr>
          <w:rFonts w:eastAsiaTheme="minorHAnsi" w:cstheme="minorBidi"/>
          <w:color w:val="auto"/>
          <w:szCs w:val="22"/>
          <w:lang w:eastAsia="en-US"/>
        </w:rPr>
        <w:t>Programma Informatiehuishouding op Orde</w:t>
      </w:r>
      <w:r w:rsidR="00B76946">
        <w:rPr>
          <w:rFonts w:eastAsiaTheme="minorHAnsi" w:cstheme="minorBidi"/>
          <w:color w:val="auto"/>
          <w:szCs w:val="22"/>
          <w:lang w:eastAsia="en-US"/>
        </w:rPr>
        <w:t>, dat beschreven is in de stand-van-zakenbrief van 2 september jl</w:t>
      </w:r>
      <w:r w:rsidR="00251804">
        <w:rPr>
          <w:rFonts w:eastAsiaTheme="minorHAnsi" w:cstheme="minorBidi"/>
          <w:color w:val="auto"/>
          <w:szCs w:val="22"/>
          <w:lang w:eastAsia="en-US"/>
        </w:rPr>
        <w:t>.</w:t>
      </w:r>
      <w:r w:rsidR="00B76946">
        <w:rPr>
          <w:rStyle w:val="Voetnootmarkering"/>
          <w:rFonts w:eastAsiaTheme="minorHAnsi" w:cstheme="minorBidi"/>
          <w:color w:val="auto"/>
          <w:szCs w:val="22"/>
          <w:lang w:eastAsia="en-US"/>
        </w:rPr>
        <w:footnoteReference w:id="2"/>
      </w:r>
      <w:r w:rsidR="00B76946">
        <w:rPr>
          <w:rFonts w:eastAsiaTheme="minorHAnsi" w:cstheme="minorBidi"/>
          <w:color w:val="auto"/>
          <w:szCs w:val="22"/>
          <w:lang w:eastAsia="en-US"/>
        </w:rPr>
        <w:t xml:space="preserve"> </w:t>
      </w:r>
      <w:r w:rsidR="00251804">
        <w:rPr>
          <w:rFonts w:eastAsiaTheme="minorHAnsi" w:cstheme="minorBidi"/>
          <w:color w:val="auto"/>
          <w:szCs w:val="22"/>
          <w:lang w:eastAsia="en-US"/>
        </w:rPr>
        <w:t xml:space="preserve">Voor de korte termijn </w:t>
      </w:r>
      <w:r w:rsidR="00221370">
        <w:rPr>
          <w:rFonts w:eastAsiaTheme="minorHAnsi" w:cstheme="minorBidi"/>
          <w:color w:val="auto"/>
          <w:szCs w:val="22"/>
          <w:lang w:eastAsia="en-US"/>
        </w:rPr>
        <w:t>licht</w:t>
      </w:r>
      <w:r w:rsidR="00251804">
        <w:rPr>
          <w:rFonts w:eastAsiaTheme="minorHAnsi" w:cstheme="minorBidi"/>
          <w:color w:val="auto"/>
          <w:szCs w:val="22"/>
          <w:lang w:eastAsia="en-US"/>
        </w:rPr>
        <w:t xml:space="preserve"> de Belastingdienst </w:t>
      </w:r>
      <w:r w:rsidR="00221370">
        <w:rPr>
          <w:rFonts w:eastAsiaTheme="minorHAnsi" w:cstheme="minorBidi"/>
          <w:color w:val="auto"/>
          <w:szCs w:val="22"/>
          <w:lang w:eastAsia="en-US"/>
        </w:rPr>
        <w:t xml:space="preserve">handmatig de relevante schijven door op documentatie over de risicomodellen. </w:t>
      </w:r>
      <w:proofErr w:type="gramStart"/>
      <w:r w:rsidR="00221370">
        <w:rPr>
          <w:rFonts w:eastAsiaTheme="minorHAnsi" w:cstheme="minorBidi"/>
          <w:color w:val="auto"/>
          <w:szCs w:val="22"/>
          <w:lang w:eastAsia="en-US"/>
        </w:rPr>
        <w:t>Indien</w:t>
      </w:r>
      <w:proofErr w:type="gramEnd"/>
      <w:r w:rsidRPr="007C76C0" w:rsidR="00221370">
        <w:rPr>
          <w:rFonts w:eastAsiaTheme="minorHAnsi" w:cstheme="minorBidi"/>
          <w:color w:val="auto"/>
          <w:szCs w:val="22"/>
          <w:lang w:eastAsia="en-US"/>
        </w:rPr>
        <w:t xml:space="preserve"> </w:t>
      </w:r>
      <w:r w:rsidRPr="007C76C0" w:rsidR="007C76C0">
        <w:rPr>
          <w:rFonts w:eastAsiaTheme="minorHAnsi" w:cstheme="minorBidi"/>
          <w:color w:val="auto"/>
          <w:szCs w:val="22"/>
          <w:lang w:eastAsia="en-US"/>
        </w:rPr>
        <w:t>nog meer documenten aangetroffen worden die relevant zijn voor de werking van de risicomodellen, zal ik uw Kamer</w:t>
      </w:r>
      <w:r w:rsidR="00221370">
        <w:rPr>
          <w:rFonts w:eastAsiaTheme="minorHAnsi" w:cstheme="minorBidi"/>
          <w:color w:val="auto"/>
          <w:szCs w:val="22"/>
          <w:lang w:eastAsia="en-US"/>
        </w:rPr>
        <w:t xml:space="preserve"> in </w:t>
      </w:r>
      <w:r w:rsidR="005673B1">
        <w:rPr>
          <w:rFonts w:eastAsiaTheme="minorHAnsi" w:cstheme="minorBidi"/>
          <w:color w:val="auto"/>
          <w:szCs w:val="22"/>
          <w:lang w:eastAsia="en-US"/>
        </w:rPr>
        <w:t>november</w:t>
      </w:r>
      <w:r w:rsidRPr="007C76C0" w:rsidR="007C76C0">
        <w:rPr>
          <w:rFonts w:eastAsiaTheme="minorHAnsi" w:cstheme="minorBidi"/>
          <w:color w:val="auto"/>
          <w:szCs w:val="22"/>
          <w:lang w:eastAsia="en-US"/>
        </w:rPr>
        <w:t xml:space="preserve"> informeren. Op 27 juli 2022</w:t>
      </w:r>
      <w:r w:rsidR="007C76C0">
        <w:rPr>
          <w:rStyle w:val="Voetnootmarkering"/>
          <w:rFonts w:eastAsiaTheme="minorHAnsi" w:cstheme="minorBidi"/>
          <w:color w:val="auto"/>
          <w:szCs w:val="22"/>
          <w:lang w:eastAsia="en-US"/>
        </w:rPr>
        <w:footnoteReference w:id="3"/>
      </w:r>
      <w:r w:rsidRPr="007C76C0" w:rsidR="007C76C0">
        <w:rPr>
          <w:rFonts w:eastAsiaTheme="minorHAnsi" w:cstheme="minorBidi"/>
          <w:color w:val="auto"/>
          <w:szCs w:val="22"/>
          <w:lang w:eastAsia="en-US"/>
        </w:rPr>
        <w:t xml:space="preserve"> is al een </w:t>
      </w:r>
      <w:proofErr w:type="spellStart"/>
      <w:r w:rsidRPr="007C76C0" w:rsidR="007C76C0">
        <w:rPr>
          <w:rFonts w:eastAsiaTheme="minorHAnsi" w:cstheme="minorBidi"/>
          <w:color w:val="auto"/>
          <w:szCs w:val="22"/>
          <w:lang w:eastAsia="en-US"/>
        </w:rPr>
        <w:t>Woo</w:t>
      </w:r>
      <w:proofErr w:type="spellEnd"/>
      <w:r w:rsidRPr="007C76C0" w:rsidR="007C76C0">
        <w:rPr>
          <w:rFonts w:eastAsiaTheme="minorHAnsi" w:cstheme="minorBidi"/>
          <w:color w:val="auto"/>
          <w:szCs w:val="22"/>
          <w:lang w:eastAsia="en-US"/>
        </w:rPr>
        <w:t xml:space="preserve">-besluit gepubliceerd met stukken </w:t>
      </w:r>
      <w:proofErr w:type="gramStart"/>
      <w:r w:rsidRPr="007C76C0" w:rsidR="007C76C0">
        <w:rPr>
          <w:rFonts w:eastAsiaTheme="minorHAnsi" w:cstheme="minorBidi"/>
          <w:color w:val="auto"/>
          <w:szCs w:val="22"/>
          <w:lang w:eastAsia="en-US"/>
        </w:rPr>
        <w:t>aangaande</w:t>
      </w:r>
      <w:proofErr w:type="gramEnd"/>
      <w:r w:rsidRPr="007C76C0" w:rsidR="007C76C0">
        <w:rPr>
          <w:rFonts w:eastAsiaTheme="minorHAnsi" w:cstheme="minorBidi"/>
          <w:color w:val="auto"/>
          <w:szCs w:val="22"/>
          <w:lang w:eastAsia="en-US"/>
        </w:rPr>
        <w:t xml:space="preserve"> het risicomodel OB Negatief. Verdere </w:t>
      </w:r>
      <w:proofErr w:type="spellStart"/>
      <w:r w:rsidRPr="007C76C0" w:rsidR="007C76C0">
        <w:rPr>
          <w:rFonts w:eastAsiaTheme="minorHAnsi" w:cstheme="minorBidi"/>
          <w:color w:val="auto"/>
          <w:szCs w:val="22"/>
          <w:lang w:eastAsia="en-US"/>
        </w:rPr>
        <w:t>Woo</w:t>
      </w:r>
      <w:proofErr w:type="spellEnd"/>
      <w:r w:rsidRPr="007C76C0" w:rsidR="007C76C0">
        <w:rPr>
          <w:rFonts w:eastAsiaTheme="minorHAnsi" w:cstheme="minorBidi"/>
          <w:color w:val="auto"/>
          <w:szCs w:val="22"/>
          <w:lang w:eastAsia="en-US"/>
        </w:rPr>
        <w:t>-verzoeken en de Parlementaire Enquête Fraudebeleid en Dienstverlening kunnen</w:t>
      </w:r>
      <w:r w:rsidR="00254B15">
        <w:rPr>
          <w:rFonts w:eastAsiaTheme="minorHAnsi" w:cstheme="minorBidi"/>
          <w:color w:val="auto"/>
          <w:szCs w:val="22"/>
          <w:lang w:eastAsia="en-US"/>
        </w:rPr>
        <w:t xml:space="preserve"> ook</w:t>
      </w:r>
      <w:r w:rsidRPr="007C76C0" w:rsidR="007C76C0">
        <w:rPr>
          <w:rFonts w:eastAsiaTheme="minorHAnsi" w:cstheme="minorBidi"/>
          <w:color w:val="auto"/>
          <w:szCs w:val="22"/>
          <w:lang w:eastAsia="en-US"/>
        </w:rPr>
        <w:t xml:space="preserve"> leiden tot de (gedeeltelijke) openbaarmaking van meer documenten waarin de risicomodellen voorkomen.</w:t>
      </w:r>
    </w:p>
    <w:p w:rsidRPr="00A14C6B" w:rsidR="007C76C0" w:rsidP="007C76C0" w:rsidRDefault="007C76C0" w14:paraId="65F2DDF1" w14:textId="77777777">
      <w:pPr>
        <w:spacing w:line="240" w:lineRule="auto"/>
        <w:rPr>
          <w:rFonts w:eastAsiaTheme="minorHAnsi" w:cstheme="minorBidi"/>
          <w:color w:val="auto"/>
          <w:szCs w:val="22"/>
          <w:lang w:eastAsia="en-US"/>
        </w:rPr>
      </w:pPr>
    </w:p>
    <w:p w:rsidRPr="00A14C6B" w:rsidR="00A14C6B" w:rsidP="00A14C6B" w:rsidRDefault="00A14C6B" w14:paraId="38303669" w14:textId="45620D23">
      <w:pPr>
        <w:autoSpaceDN/>
        <w:spacing w:line="240" w:lineRule="auto"/>
        <w:textAlignment w:val="auto"/>
        <w:rPr>
          <w:rFonts w:eastAsiaTheme="minorHAnsi" w:cstheme="minorBidi"/>
          <w:color w:val="auto"/>
          <w:szCs w:val="22"/>
          <w:lang w:eastAsia="en-US"/>
        </w:rPr>
      </w:pPr>
      <w:r w:rsidRPr="00A14C6B">
        <w:rPr>
          <w:rFonts w:eastAsiaTheme="minorHAnsi" w:cstheme="minorBidi"/>
          <w:color w:val="auto"/>
          <w:szCs w:val="22"/>
          <w:lang w:eastAsia="en-US"/>
        </w:rPr>
        <w:t>Het gaat om documenten uit verschillende ontwikkelingsfasen van de modellen. De stukken bevatten daarom ook suggesties die in werkelijkheid niet opgevolgd en geïmplementeerd zijn. De modellen zijn in de loop der jaren aangepast; er is niet één stuk dat de precieze werking door de jaren heen weergeeft. Voor de modellen OB Negatief en OB Intracommunautaire Btw-fraude wordt, zoals eerder</w:t>
      </w:r>
      <w:r w:rsidR="00162B95">
        <w:rPr>
          <w:rStyle w:val="Voetnootmarkering"/>
          <w:rFonts w:eastAsiaTheme="minorHAnsi" w:cstheme="minorBidi"/>
          <w:color w:val="auto"/>
          <w:szCs w:val="22"/>
          <w:lang w:eastAsia="en-US"/>
        </w:rPr>
        <w:footnoteReference w:id="4"/>
      </w:r>
      <w:r w:rsidRPr="00A14C6B">
        <w:rPr>
          <w:rFonts w:eastAsiaTheme="minorHAnsi" w:cstheme="minorBidi"/>
          <w:color w:val="auto"/>
          <w:szCs w:val="22"/>
          <w:lang w:eastAsia="en-US"/>
        </w:rPr>
        <w:t xml:space="preserve"> aan uw Kamer gemeld, een </w:t>
      </w:r>
      <w:proofErr w:type="spellStart"/>
      <w:r w:rsidRPr="00A14C6B">
        <w:rPr>
          <w:rFonts w:eastAsiaTheme="minorHAnsi" w:cstheme="minorBidi"/>
          <w:color w:val="auto"/>
          <w:szCs w:val="22"/>
          <w:lang w:eastAsia="en-US"/>
        </w:rPr>
        <w:t>gegevensbescherming</w:t>
      </w:r>
      <w:r w:rsidR="00A13224">
        <w:rPr>
          <w:rFonts w:eastAsiaTheme="minorHAnsi" w:cstheme="minorBidi"/>
          <w:color w:val="auto"/>
          <w:szCs w:val="22"/>
          <w:lang w:eastAsia="en-US"/>
        </w:rPr>
        <w:t>seffectbeoordeling</w:t>
      </w:r>
      <w:proofErr w:type="spellEnd"/>
      <w:r w:rsidRPr="00A14C6B">
        <w:rPr>
          <w:rFonts w:eastAsiaTheme="minorHAnsi" w:cstheme="minorBidi"/>
          <w:color w:val="auto"/>
          <w:szCs w:val="22"/>
          <w:lang w:eastAsia="en-US"/>
        </w:rPr>
        <w:t xml:space="preserve"> (GEB) </w:t>
      </w:r>
      <w:r w:rsidRPr="00A14C6B">
        <w:rPr>
          <w:rFonts w:eastAsiaTheme="minorHAnsi" w:cstheme="minorBidi"/>
          <w:color w:val="auto"/>
          <w:szCs w:val="22"/>
          <w:lang w:eastAsia="en-US"/>
        </w:rPr>
        <w:lastRenderedPageBreak/>
        <w:t>opgesteld.</w:t>
      </w:r>
      <w:r w:rsidR="00384071">
        <w:t xml:space="preserve"> </w:t>
      </w:r>
      <w:r w:rsidRPr="00384071" w:rsidR="00384071">
        <w:rPr>
          <w:rFonts w:eastAsiaTheme="minorHAnsi" w:cstheme="minorBidi"/>
          <w:color w:val="auto"/>
          <w:szCs w:val="22"/>
          <w:lang w:eastAsia="en-US"/>
        </w:rPr>
        <w:t>Hierin zal het volledige proces van gegevensverwerking in de modellen in kaart worden gebracht.</w:t>
      </w:r>
    </w:p>
    <w:p w:rsidR="00975658" w:rsidP="00D02B07" w:rsidRDefault="00975658" w14:paraId="0BA3574C" w14:textId="77777777">
      <w:pPr>
        <w:autoSpaceDN/>
        <w:textAlignment w:val="auto"/>
        <w:rPr>
          <w:rFonts w:eastAsiaTheme="minorHAnsi" w:cstheme="minorBidi"/>
          <w:color w:val="auto"/>
          <w:lang w:eastAsia="en-US"/>
        </w:rPr>
      </w:pPr>
    </w:p>
    <w:p w:rsidRPr="006E5C7D" w:rsidR="006B6006" w:rsidP="00D02B07" w:rsidRDefault="00975658" w14:paraId="6D49658A" w14:textId="3CCF03B8">
      <w:pPr>
        <w:autoSpaceDN/>
        <w:textAlignment w:val="auto"/>
        <w:rPr>
          <w:rFonts w:eastAsiaTheme="minorHAnsi" w:cstheme="minorBidi"/>
          <w:color w:val="auto"/>
          <w:lang w:eastAsia="en-US"/>
        </w:rPr>
      </w:pPr>
      <w:r>
        <w:rPr>
          <w:rFonts w:eastAsiaTheme="minorHAnsi" w:cstheme="minorBidi"/>
          <w:color w:val="auto"/>
          <w:lang w:eastAsia="en-US"/>
        </w:rPr>
        <w:t xml:space="preserve">Verder </w:t>
      </w:r>
      <w:r w:rsidR="00550DAD">
        <w:rPr>
          <w:rFonts w:eastAsiaTheme="minorHAnsi" w:cstheme="minorBidi"/>
          <w:color w:val="auto"/>
          <w:lang w:eastAsia="en-US"/>
        </w:rPr>
        <w:t>heeft uw Kamer onder vraag zeven</w:t>
      </w:r>
      <w:r w:rsidR="006E5C7D">
        <w:rPr>
          <w:rFonts w:eastAsiaTheme="minorHAnsi" w:cstheme="minorBidi"/>
          <w:color w:val="auto"/>
          <w:lang w:eastAsia="en-US"/>
        </w:rPr>
        <w:t xml:space="preserve"> gevraagd</w:t>
      </w:r>
      <w:r w:rsidR="00550DAD">
        <w:rPr>
          <w:rFonts w:eastAsiaTheme="minorHAnsi" w:cstheme="minorBidi"/>
          <w:color w:val="auto"/>
          <w:lang w:eastAsia="en-US"/>
        </w:rPr>
        <w:t xml:space="preserve"> naar de </w:t>
      </w:r>
      <w:r>
        <w:rPr>
          <w:rFonts w:eastAsiaTheme="minorHAnsi" w:cstheme="minorBidi"/>
          <w:color w:val="auto"/>
          <w:lang w:eastAsia="en-US"/>
        </w:rPr>
        <w:t>financiële maandrapportages van analyse aan de Poort</w:t>
      </w:r>
      <w:r w:rsidR="00550DAD">
        <w:rPr>
          <w:rFonts w:eastAsiaTheme="minorHAnsi" w:cstheme="minorBidi"/>
          <w:color w:val="auto"/>
          <w:lang w:eastAsia="en-US"/>
        </w:rPr>
        <w:t xml:space="preserve">. Uw Kamer treft ze in de bijlage, </w:t>
      </w:r>
      <w:r>
        <w:rPr>
          <w:rFonts w:eastAsiaTheme="minorHAnsi" w:cstheme="minorBidi"/>
          <w:color w:val="auto"/>
          <w:lang w:eastAsia="en-US"/>
        </w:rPr>
        <w:t xml:space="preserve">voor zover </w:t>
      </w:r>
      <w:r w:rsidR="00550DAD">
        <w:rPr>
          <w:rFonts w:eastAsiaTheme="minorHAnsi" w:cstheme="minorBidi"/>
          <w:color w:val="auto"/>
          <w:lang w:eastAsia="en-US"/>
        </w:rPr>
        <w:t>ze</w:t>
      </w:r>
      <w:r>
        <w:rPr>
          <w:rFonts w:eastAsiaTheme="minorHAnsi" w:cstheme="minorBidi"/>
          <w:color w:val="auto"/>
          <w:lang w:eastAsia="en-US"/>
        </w:rPr>
        <w:t xml:space="preserve"> konden worden teruggevonden. </w:t>
      </w:r>
      <w:r w:rsidRPr="00C724A7" w:rsidR="00C724A7">
        <w:rPr>
          <w:rFonts w:eastAsiaTheme="minorHAnsi" w:cstheme="minorBidi"/>
          <w:color w:val="auto"/>
          <w:lang w:eastAsia="en-US"/>
        </w:rPr>
        <w:t>De rapportages bevatten financiële schattingen op basis van de aan de Poort bekende informatie, die af kunnen wijken van de definitieve daadwerkelijke resultaten</w:t>
      </w:r>
      <w:r w:rsidR="00092259">
        <w:rPr>
          <w:rFonts w:eastAsiaTheme="minorHAnsi" w:cstheme="minorBidi"/>
          <w:color w:val="auto"/>
          <w:lang w:eastAsia="en-US"/>
        </w:rPr>
        <w:t>.</w:t>
      </w:r>
    </w:p>
    <w:p w:rsidR="00C8588D" w:rsidP="00DD3B6A" w:rsidRDefault="00C8588D" w14:paraId="33C9610F" w14:textId="27048A64">
      <w:pPr>
        <w:contextualSpacing/>
        <w:textAlignment w:val="auto"/>
      </w:pPr>
    </w:p>
    <w:p w:rsidRPr="00DD3B6A" w:rsidR="00505E13" w:rsidP="00DD3B6A" w:rsidRDefault="00505E13" w14:paraId="743DD672" w14:textId="77777777">
      <w:pPr>
        <w:contextualSpacing/>
        <w:textAlignment w:val="auto"/>
      </w:pPr>
    </w:p>
    <w:p w:rsidR="006736DE" w:rsidP="00C8588D" w:rsidRDefault="007877B9" w14:paraId="4F9D5517" w14:textId="77777777">
      <w:pPr>
        <w:contextualSpacing/>
        <w:textAlignment w:val="auto"/>
      </w:pPr>
      <w:r>
        <w:t>Hoogachtend,</w:t>
      </w:r>
    </w:p>
    <w:p w:rsidR="006736DE" w:rsidRDefault="007877B9" w14:paraId="61D6289F" w14:textId="77777777">
      <w:pPr>
        <w:pStyle w:val="StandaardOndertekening"/>
      </w:pPr>
      <w:proofErr w:type="gramStart"/>
      <w:r>
        <w:t>de</w:t>
      </w:r>
      <w:proofErr w:type="gramEnd"/>
      <w:r>
        <w:t xml:space="preserve"> staatssecretaris van Financiën - Fiscaliteit en Belastingdienst</w:t>
      </w:r>
      <w:r w:rsidR="00DA4794">
        <w:t>,</w:t>
      </w:r>
    </w:p>
    <w:p w:rsidR="00C9457F" w:rsidP="00C9457F" w:rsidRDefault="00C9457F" w14:paraId="6FE150B9" w14:textId="77777777"/>
    <w:p w:rsidR="00C9457F" w:rsidP="00C9457F" w:rsidRDefault="00C9457F" w14:paraId="31E2B7CD" w14:textId="77777777"/>
    <w:p w:rsidR="00C9457F" w:rsidP="00C9457F" w:rsidRDefault="00C9457F" w14:paraId="61B21135" w14:textId="77777777"/>
    <w:p w:rsidR="00C8588D" w:rsidP="00C9457F" w:rsidRDefault="00C8588D" w14:paraId="074B0103" w14:textId="77777777"/>
    <w:p w:rsidRPr="00C9457F" w:rsidR="00C9457F" w:rsidP="00C9457F" w:rsidRDefault="000F574E" w14:paraId="410BDD76" w14:textId="398EA4AE">
      <w:r w:rsidRPr="000F574E">
        <w:t>Marnix L.A. van Rij</w:t>
      </w:r>
    </w:p>
    <w:sectPr w:rsidRPr="00C9457F" w:rsidR="00C9457F">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96F1E" w14:textId="77777777" w:rsidR="00CB0198" w:rsidRDefault="00CB0198">
      <w:pPr>
        <w:spacing w:line="240" w:lineRule="auto"/>
      </w:pPr>
      <w:r>
        <w:separator/>
      </w:r>
    </w:p>
  </w:endnote>
  <w:endnote w:type="continuationSeparator" w:id="0">
    <w:p w14:paraId="5B970312" w14:textId="77777777" w:rsidR="00CB0198" w:rsidRDefault="00CB01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BC6CE" w14:textId="77777777" w:rsidR="00CB0198" w:rsidRDefault="00CB0198">
      <w:pPr>
        <w:spacing w:line="240" w:lineRule="auto"/>
      </w:pPr>
      <w:r>
        <w:separator/>
      </w:r>
    </w:p>
  </w:footnote>
  <w:footnote w:type="continuationSeparator" w:id="0">
    <w:p w14:paraId="2E99D8D1" w14:textId="77777777" w:rsidR="00CB0198" w:rsidRDefault="00CB0198">
      <w:pPr>
        <w:spacing w:line="240" w:lineRule="auto"/>
      </w:pPr>
      <w:r>
        <w:continuationSeparator/>
      </w:r>
    </w:p>
  </w:footnote>
  <w:footnote w:id="1">
    <w:p w14:paraId="4A477CEE" w14:textId="1511DE69" w:rsidR="007770FA" w:rsidRDefault="007770FA">
      <w:pPr>
        <w:pStyle w:val="Voetnoottekst"/>
      </w:pPr>
      <w:r>
        <w:rPr>
          <w:rStyle w:val="Voetnootmarkering"/>
        </w:rPr>
        <w:footnoteRef/>
      </w:r>
      <w:r>
        <w:t xml:space="preserve"> </w:t>
      </w:r>
      <w:r w:rsidRPr="00391292">
        <w:rPr>
          <w:sz w:val="16"/>
          <w:szCs w:val="16"/>
        </w:rPr>
        <w:t xml:space="preserve">Kamerstukken II, </w:t>
      </w:r>
      <w:r>
        <w:rPr>
          <w:sz w:val="16"/>
          <w:szCs w:val="16"/>
        </w:rPr>
        <w:t>2021/2022</w:t>
      </w:r>
      <w:r w:rsidRPr="00391292">
        <w:rPr>
          <w:sz w:val="16"/>
          <w:szCs w:val="16"/>
        </w:rPr>
        <w:t xml:space="preserve">, 31 066, nr. </w:t>
      </w:r>
      <w:r>
        <w:rPr>
          <w:sz w:val="16"/>
          <w:szCs w:val="16"/>
        </w:rPr>
        <w:t>1061</w:t>
      </w:r>
    </w:p>
  </w:footnote>
  <w:footnote w:id="2">
    <w:p w14:paraId="65685A82" w14:textId="6815FABE" w:rsidR="00B76946" w:rsidRDefault="00B76946">
      <w:pPr>
        <w:pStyle w:val="Voetnoottekst"/>
      </w:pPr>
      <w:r>
        <w:rPr>
          <w:rStyle w:val="Voetnootmarkering"/>
        </w:rPr>
        <w:footnoteRef/>
      </w:r>
      <w:r>
        <w:t xml:space="preserve"> </w:t>
      </w:r>
      <w:r>
        <w:rPr>
          <w:sz w:val="16"/>
          <w:szCs w:val="16"/>
        </w:rPr>
        <w:t>S</w:t>
      </w:r>
      <w:r w:rsidRPr="000A6B62">
        <w:rPr>
          <w:sz w:val="16"/>
          <w:szCs w:val="16"/>
        </w:rPr>
        <w:t xml:space="preserve">tand-van-zakenbrief </w:t>
      </w:r>
      <w:r>
        <w:rPr>
          <w:sz w:val="16"/>
          <w:szCs w:val="16"/>
        </w:rPr>
        <w:t xml:space="preserve">Belastingdienst, </w:t>
      </w:r>
      <w:r w:rsidRPr="000A6B62">
        <w:rPr>
          <w:sz w:val="16"/>
          <w:szCs w:val="16"/>
        </w:rPr>
        <w:t xml:space="preserve">2 september </w:t>
      </w:r>
      <w:r>
        <w:rPr>
          <w:sz w:val="16"/>
          <w:szCs w:val="16"/>
        </w:rPr>
        <w:t>2022</w:t>
      </w:r>
    </w:p>
  </w:footnote>
  <w:footnote w:id="3">
    <w:p w14:paraId="350E23C0" w14:textId="2B64B84C" w:rsidR="007C76C0" w:rsidRDefault="007C76C0">
      <w:pPr>
        <w:pStyle w:val="Voetnoottekst"/>
      </w:pPr>
      <w:r>
        <w:rPr>
          <w:rStyle w:val="Voetnootmarkering"/>
        </w:rPr>
        <w:footnoteRef/>
      </w:r>
      <w:r>
        <w:t xml:space="preserve"> </w:t>
      </w:r>
      <w:proofErr w:type="gramStart"/>
      <w:r w:rsidRPr="007C76C0">
        <w:rPr>
          <w:sz w:val="16"/>
          <w:szCs w:val="16"/>
        </w:rPr>
        <w:t>https://www.rijksoverheid.nl/documenten/woo-besluiten/2022/07/27/besluit-wob-verzoek-risicoselectie-omzetbelasting</w:t>
      </w:r>
      <w:proofErr w:type="gramEnd"/>
    </w:p>
  </w:footnote>
  <w:footnote w:id="4">
    <w:p w14:paraId="17E9A3EF" w14:textId="0DBF857A" w:rsidR="00162B95" w:rsidRDefault="00162B95">
      <w:pPr>
        <w:pStyle w:val="Voetnoottekst"/>
      </w:pPr>
      <w:r>
        <w:rPr>
          <w:rStyle w:val="Voetnootmarkering"/>
        </w:rPr>
        <w:footnoteRef/>
      </w:r>
      <w:r>
        <w:t xml:space="preserve"> </w:t>
      </w:r>
      <w:r>
        <w:rPr>
          <w:sz w:val="16"/>
          <w:szCs w:val="16"/>
        </w:rPr>
        <w:t>Kamerstukken II, 2021/2022, 31 066, nr. 807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523C" w14:textId="77777777" w:rsidR="006736DE" w:rsidRDefault="007877B9">
    <w:pPr>
      <w:pStyle w:val="MarginlessContainer"/>
    </w:pPr>
    <w:r>
      <w:rPr>
        <w:noProof/>
      </w:rPr>
      <mc:AlternateContent>
        <mc:Choice Requires="wps">
          <w:drawing>
            <wp:anchor distT="0" distB="0" distL="0" distR="0" simplePos="0" relativeHeight="251652096" behindDoc="0" locked="1" layoutInCell="1" allowOverlap="1" wp14:anchorId="000EDADB" wp14:editId="54EEA9FF">
              <wp:simplePos x="0" y="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DFADBFD" w14:textId="77777777" w:rsidR="006736DE" w:rsidRDefault="007877B9">
                          <w:pPr>
                            <w:pStyle w:val="StandaardReferentiegegevensKop"/>
                          </w:pPr>
                          <w:r>
                            <w:t>Directoraat-Generaal Belastingdienst</w:t>
                          </w:r>
                        </w:p>
                        <w:p w14:paraId="5BD65CB7" w14:textId="77777777" w:rsidR="006736DE" w:rsidRDefault="006736DE">
                          <w:pPr>
                            <w:pStyle w:val="WitregelW2"/>
                          </w:pPr>
                        </w:p>
                        <w:p w14:paraId="49AFB039" w14:textId="77777777" w:rsidR="006736DE" w:rsidRDefault="007877B9">
                          <w:pPr>
                            <w:pStyle w:val="StandaardReferentiegegevensKop"/>
                          </w:pPr>
                          <w:r>
                            <w:t>Ons kenmerk</w:t>
                          </w:r>
                        </w:p>
                        <w:p w14:paraId="74084914" w14:textId="09F4F716" w:rsidR="006736DE" w:rsidRDefault="005E0A7F">
                          <w:pPr>
                            <w:pStyle w:val="StandaardReferentiegegevens"/>
                          </w:pPr>
                          <w:r>
                            <w:fldChar w:fldCharType="begin"/>
                          </w:r>
                          <w:r>
                            <w:instrText xml:space="preserve"> DOCPROPERTY  "Kenmerk"  \* MERGEFORMAT </w:instrText>
                          </w:r>
                          <w:r>
                            <w:fldChar w:fldCharType="separate"/>
                          </w:r>
                          <w:r w:rsidR="005673B1">
                            <w:t>2022-0000225727</w:t>
                          </w:r>
                          <w:r>
                            <w:fldChar w:fldCharType="end"/>
                          </w:r>
                        </w:p>
                      </w:txbxContent>
                    </wps:txbx>
                    <wps:bodyPr vert="horz" wrap="square" lIns="0" tIns="0" rIns="0" bIns="0" anchor="t" anchorCtr="0"/>
                  </wps:wsp>
                </a:graphicData>
              </a:graphic>
            </wp:anchor>
          </w:drawing>
        </mc:Choice>
        <mc:Fallback>
          <w:pict>
            <v:shapetype w14:anchorId="000EDADB"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1zgQ0q0BAAA/AwAADgAAAAAAAAAAAAAAAAAuAgAAZHJzL2Uyb0RvYy54&#10;bWxQSwECLQAUAAYACAAAACEAHLYtzeIAAAANAQAADwAAAAAAAAAAAAAAAAAHBAAAZHJzL2Rvd25y&#10;ZXYueG1sUEsFBgAAAAAEAAQA8wAAABYFAAAAAA==&#10;" filled="f" stroked="f">
              <v:textbox inset="0,0,0,0">
                <w:txbxContent>
                  <w:p w14:paraId="3DFADBFD" w14:textId="77777777" w:rsidR="006736DE" w:rsidRDefault="007877B9">
                    <w:pPr>
                      <w:pStyle w:val="StandaardReferentiegegevensKop"/>
                    </w:pPr>
                    <w:r>
                      <w:t>Directoraat-Generaal Belastingdienst</w:t>
                    </w:r>
                  </w:p>
                  <w:p w14:paraId="5BD65CB7" w14:textId="77777777" w:rsidR="006736DE" w:rsidRDefault="006736DE">
                    <w:pPr>
                      <w:pStyle w:val="WitregelW2"/>
                    </w:pPr>
                  </w:p>
                  <w:p w14:paraId="49AFB039" w14:textId="77777777" w:rsidR="006736DE" w:rsidRDefault="007877B9">
                    <w:pPr>
                      <w:pStyle w:val="StandaardReferentiegegevensKop"/>
                    </w:pPr>
                    <w:r>
                      <w:t>Ons kenmerk</w:t>
                    </w:r>
                  </w:p>
                  <w:p w14:paraId="74084914" w14:textId="09F4F716" w:rsidR="006736DE" w:rsidRDefault="005E0A7F">
                    <w:pPr>
                      <w:pStyle w:val="StandaardReferentiegegevens"/>
                    </w:pPr>
                    <w:r>
                      <w:fldChar w:fldCharType="begin"/>
                    </w:r>
                    <w:r>
                      <w:instrText xml:space="preserve"> DOCPROPERTY  "Kenmerk"  \* MERGEFORMAT </w:instrText>
                    </w:r>
                    <w:r>
                      <w:fldChar w:fldCharType="separate"/>
                    </w:r>
                    <w:r w:rsidR="005673B1">
                      <w:t>2022-0000225727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2FC7C72" wp14:editId="0B3EFC9B">
              <wp:simplePos x="0" y="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F290198" w14:textId="77777777" w:rsidR="006736DE" w:rsidRDefault="007877B9">
                          <w:pPr>
                            <w:pStyle w:val="StandaardReferentiegegevens"/>
                          </w:pPr>
                          <w:r>
                            <w:t xml:space="preserve">Pagina </w:t>
                          </w:r>
                          <w:r>
                            <w:fldChar w:fldCharType="begin"/>
                          </w:r>
                          <w:r>
                            <w:instrText>PAGE</w:instrText>
                          </w:r>
                          <w:r>
                            <w:fldChar w:fldCharType="separate"/>
                          </w:r>
                          <w:r w:rsidR="0081413F">
                            <w:rPr>
                              <w:noProof/>
                            </w:rPr>
                            <w:t>2</w:t>
                          </w:r>
                          <w:r>
                            <w:fldChar w:fldCharType="end"/>
                          </w:r>
                          <w:r>
                            <w:t xml:space="preserve"> van </w:t>
                          </w:r>
                          <w:r>
                            <w:fldChar w:fldCharType="begin"/>
                          </w:r>
                          <w:r>
                            <w:instrText>NUMPAGES</w:instrText>
                          </w:r>
                          <w:r>
                            <w:fldChar w:fldCharType="separate"/>
                          </w:r>
                          <w:r w:rsidR="0081413F">
                            <w:rPr>
                              <w:noProof/>
                            </w:rPr>
                            <w:t>3</w:t>
                          </w:r>
                          <w:r>
                            <w:fldChar w:fldCharType="end"/>
                          </w:r>
                        </w:p>
                      </w:txbxContent>
                    </wps:txbx>
                    <wps:bodyPr vert="horz" wrap="square" lIns="0" tIns="0" rIns="0" bIns="0" anchor="t" anchorCtr="0"/>
                  </wps:wsp>
                </a:graphicData>
              </a:graphic>
            </wp:anchor>
          </w:drawing>
        </mc:Choice>
        <mc:Fallback>
          <w:pict>
            <v:shape w14:anchorId="62FC7C72"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bWfr3LEBAABKAwAADgAAAAAAAAAAAAAAAAAuAgAAZHJzL2Uyb0Rv&#10;Yy54bWxQSwECLQAUAAYACAAAACEAWk66ieEAAAAOAQAADwAAAAAAAAAAAAAAAAALBAAAZHJzL2Rv&#10;d25yZXYueG1sUEsFBgAAAAAEAAQA8wAAABkFAAAAAA==&#10;" filled="f" stroked="f">
              <v:textbox inset="0,0,0,0">
                <w:txbxContent>
                  <w:p w14:paraId="7F290198" w14:textId="77777777" w:rsidR="006736DE" w:rsidRDefault="007877B9">
                    <w:pPr>
                      <w:pStyle w:val="StandaardReferentiegegevens"/>
                    </w:pPr>
                    <w:r>
                      <w:t xml:space="preserve">Pagina </w:t>
                    </w:r>
                    <w:r>
                      <w:fldChar w:fldCharType="begin"/>
                    </w:r>
                    <w:r>
                      <w:instrText>PAGE</w:instrText>
                    </w:r>
                    <w:r>
                      <w:fldChar w:fldCharType="separate"/>
                    </w:r>
                    <w:r w:rsidR="0081413F">
                      <w:rPr>
                        <w:noProof/>
                      </w:rPr>
                      <w:t>2</w:t>
                    </w:r>
                    <w:r>
                      <w:fldChar w:fldCharType="end"/>
                    </w:r>
                    <w:r>
                      <w:t xml:space="preserve"> van </w:t>
                    </w:r>
                    <w:r>
                      <w:fldChar w:fldCharType="begin"/>
                    </w:r>
                    <w:r>
                      <w:instrText>NUMPAGES</w:instrText>
                    </w:r>
                    <w:r>
                      <w:fldChar w:fldCharType="separate"/>
                    </w:r>
                    <w:r w:rsidR="0081413F">
                      <w:rPr>
                        <w:noProof/>
                      </w:rPr>
                      <w:t>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A6D7BF6" wp14:editId="253941F1">
              <wp:simplePos x="0" y="0"/>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4CE3B60" w14:textId="4556B54F" w:rsidR="006736DE" w:rsidRDefault="007877B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A6D7BF6"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SsgEAAEgDAAAOAAAAZHJzL2Uyb0RvYy54bWysU1GP0zAMfkfiP0R5Z92G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lEtMSsgEAAEgDAAAOAAAAAAAAAAAAAAAAAC4CAABkcnMvZTJv&#10;RG9jLnhtbFBLAQItABQABgAIAAAAIQCZPvzY4gAAAA0BAAAPAAAAAAAAAAAAAAAAAAwEAABkcnMv&#10;ZG93bnJldi54bWxQSwUGAAAAAAQABADzAAAAGwUAAAAA&#10;" filled="f" stroked="f">
              <v:textbox inset="0,0,0,0">
                <w:txbxContent>
                  <w:p w14:paraId="24CE3B60" w14:textId="4556B54F" w:rsidR="006736DE" w:rsidRDefault="007877B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1FBC3" w14:textId="77777777" w:rsidR="006736DE" w:rsidRDefault="007877B9">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20A38F86" wp14:editId="3DC5BA68">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ADDC3C0" w14:textId="77777777" w:rsidR="006736DE" w:rsidRDefault="007877B9">
                          <w:pPr>
                            <w:pStyle w:val="MarginlessContainer"/>
                          </w:pPr>
                          <w:r>
                            <w:rPr>
                              <w:noProof/>
                            </w:rPr>
                            <w:drawing>
                              <wp:inline distT="0" distB="0" distL="0" distR="0" wp14:anchorId="379B5AE3" wp14:editId="5DFA831D">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0A38F86"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14:paraId="2ADDC3C0" w14:textId="77777777" w:rsidR="006736DE" w:rsidRDefault="007877B9">
                    <w:pPr>
                      <w:pStyle w:val="MarginlessContainer"/>
                    </w:pPr>
                    <w:r>
                      <w:rPr>
                        <w:noProof/>
                      </w:rPr>
                      <w:drawing>
                        <wp:inline distT="0" distB="0" distL="0" distR="0" wp14:anchorId="379B5AE3" wp14:editId="5DFA831D">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658D007F" wp14:editId="6D58E45F">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1E093D6" w14:textId="77777777" w:rsidR="00796853" w:rsidRDefault="00796853"/>
                      </w:txbxContent>
                    </wps:txbx>
                    <wps:bodyPr vert="horz" wrap="square" lIns="0" tIns="0" rIns="0" bIns="0" anchor="t" anchorCtr="0"/>
                  </wps:wsp>
                </a:graphicData>
              </a:graphic>
            </wp:anchor>
          </w:drawing>
        </mc:Choice>
        <mc:Fallback>
          <w:pict>
            <v:shape w14:anchorId="658D007F"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14:paraId="01E093D6" w14:textId="77777777" w:rsidR="00796853" w:rsidRDefault="0079685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63E015C" wp14:editId="13C6C8D1">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43FFD33" w14:textId="77777777" w:rsidR="006736DE" w:rsidRDefault="007877B9">
                          <w:pPr>
                            <w:pStyle w:val="StandaardReferentiegegevensKop"/>
                          </w:pPr>
                          <w:r>
                            <w:t>Directoraat-Generaal Belastingdienst</w:t>
                          </w:r>
                        </w:p>
                        <w:p w14:paraId="75E14C3D" w14:textId="77777777" w:rsidR="006736DE" w:rsidRDefault="006736DE">
                          <w:pPr>
                            <w:pStyle w:val="WitregelW1"/>
                          </w:pPr>
                        </w:p>
                        <w:p w14:paraId="5F36C1A2" w14:textId="77777777" w:rsidR="006736DE" w:rsidRDefault="007877B9">
                          <w:pPr>
                            <w:pStyle w:val="StandaardReferentiegegevens"/>
                          </w:pPr>
                          <w:r>
                            <w:t>Korte Voorhout 7</w:t>
                          </w:r>
                        </w:p>
                        <w:p w14:paraId="52AF5F42" w14:textId="77777777" w:rsidR="006736DE" w:rsidRDefault="007877B9">
                          <w:pPr>
                            <w:pStyle w:val="StandaardReferentiegegevens"/>
                          </w:pPr>
                          <w:r>
                            <w:t>2511 CW  Den Haag</w:t>
                          </w:r>
                        </w:p>
                        <w:p w14:paraId="2CE64709" w14:textId="77777777" w:rsidR="006736DE" w:rsidRDefault="007877B9">
                          <w:pPr>
                            <w:pStyle w:val="StandaardReferentiegegevens"/>
                          </w:pPr>
                          <w:r>
                            <w:t>Postbus 20201</w:t>
                          </w:r>
                        </w:p>
                        <w:p w14:paraId="193FF8DE" w14:textId="77777777" w:rsidR="006736DE" w:rsidRDefault="007877B9">
                          <w:pPr>
                            <w:pStyle w:val="StandaardReferentiegegevens"/>
                          </w:pPr>
                          <w:r>
                            <w:t>2500 EE  Den Haag</w:t>
                          </w:r>
                        </w:p>
                        <w:p w14:paraId="463B12E5" w14:textId="77777777" w:rsidR="006736DE" w:rsidRPr="00240318" w:rsidRDefault="007877B9">
                          <w:pPr>
                            <w:pStyle w:val="StandaardReferentiegegevens"/>
                          </w:pPr>
                          <w:proofErr w:type="gramStart"/>
                          <w:r w:rsidRPr="00240318">
                            <w:t>www.rijksoverheid.nl</w:t>
                          </w:r>
                          <w:proofErr w:type="gramEnd"/>
                        </w:p>
                        <w:p w14:paraId="6350C883" w14:textId="77777777" w:rsidR="006736DE" w:rsidRPr="00240318" w:rsidRDefault="006736DE">
                          <w:pPr>
                            <w:pStyle w:val="WitregelW1"/>
                          </w:pPr>
                        </w:p>
                        <w:p w14:paraId="01B451BD" w14:textId="77777777" w:rsidR="008D696B" w:rsidRDefault="008D696B">
                          <w:pPr>
                            <w:pStyle w:val="StandaardReferentiegegevensKop"/>
                          </w:pPr>
                        </w:p>
                        <w:p w14:paraId="60065E2F" w14:textId="1B9D6EE7" w:rsidR="006736DE" w:rsidRDefault="007877B9">
                          <w:pPr>
                            <w:pStyle w:val="StandaardReferentiegegevensKop"/>
                          </w:pPr>
                          <w:r>
                            <w:t>Ons kenmerk</w:t>
                          </w:r>
                        </w:p>
                        <w:p w14:paraId="6F581F11" w14:textId="1B4DBF8F" w:rsidR="006736DE" w:rsidRDefault="005E0A7F">
                          <w:pPr>
                            <w:pStyle w:val="StandaardReferentiegegevens"/>
                          </w:pPr>
                          <w:r>
                            <w:fldChar w:fldCharType="begin"/>
                          </w:r>
                          <w:r>
                            <w:instrText xml:space="preserve"> DOCPROPERTY  "Kenmerk"  \* MERGEFORMAT </w:instrText>
                          </w:r>
                          <w:r>
                            <w:fldChar w:fldCharType="separate"/>
                          </w:r>
                          <w:r w:rsidR="005673B1">
                            <w:t>2022-0000225727</w:t>
                          </w:r>
                          <w:r>
                            <w:fldChar w:fldCharType="end"/>
                          </w:r>
                        </w:p>
                        <w:p w14:paraId="22ACC1E5" w14:textId="77777777" w:rsidR="006736DE" w:rsidRDefault="006736DE">
                          <w:pPr>
                            <w:pStyle w:val="WitregelW1"/>
                          </w:pPr>
                        </w:p>
                        <w:p w14:paraId="397D6896" w14:textId="61B5D5E5" w:rsidR="006736DE" w:rsidRDefault="007877B9">
                          <w:pPr>
                            <w:pStyle w:val="Standaard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063E015C"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" filled="f" stroked="f">
              <v:textbox inset="0,0,0,0">
                <w:txbxContent>
                  <w:p w14:paraId="143FFD33" w14:textId="77777777" w:rsidR="006736DE" w:rsidRDefault="007877B9">
                    <w:pPr>
                      <w:pStyle w:val="StandaardReferentiegegevensKop"/>
                    </w:pPr>
                    <w:r>
                      <w:t>Directoraat-Generaal Belastingdienst</w:t>
                    </w:r>
                  </w:p>
                  <w:p w14:paraId="75E14C3D" w14:textId="77777777" w:rsidR="006736DE" w:rsidRDefault="006736DE">
                    <w:pPr>
                      <w:pStyle w:val="WitregelW1"/>
                    </w:pPr>
                  </w:p>
                  <w:p w14:paraId="5F36C1A2" w14:textId="77777777" w:rsidR="006736DE" w:rsidRDefault="007877B9">
                    <w:pPr>
                      <w:pStyle w:val="StandaardReferentiegegevens"/>
                    </w:pPr>
                    <w:r>
                      <w:t>Korte Voorhout 7</w:t>
                    </w:r>
                  </w:p>
                  <w:p w14:paraId="52AF5F42" w14:textId="77777777" w:rsidR="006736DE" w:rsidRDefault="007877B9">
                    <w:pPr>
                      <w:pStyle w:val="StandaardReferentiegegevens"/>
                    </w:pPr>
                    <w:r>
                      <w:t>2511 CW  Den Haag</w:t>
                    </w:r>
                  </w:p>
                  <w:p w14:paraId="2CE64709" w14:textId="77777777" w:rsidR="006736DE" w:rsidRDefault="007877B9">
                    <w:pPr>
                      <w:pStyle w:val="StandaardReferentiegegevens"/>
                    </w:pPr>
                    <w:r>
                      <w:t>Postbus 20201</w:t>
                    </w:r>
                  </w:p>
                  <w:p w14:paraId="193FF8DE" w14:textId="77777777" w:rsidR="006736DE" w:rsidRDefault="007877B9">
                    <w:pPr>
                      <w:pStyle w:val="StandaardReferentiegegevens"/>
                    </w:pPr>
                    <w:r>
                      <w:t>2500 EE  Den Haag</w:t>
                    </w:r>
                  </w:p>
                  <w:p w14:paraId="463B12E5" w14:textId="77777777" w:rsidR="006736DE" w:rsidRPr="00240318" w:rsidRDefault="007877B9">
                    <w:pPr>
                      <w:pStyle w:val="StandaardReferentiegegevens"/>
                    </w:pPr>
                    <w:proofErr w:type="gramStart"/>
                    <w:r w:rsidRPr="00240318">
                      <w:t>www.rijksoverheid.nl</w:t>
                    </w:r>
                    <w:proofErr w:type="gramEnd"/>
                  </w:p>
                  <w:p w14:paraId="6350C883" w14:textId="77777777" w:rsidR="006736DE" w:rsidRPr="00240318" w:rsidRDefault="006736DE">
                    <w:pPr>
                      <w:pStyle w:val="WitregelW1"/>
                    </w:pPr>
                  </w:p>
                  <w:p w14:paraId="01B451BD" w14:textId="77777777" w:rsidR="008D696B" w:rsidRDefault="008D696B">
                    <w:pPr>
                      <w:pStyle w:val="StandaardReferentiegegevensKop"/>
                    </w:pPr>
                  </w:p>
                  <w:p w14:paraId="60065E2F" w14:textId="1B9D6EE7" w:rsidR="006736DE" w:rsidRDefault="007877B9">
                    <w:pPr>
                      <w:pStyle w:val="StandaardReferentiegegevensKop"/>
                    </w:pPr>
                    <w:r>
                      <w:t>Ons kenmerk</w:t>
                    </w:r>
                  </w:p>
                  <w:p w14:paraId="6F581F11" w14:textId="1B4DBF8F" w:rsidR="006736DE" w:rsidRDefault="005E0A7F">
                    <w:pPr>
                      <w:pStyle w:val="StandaardReferentiegegevens"/>
                    </w:pPr>
                    <w:r>
                      <w:fldChar w:fldCharType="begin"/>
                    </w:r>
                    <w:r>
                      <w:instrText xml:space="preserve"> DOCPROPERTY  "Kenmerk"  \* MERGEFORMAT </w:instrText>
                    </w:r>
                    <w:r>
                      <w:fldChar w:fldCharType="separate"/>
                    </w:r>
                    <w:r w:rsidR="005673B1">
                      <w:t>2022-0000225727</w:t>
                    </w:r>
                    <w:r>
                      <w:fldChar w:fldCharType="end"/>
                    </w:r>
                  </w:p>
                  <w:p w14:paraId="22ACC1E5" w14:textId="77777777" w:rsidR="006736DE" w:rsidRDefault="006736DE">
                    <w:pPr>
                      <w:pStyle w:val="WitregelW1"/>
                    </w:pPr>
                  </w:p>
                  <w:p w14:paraId="397D6896" w14:textId="61B5D5E5" w:rsidR="006736DE" w:rsidRDefault="007877B9">
                    <w:pPr>
                      <w:pStyle w:val="Standaard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C12BBB6" wp14:editId="05B82164">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5AE85AD" w14:textId="77777777" w:rsidR="006736DE" w:rsidRDefault="007877B9">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4C12BBB6"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J7h4d2qAQAAOgMAAA4AAAAAAAAAAAAAAAAALgIAAGRycy9lMm9Eb2MueG1sUEsB&#10;Ai0AFAAGAAgAAAAhAKa4f1rgAAAACwEAAA8AAAAAAAAAAAAAAAAABAQAAGRycy9kb3ducmV2Lnht&#10;bFBLBQYAAAAABAAEAPMAAAARBQAAAAA=&#10;" filled="f" stroked="f">
              <v:textbox inset="0,0,0,0">
                <w:txbxContent>
                  <w:p w14:paraId="05AE85AD" w14:textId="77777777" w:rsidR="006736DE" w:rsidRDefault="007877B9">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3E5BEDE" wp14:editId="1FD7ED58">
              <wp:simplePos x="0" y="0"/>
              <wp:positionH relativeFrom="page">
                <wp:posOffset>1007744</wp:posOffset>
              </wp:positionH>
              <wp:positionV relativeFrom="page">
                <wp:posOffset>1943735</wp:posOffset>
              </wp:positionV>
              <wp:extent cx="3491865" cy="107950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E663FD3" w14:textId="5C448454" w:rsidR="006736DE" w:rsidRDefault="007877B9">
                          <w:pPr>
                            <w:pStyle w:val="Rubricering"/>
                          </w:pPr>
                          <w:r>
                            <w:fldChar w:fldCharType="begin"/>
                          </w:r>
                          <w:r>
                            <w:instrText xml:space="preserve"> DOCPROPERTY  "Rubricering"  \* MERGEFORMAT </w:instrText>
                          </w:r>
                          <w:r>
                            <w:fldChar w:fldCharType="end"/>
                          </w:r>
                        </w:p>
                        <w:p w14:paraId="3DD021E0" w14:textId="77777777" w:rsidR="005673B1" w:rsidRDefault="007877B9">
                          <w:r>
                            <w:fldChar w:fldCharType="begin"/>
                          </w:r>
                          <w:r>
                            <w:instrText xml:space="preserve"> DOCPROPERTY  "Aan"  \* MERGEFORMAT </w:instrText>
                          </w:r>
                          <w:r>
                            <w:fldChar w:fldCharType="separate"/>
                          </w:r>
                          <w:r w:rsidR="005673B1">
                            <w:t>De voorzitter van de Tweede Kamer der Staten Generaal</w:t>
                          </w:r>
                        </w:p>
                        <w:p w14:paraId="304CE420" w14:textId="77777777" w:rsidR="005673B1" w:rsidRDefault="005673B1">
                          <w:r>
                            <w:t>Postbus 20018</w:t>
                          </w:r>
                        </w:p>
                        <w:p w14:paraId="245D4F44" w14:textId="5A656B29" w:rsidR="006736DE" w:rsidRDefault="005673B1">
                          <w:r>
                            <w:t>2500 EA  Den Haag</w:t>
                          </w:r>
                          <w:r w:rsidR="007877B9">
                            <w:fldChar w:fldCharType="end"/>
                          </w:r>
                        </w:p>
                      </w:txbxContent>
                    </wps:txbx>
                    <wps:bodyPr vert="horz" wrap="square" lIns="0" tIns="0" rIns="0" bIns="0" anchor="t" anchorCtr="0"/>
                  </wps:wsp>
                </a:graphicData>
              </a:graphic>
            </wp:anchor>
          </w:drawing>
        </mc:Choice>
        <mc:Fallback>
          <w:pict>
            <v:shape w14:anchorId="03E5BED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" filled="f" stroked="f">
              <v:textbox inset="0,0,0,0">
                <w:txbxContent>
                  <w:p w14:paraId="3E663FD3" w14:textId="5C448454" w:rsidR="006736DE" w:rsidRDefault="007877B9">
                    <w:pPr>
                      <w:pStyle w:val="Rubricering"/>
                    </w:pPr>
                    <w:r>
                      <w:fldChar w:fldCharType="begin"/>
                    </w:r>
                    <w:r>
                      <w:instrText xml:space="preserve"> DOCPROPERTY  "Rubricering"  \* MERGEFORMAT </w:instrText>
                    </w:r>
                    <w:r>
                      <w:fldChar w:fldCharType="end"/>
                    </w:r>
                  </w:p>
                  <w:p w14:paraId="3DD021E0" w14:textId="77777777" w:rsidR="005673B1" w:rsidRDefault="007877B9">
                    <w:r>
                      <w:fldChar w:fldCharType="begin"/>
                    </w:r>
                    <w:r>
                      <w:instrText xml:space="preserve"> DOCPROPERTY  "Aan"  \* MERGEFORMAT </w:instrText>
                    </w:r>
                    <w:r>
                      <w:fldChar w:fldCharType="separate"/>
                    </w:r>
                    <w:r w:rsidR="005673B1">
                      <w:t>De voorzitter van de Tweede Kamer der Staten Generaal</w:t>
                    </w:r>
                  </w:p>
                  <w:p w14:paraId="304CE420" w14:textId="77777777" w:rsidR="005673B1" w:rsidRDefault="005673B1">
                    <w:r>
                      <w:t>Postbus 20018</w:t>
                    </w:r>
                  </w:p>
                  <w:p w14:paraId="245D4F44" w14:textId="5A656B29" w:rsidR="006736DE" w:rsidRDefault="005673B1">
                    <w:r>
                      <w:t>2500 EA  Den Haag</w:t>
                    </w:r>
                    <w:r w:rsidR="007877B9">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9B90044" wp14:editId="094C0C7E">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BBE1B45" w14:textId="77777777" w:rsidR="006736DE" w:rsidRDefault="007877B9">
                          <w:pPr>
                            <w:pStyle w:val="StandaardReferentiegegevens"/>
                          </w:pPr>
                          <w:r>
                            <w:t xml:space="preserve">Pagina </w:t>
                          </w:r>
                          <w:r>
                            <w:fldChar w:fldCharType="begin"/>
                          </w:r>
                          <w:r>
                            <w:instrText>PAGE</w:instrText>
                          </w:r>
                          <w:r>
                            <w:fldChar w:fldCharType="separate"/>
                          </w:r>
                          <w:r w:rsidR="0081413F">
                            <w:rPr>
                              <w:noProof/>
                            </w:rPr>
                            <w:t>1</w:t>
                          </w:r>
                          <w:r>
                            <w:fldChar w:fldCharType="end"/>
                          </w:r>
                          <w:r>
                            <w:t xml:space="preserve"> van </w:t>
                          </w:r>
                          <w:r>
                            <w:fldChar w:fldCharType="begin"/>
                          </w:r>
                          <w:r>
                            <w:instrText>NUMPAGES</w:instrText>
                          </w:r>
                          <w:r>
                            <w:fldChar w:fldCharType="separate"/>
                          </w:r>
                          <w:r w:rsidR="0081413F">
                            <w:rPr>
                              <w:noProof/>
                            </w:rPr>
                            <w:t>3</w:t>
                          </w:r>
                          <w:r>
                            <w:fldChar w:fldCharType="end"/>
                          </w:r>
                        </w:p>
                      </w:txbxContent>
                    </wps:txbx>
                    <wps:bodyPr vert="horz" wrap="square" lIns="0" tIns="0" rIns="0" bIns="0" anchor="t" anchorCtr="0"/>
                  </wps:wsp>
                </a:graphicData>
              </a:graphic>
            </wp:anchor>
          </w:drawing>
        </mc:Choice>
        <mc:Fallback>
          <w:pict>
            <v:shape w14:anchorId="39B90044"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ICu8JWpAQAAOwMAAA4AAAAAAAAAAAAAAAAALgIAAGRycy9lMm9Eb2MueG1sUEsB&#10;Ai0AFAAGAAgAAAAhADri1O3hAAAADgEAAA8AAAAAAAAAAAAAAAAAAwQAAGRycy9kb3ducmV2Lnht&#10;bFBLBQYAAAAABAAEAPMAAAARBQAAAAA=&#10;" filled="f" stroked="f">
              <v:textbox inset="0,0,0,0">
                <w:txbxContent>
                  <w:p w14:paraId="3BBE1B45" w14:textId="77777777" w:rsidR="006736DE" w:rsidRDefault="007877B9">
                    <w:pPr>
                      <w:pStyle w:val="StandaardReferentiegegevens"/>
                    </w:pPr>
                    <w:r>
                      <w:t xml:space="preserve">Pagina </w:t>
                    </w:r>
                    <w:r>
                      <w:fldChar w:fldCharType="begin"/>
                    </w:r>
                    <w:r>
                      <w:instrText>PAGE</w:instrText>
                    </w:r>
                    <w:r>
                      <w:fldChar w:fldCharType="separate"/>
                    </w:r>
                    <w:r w:rsidR="0081413F">
                      <w:rPr>
                        <w:noProof/>
                      </w:rPr>
                      <w:t>1</w:t>
                    </w:r>
                    <w:r>
                      <w:fldChar w:fldCharType="end"/>
                    </w:r>
                    <w:r>
                      <w:t xml:space="preserve"> van </w:t>
                    </w:r>
                    <w:r>
                      <w:fldChar w:fldCharType="begin"/>
                    </w:r>
                    <w:r>
                      <w:instrText>NUMPAGES</w:instrText>
                    </w:r>
                    <w:r>
                      <w:fldChar w:fldCharType="separate"/>
                    </w:r>
                    <w:r w:rsidR="0081413F">
                      <w:rPr>
                        <w:noProof/>
                      </w:rPr>
                      <w:t>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58804CE" wp14:editId="0E2D342C">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736DE" w14:paraId="4AFE6397" w14:textId="77777777">
                            <w:trPr>
                              <w:trHeight w:val="200"/>
                            </w:trPr>
                            <w:tc>
                              <w:tcPr>
                                <w:tcW w:w="1140" w:type="dxa"/>
                              </w:tcPr>
                              <w:p w14:paraId="48BDB22C" w14:textId="77777777" w:rsidR="006736DE" w:rsidRDefault="006736DE"/>
                            </w:tc>
                            <w:tc>
                              <w:tcPr>
                                <w:tcW w:w="5400" w:type="dxa"/>
                              </w:tcPr>
                              <w:p w14:paraId="3069195A" w14:textId="77777777" w:rsidR="006736DE" w:rsidRDefault="006736DE"/>
                            </w:tc>
                          </w:tr>
                          <w:tr w:rsidR="006736DE" w14:paraId="417A27C8" w14:textId="77777777">
                            <w:trPr>
                              <w:trHeight w:val="240"/>
                            </w:trPr>
                            <w:tc>
                              <w:tcPr>
                                <w:tcW w:w="1140" w:type="dxa"/>
                              </w:tcPr>
                              <w:p w14:paraId="1C3F8627" w14:textId="1527903B" w:rsidR="006736DE" w:rsidRDefault="007877B9">
                                <w:r>
                                  <w:t>Datum</w:t>
                                </w:r>
                                <w:r w:rsidR="005E0A7F">
                                  <w:t xml:space="preserve"> </w:t>
                                </w:r>
                              </w:p>
                            </w:tc>
                            <w:tc>
                              <w:tcPr>
                                <w:tcW w:w="5400" w:type="dxa"/>
                              </w:tcPr>
                              <w:p w14:paraId="4C0A4808" w14:textId="163C0634" w:rsidR="006736DE" w:rsidRDefault="005E0A7F">
                                <w:r>
                                  <w:t>12 september 2022</w:t>
                                </w:r>
                              </w:p>
                            </w:tc>
                          </w:tr>
                          <w:tr w:rsidR="006736DE" w14:paraId="49A04840" w14:textId="77777777">
                            <w:trPr>
                              <w:trHeight w:val="240"/>
                            </w:trPr>
                            <w:tc>
                              <w:tcPr>
                                <w:tcW w:w="1140" w:type="dxa"/>
                              </w:tcPr>
                              <w:p w14:paraId="06550B70" w14:textId="77777777" w:rsidR="006736DE" w:rsidRDefault="007877B9">
                                <w:r>
                                  <w:t>Betreft</w:t>
                                </w:r>
                              </w:p>
                            </w:tc>
                            <w:tc>
                              <w:tcPr>
                                <w:tcW w:w="5400" w:type="dxa"/>
                              </w:tcPr>
                              <w:p w14:paraId="07A46AC2" w14:textId="362DE152" w:rsidR="006736DE" w:rsidRDefault="005E0A7F">
                                <w:r>
                                  <w:t>Beantwoording feitelijke vragen Kamerbrief Handleidingen aan de Poort</w:t>
                                </w:r>
                                <w:r w:rsidR="00C10293">
                                  <w:fldChar w:fldCharType="begin"/>
                                </w:r>
                                <w:r w:rsidR="00C10293">
                                  <w:instrText xml:space="preserve"> DOCPROPERTY  "Onderwerp"  \* MERGEFORMAT </w:instrText>
                                </w:r>
                                <w:r w:rsidR="00C10293">
                                  <w:fldChar w:fldCharType="end"/>
                                </w:r>
                              </w:p>
                            </w:tc>
                          </w:tr>
                          <w:tr w:rsidR="006736DE" w14:paraId="49D2842D" w14:textId="77777777">
                            <w:trPr>
                              <w:trHeight w:val="200"/>
                            </w:trPr>
                            <w:tc>
                              <w:tcPr>
                                <w:tcW w:w="1140" w:type="dxa"/>
                              </w:tcPr>
                              <w:p w14:paraId="2500ACCC" w14:textId="77777777" w:rsidR="006736DE" w:rsidRDefault="006736DE"/>
                            </w:tc>
                            <w:tc>
                              <w:tcPr>
                                <w:tcW w:w="4738" w:type="dxa"/>
                              </w:tcPr>
                              <w:p w14:paraId="25F1D704" w14:textId="77777777" w:rsidR="006736DE" w:rsidRDefault="006736DE"/>
                            </w:tc>
                          </w:tr>
                        </w:tbl>
                        <w:p w14:paraId="2C259661" w14:textId="77777777" w:rsidR="00796853" w:rsidRDefault="00796853"/>
                      </w:txbxContent>
                    </wps:txbx>
                    <wps:bodyPr vert="horz" wrap="square" lIns="0" tIns="0" rIns="0" bIns="0" anchor="t" anchorCtr="0"/>
                  </wps:wsp>
                </a:graphicData>
              </a:graphic>
            </wp:anchor>
          </w:drawing>
        </mc:Choice>
        <mc:Fallback>
          <w:pict>
            <v:shape w14:anchorId="458804CE"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" filled="f" stroked="f">
              <v:textbox inset="0,0,0,0">
                <w:txbxContent>
                  <w:tbl>
                    <w:tblPr>
                      <w:tblW w:w="0" w:type="auto"/>
                      <w:tblLayout w:type="fixed"/>
                      <w:tblLook w:val="07E0" w:firstRow="1" w:lastRow="1" w:firstColumn="1" w:lastColumn="1" w:noHBand="1" w:noVBand="1"/>
                    </w:tblPr>
                    <w:tblGrid>
                      <w:gridCol w:w="1140"/>
                      <w:gridCol w:w="5400"/>
                    </w:tblGrid>
                    <w:tr w:rsidR="006736DE" w14:paraId="4AFE6397" w14:textId="77777777">
                      <w:trPr>
                        <w:trHeight w:val="200"/>
                      </w:trPr>
                      <w:tc>
                        <w:tcPr>
                          <w:tcW w:w="1140" w:type="dxa"/>
                        </w:tcPr>
                        <w:p w14:paraId="48BDB22C" w14:textId="77777777" w:rsidR="006736DE" w:rsidRDefault="006736DE"/>
                      </w:tc>
                      <w:tc>
                        <w:tcPr>
                          <w:tcW w:w="5400" w:type="dxa"/>
                        </w:tcPr>
                        <w:p w14:paraId="3069195A" w14:textId="77777777" w:rsidR="006736DE" w:rsidRDefault="006736DE"/>
                      </w:tc>
                    </w:tr>
                    <w:tr w:rsidR="006736DE" w14:paraId="417A27C8" w14:textId="77777777">
                      <w:trPr>
                        <w:trHeight w:val="240"/>
                      </w:trPr>
                      <w:tc>
                        <w:tcPr>
                          <w:tcW w:w="1140" w:type="dxa"/>
                        </w:tcPr>
                        <w:p w14:paraId="1C3F8627" w14:textId="1527903B" w:rsidR="006736DE" w:rsidRDefault="007877B9">
                          <w:r>
                            <w:t>Datum</w:t>
                          </w:r>
                          <w:r w:rsidR="005E0A7F">
                            <w:t xml:space="preserve"> </w:t>
                          </w:r>
                        </w:p>
                      </w:tc>
                      <w:tc>
                        <w:tcPr>
                          <w:tcW w:w="5400" w:type="dxa"/>
                        </w:tcPr>
                        <w:p w14:paraId="4C0A4808" w14:textId="163C0634" w:rsidR="006736DE" w:rsidRDefault="005E0A7F">
                          <w:r>
                            <w:t>12 september 2022</w:t>
                          </w:r>
                        </w:p>
                      </w:tc>
                    </w:tr>
                    <w:tr w:rsidR="006736DE" w14:paraId="49A04840" w14:textId="77777777">
                      <w:trPr>
                        <w:trHeight w:val="240"/>
                      </w:trPr>
                      <w:tc>
                        <w:tcPr>
                          <w:tcW w:w="1140" w:type="dxa"/>
                        </w:tcPr>
                        <w:p w14:paraId="06550B70" w14:textId="77777777" w:rsidR="006736DE" w:rsidRDefault="007877B9">
                          <w:r>
                            <w:t>Betreft</w:t>
                          </w:r>
                        </w:p>
                      </w:tc>
                      <w:tc>
                        <w:tcPr>
                          <w:tcW w:w="5400" w:type="dxa"/>
                        </w:tcPr>
                        <w:p w14:paraId="07A46AC2" w14:textId="362DE152" w:rsidR="006736DE" w:rsidRDefault="005E0A7F">
                          <w:r>
                            <w:t>Beantwoording feitelijke vragen Kamerbrief Handleidingen aan de Poort</w:t>
                          </w:r>
                          <w:r w:rsidR="00C10293">
                            <w:fldChar w:fldCharType="begin"/>
                          </w:r>
                          <w:r w:rsidR="00C10293">
                            <w:instrText xml:space="preserve"> DOCPROPERTY  "Onderwerp"  \* MERGEFORMAT </w:instrText>
                          </w:r>
                          <w:r w:rsidR="00C10293">
                            <w:fldChar w:fldCharType="end"/>
                          </w:r>
                        </w:p>
                      </w:tc>
                    </w:tr>
                    <w:tr w:rsidR="006736DE" w14:paraId="49D2842D" w14:textId="77777777">
                      <w:trPr>
                        <w:trHeight w:val="200"/>
                      </w:trPr>
                      <w:tc>
                        <w:tcPr>
                          <w:tcW w:w="1140" w:type="dxa"/>
                        </w:tcPr>
                        <w:p w14:paraId="2500ACCC" w14:textId="77777777" w:rsidR="006736DE" w:rsidRDefault="006736DE"/>
                      </w:tc>
                      <w:tc>
                        <w:tcPr>
                          <w:tcW w:w="4738" w:type="dxa"/>
                        </w:tcPr>
                        <w:p w14:paraId="25F1D704" w14:textId="77777777" w:rsidR="006736DE" w:rsidRDefault="006736DE"/>
                      </w:tc>
                    </w:tr>
                  </w:tbl>
                  <w:p w14:paraId="2C259661" w14:textId="77777777" w:rsidR="00796853" w:rsidRDefault="0079685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7372D95" wp14:editId="1ADCB6C6">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5074FB1" w14:textId="55BCB507" w:rsidR="006736DE" w:rsidRDefault="007877B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7372D95"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" filled="f" stroked="f">
              <v:textbox inset="0,0,0,0">
                <w:txbxContent>
                  <w:p w14:paraId="55074FB1" w14:textId="55BCB507" w:rsidR="006736DE" w:rsidRDefault="007877B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05C9755" wp14:editId="1B2663B5">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9D57C11" w14:textId="77777777" w:rsidR="00796853" w:rsidRDefault="00796853"/>
                      </w:txbxContent>
                    </wps:txbx>
                    <wps:bodyPr vert="horz" wrap="square" lIns="0" tIns="0" rIns="0" bIns="0" anchor="t" anchorCtr="0"/>
                  </wps:wsp>
                </a:graphicData>
              </a:graphic>
            </wp:anchor>
          </w:drawing>
        </mc:Choice>
        <mc:Fallback>
          <w:pict>
            <v:shape w14:anchorId="205C9755"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" filled="f" stroked="f">
              <v:textbox inset="0,0,0,0">
                <w:txbxContent>
                  <w:p w14:paraId="69D57C11" w14:textId="77777777" w:rsidR="00796853" w:rsidRDefault="0079685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F542D9"/>
    <w:multiLevelType w:val="multilevel"/>
    <w:tmpl w:val="15FB8D8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69D7503"/>
    <w:multiLevelType w:val="multilevel"/>
    <w:tmpl w:val="BC2D3B19"/>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53142A"/>
    <w:multiLevelType w:val="hybridMultilevel"/>
    <w:tmpl w:val="97E00B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B98211D"/>
    <w:multiLevelType w:val="multilevel"/>
    <w:tmpl w:val="73F242C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6C99ECD"/>
    <w:multiLevelType w:val="multilevel"/>
    <w:tmpl w:val="033BF62E"/>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B6A"/>
    <w:rsid w:val="00011C5D"/>
    <w:rsid w:val="00021613"/>
    <w:rsid w:val="0002743F"/>
    <w:rsid w:val="00031360"/>
    <w:rsid w:val="00040D48"/>
    <w:rsid w:val="0004120D"/>
    <w:rsid w:val="00045EF3"/>
    <w:rsid w:val="000546C9"/>
    <w:rsid w:val="00090FB6"/>
    <w:rsid w:val="00092259"/>
    <w:rsid w:val="00095151"/>
    <w:rsid w:val="000A2DB1"/>
    <w:rsid w:val="000A6B62"/>
    <w:rsid w:val="000B2C6F"/>
    <w:rsid w:val="000D0A62"/>
    <w:rsid w:val="000F44A2"/>
    <w:rsid w:val="000F574E"/>
    <w:rsid w:val="001033D2"/>
    <w:rsid w:val="00115084"/>
    <w:rsid w:val="001204DA"/>
    <w:rsid w:val="001224DC"/>
    <w:rsid w:val="00122CCB"/>
    <w:rsid w:val="00124202"/>
    <w:rsid w:val="0012677D"/>
    <w:rsid w:val="00127FB5"/>
    <w:rsid w:val="00141A53"/>
    <w:rsid w:val="001514AC"/>
    <w:rsid w:val="00162B95"/>
    <w:rsid w:val="00186D59"/>
    <w:rsid w:val="001A7485"/>
    <w:rsid w:val="001E7393"/>
    <w:rsid w:val="001F0DF7"/>
    <w:rsid w:val="001F2470"/>
    <w:rsid w:val="00200AF8"/>
    <w:rsid w:val="00200F2C"/>
    <w:rsid w:val="00201298"/>
    <w:rsid w:val="00207F8B"/>
    <w:rsid w:val="00213595"/>
    <w:rsid w:val="00213FF6"/>
    <w:rsid w:val="00216E02"/>
    <w:rsid w:val="00221370"/>
    <w:rsid w:val="002218B5"/>
    <w:rsid w:val="00240318"/>
    <w:rsid w:val="00241817"/>
    <w:rsid w:val="002501EB"/>
    <w:rsid w:val="00250AB5"/>
    <w:rsid w:val="002517A0"/>
    <w:rsid w:val="00251804"/>
    <w:rsid w:val="00254B15"/>
    <w:rsid w:val="00261F6D"/>
    <w:rsid w:val="00292BE8"/>
    <w:rsid w:val="002941A2"/>
    <w:rsid w:val="0029701F"/>
    <w:rsid w:val="002C1F6C"/>
    <w:rsid w:val="002C5A40"/>
    <w:rsid w:val="003126E6"/>
    <w:rsid w:val="00321F35"/>
    <w:rsid w:val="00353E8E"/>
    <w:rsid w:val="00367290"/>
    <w:rsid w:val="0037641C"/>
    <w:rsid w:val="00377A29"/>
    <w:rsid w:val="00384071"/>
    <w:rsid w:val="003B6999"/>
    <w:rsid w:val="003F5D79"/>
    <w:rsid w:val="00447EE1"/>
    <w:rsid w:val="004556F8"/>
    <w:rsid w:val="00460524"/>
    <w:rsid w:val="00460630"/>
    <w:rsid w:val="00464211"/>
    <w:rsid w:val="00483B20"/>
    <w:rsid w:val="00484DD7"/>
    <w:rsid w:val="004A09EA"/>
    <w:rsid w:val="004B1BD1"/>
    <w:rsid w:val="004C4254"/>
    <w:rsid w:val="004E1F68"/>
    <w:rsid w:val="00505E13"/>
    <w:rsid w:val="00513BE3"/>
    <w:rsid w:val="00514ED6"/>
    <w:rsid w:val="00542F71"/>
    <w:rsid w:val="00543339"/>
    <w:rsid w:val="00547FC0"/>
    <w:rsid w:val="00550DAD"/>
    <w:rsid w:val="0055179A"/>
    <w:rsid w:val="00554693"/>
    <w:rsid w:val="00564C52"/>
    <w:rsid w:val="005673B1"/>
    <w:rsid w:val="00574DA6"/>
    <w:rsid w:val="005771B4"/>
    <w:rsid w:val="005943C6"/>
    <w:rsid w:val="00596627"/>
    <w:rsid w:val="005C58FD"/>
    <w:rsid w:val="005E0A7F"/>
    <w:rsid w:val="005E69F7"/>
    <w:rsid w:val="005F56CE"/>
    <w:rsid w:val="00626FF3"/>
    <w:rsid w:val="00636F80"/>
    <w:rsid w:val="0064527C"/>
    <w:rsid w:val="006539F9"/>
    <w:rsid w:val="00657E54"/>
    <w:rsid w:val="00666C0E"/>
    <w:rsid w:val="00672B79"/>
    <w:rsid w:val="006736DE"/>
    <w:rsid w:val="006857FC"/>
    <w:rsid w:val="0069359D"/>
    <w:rsid w:val="006A25DE"/>
    <w:rsid w:val="006A60A2"/>
    <w:rsid w:val="006B44FE"/>
    <w:rsid w:val="006B57A7"/>
    <w:rsid w:val="006B6006"/>
    <w:rsid w:val="006D1541"/>
    <w:rsid w:val="006D1DBE"/>
    <w:rsid w:val="006D5CFA"/>
    <w:rsid w:val="006E4064"/>
    <w:rsid w:val="006E4483"/>
    <w:rsid w:val="006E5C7D"/>
    <w:rsid w:val="006F3F46"/>
    <w:rsid w:val="006F4508"/>
    <w:rsid w:val="00703BB7"/>
    <w:rsid w:val="0072118C"/>
    <w:rsid w:val="00722D34"/>
    <w:rsid w:val="00731798"/>
    <w:rsid w:val="00731858"/>
    <w:rsid w:val="00735DD4"/>
    <w:rsid w:val="0077656E"/>
    <w:rsid w:val="007770FA"/>
    <w:rsid w:val="00786B34"/>
    <w:rsid w:val="007877B9"/>
    <w:rsid w:val="00790417"/>
    <w:rsid w:val="00796853"/>
    <w:rsid w:val="007A3F88"/>
    <w:rsid w:val="007B66D9"/>
    <w:rsid w:val="007C015D"/>
    <w:rsid w:val="007C76C0"/>
    <w:rsid w:val="007D460E"/>
    <w:rsid w:val="007F5BEA"/>
    <w:rsid w:val="007F61D8"/>
    <w:rsid w:val="00803B70"/>
    <w:rsid w:val="008140F7"/>
    <w:rsid w:val="0081413F"/>
    <w:rsid w:val="00816986"/>
    <w:rsid w:val="00817CDF"/>
    <w:rsid w:val="00824D25"/>
    <w:rsid w:val="00825832"/>
    <w:rsid w:val="00830C0A"/>
    <w:rsid w:val="00832A55"/>
    <w:rsid w:val="00850C15"/>
    <w:rsid w:val="0085282B"/>
    <w:rsid w:val="0085796C"/>
    <w:rsid w:val="008629BD"/>
    <w:rsid w:val="00863688"/>
    <w:rsid w:val="00866151"/>
    <w:rsid w:val="00867B09"/>
    <w:rsid w:val="00870D9D"/>
    <w:rsid w:val="008B5E67"/>
    <w:rsid w:val="008D696B"/>
    <w:rsid w:val="008E4D9F"/>
    <w:rsid w:val="008F21EC"/>
    <w:rsid w:val="008F5E1D"/>
    <w:rsid w:val="009551D8"/>
    <w:rsid w:val="00975658"/>
    <w:rsid w:val="00976FC2"/>
    <w:rsid w:val="0098415A"/>
    <w:rsid w:val="009A04B4"/>
    <w:rsid w:val="009B0C9B"/>
    <w:rsid w:val="009B0D32"/>
    <w:rsid w:val="009B2E95"/>
    <w:rsid w:val="009B4FFF"/>
    <w:rsid w:val="009C6329"/>
    <w:rsid w:val="009C7323"/>
    <w:rsid w:val="009E4594"/>
    <w:rsid w:val="009E6D0F"/>
    <w:rsid w:val="00A12981"/>
    <w:rsid w:val="00A13224"/>
    <w:rsid w:val="00A143FE"/>
    <w:rsid w:val="00A14C6B"/>
    <w:rsid w:val="00A164FA"/>
    <w:rsid w:val="00A175A0"/>
    <w:rsid w:val="00A32396"/>
    <w:rsid w:val="00A47D3C"/>
    <w:rsid w:val="00A52E62"/>
    <w:rsid w:val="00A57223"/>
    <w:rsid w:val="00A5722C"/>
    <w:rsid w:val="00A67209"/>
    <w:rsid w:val="00A711DC"/>
    <w:rsid w:val="00A729BE"/>
    <w:rsid w:val="00A827EF"/>
    <w:rsid w:val="00A90E11"/>
    <w:rsid w:val="00A918FE"/>
    <w:rsid w:val="00AA2194"/>
    <w:rsid w:val="00AA3412"/>
    <w:rsid w:val="00AB0392"/>
    <w:rsid w:val="00AB1CD2"/>
    <w:rsid w:val="00AC2ED1"/>
    <w:rsid w:val="00AE4664"/>
    <w:rsid w:val="00B10724"/>
    <w:rsid w:val="00B335D3"/>
    <w:rsid w:val="00B34703"/>
    <w:rsid w:val="00B440F3"/>
    <w:rsid w:val="00B52552"/>
    <w:rsid w:val="00B57B09"/>
    <w:rsid w:val="00B76946"/>
    <w:rsid w:val="00B76EB8"/>
    <w:rsid w:val="00B86281"/>
    <w:rsid w:val="00B8705F"/>
    <w:rsid w:val="00B92AFD"/>
    <w:rsid w:val="00B9780E"/>
    <w:rsid w:val="00BB1691"/>
    <w:rsid w:val="00BB4794"/>
    <w:rsid w:val="00BC01AA"/>
    <w:rsid w:val="00BD2DA3"/>
    <w:rsid w:val="00BD4350"/>
    <w:rsid w:val="00BD4E04"/>
    <w:rsid w:val="00BE15A6"/>
    <w:rsid w:val="00BE4DA9"/>
    <w:rsid w:val="00BF3D9F"/>
    <w:rsid w:val="00C10293"/>
    <w:rsid w:val="00C127DB"/>
    <w:rsid w:val="00C26F9D"/>
    <w:rsid w:val="00C36E94"/>
    <w:rsid w:val="00C609EB"/>
    <w:rsid w:val="00C64789"/>
    <w:rsid w:val="00C64951"/>
    <w:rsid w:val="00C724A7"/>
    <w:rsid w:val="00C8588D"/>
    <w:rsid w:val="00C930D2"/>
    <w:rsid w:val="00C9457F"/>
    <w:rsid w:val="00CA57A9"/>
    <w:rsid w:val="00CB0198"/>
    <w:rsid w:val="00D02B07"/>
    <w:rsid w:val="00D349ED"/>
    <w:rsid w:val="00D41719"/>
    <w:rsid w:val="00D44489"/>
    <w:rsid w:val="00D61E73"/>
    <w:rsid w:val="00D7419F"/>
    <w:rsid w:val="00D85263"/>
    <w:rsid w:val="00D95570"/>
    <w:rsid w:val="00DA024E"/>
    <w:rsid w:val="00DA4794"/>
    <w:rsid w:val="00DB106D"/>
    <w:rsid w:val="00DC670C"/>
    <w:rsid w:val="00DD3B6A"/>
    <w:rsid w:val="00DD3CC4"/>
    <w:rsid w:val="00DE1873"/>
    <w:rsid w:val="00DE434F"/>
    <w:rsid w:val="00DF66E7"/>
    <w:rsid w:val="00E116D8"/>
    <w:rsid w:val="00E154D3"/>
    <w:rsid w:val="00E23192"/>
    <w:rsid w:val="00E44901"/>
    <w:rsid w:val="00E47F43"/>
    <w:rsid w:val="00EB0BD6"/>
    <w:rsid w:val="00EB1713"/>
    <w:rsid w:val="00EB292B"/>
    <w:rsid w:val="00EE1C13"/>
    <w:rsid w:val="00EE6E7E"/>
    <w:rsid w:val="00F11B1E"/>
    <w:rsid w:val="00F11D99"/>
    <w:rsid w:val="00F1245F"/>
    <w:rsid w:val="00F1366C"/>
    <w:rsid w:val="00F1774F"/>
    <w:rsid w:val="00F23CE7"/>
    <w:rsid w:val="00F314DA"/>
    <w:rsid w:val="00F32291"/>
    <w:rsid w:val="00F40F28"/>
    <w:rsid w:val="00F6269A"/>
    <w:rsid w:val="00F66CEB"/>
    <w:rsid w:val="00F841D0"/>
    <w:rsid w:val="00F85F6A"/>
    <w:rsid w:val="00FA59E6"/>
    <w:rsid w:val="00FB31BA"/>
    <w:rsid w:val="00FB33B5"/>
    <w:rsid w:val="00FB6B72"/>
    <w:rsid w:val="00FC1917"/>
    <w:rsid w:val="00FD49C5"/>
    <w:rsid w:val="00FE6764"/>
    <w:rsid w:val="00FF07C1"/>
  </w:rsids>
  <m:mathPr>
    <m:mathFont m:val="Cambria Math"/>
    <m:brkBin m:val="before"/>
    <m:brkBinSub m:val="--"/>
    <m:smallFrac m:val="0"/>
    <m:dispDef/>
    <m:lMargin m:val="0"/>
    <m:rMargin m:val="0"/>
    <m:defJc m:val="centerGroup"/>
    <m:wrapIndent m:val="1440"/>
    <m:intLim m:val="subSup"/>
    <m:naryLim m:val="undOvr"/>
  </m:mathPr>
  <w:themeFontLang w:val="nl-NL"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E2A35B"/>
  <w15:docId w15:val="{32E1FB27-1204-4B09-AA16-E1983D4D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lang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D3B6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D3B6A"/>
    <w:rPr>
      <w:rFonts w:ascii="Verdana" w:hAnsi="Verdana"/>
      <w:color w:val="000000"/>
      <w:sz w:val="18"/>
      <w:szCs w:val="18"/>
    </w:rPr>
  </w:style>
  <w:style w:type="paragraph" w:styleId="Voettekst">
    <w:name w:val="footer"/>
    <w:basedOn w:val="Standaard"/>
    <w:link w:val="VoettekstChar"/>
    <w:uiPriority w:val="99"/>
    <w:unhideWhenUsed/>
    <w:rsid w:val="00DD3B6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D3B6A"/>
    <w:rPr>
      <w:rFonts w:ascii="Verdana" w:hAnsi="Verdana"/>
      <w:color w:val="000000"/>
      <w:sz w:val="18"/>
      <w:szCs w:val="18"/>
    </w:rPr>
  </w:style>
  <w:style w:type="paragraph" w:styleId="Ballontekst">
    <w:name w:val="Balloon Text"/>
    <w:basedOn w:val="Standaard"/>
    <w:link w:val="BallontekstChar"/>
    <w:uiPriority w:val="99"/>
    <w:semiHidden/>
    <w:unhideWhenUsed/>
    <w:rsid w:val="00DD3B6A"/>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DD3B6A"/>
    <w:rPr>
      <w:rFonts w:ascii="Segoe UI" w:hAnsi="Segoe UI" w:cs="Segoe UI"/>
      <w:color w:val="000000"/>
      <w:sz w:val="18"/>
      <w:szCs w:val="18"/>
    </w:rPr>
  </w:style>
  <w:style w:type="paragraph" w:styleId="Voetnoottekst">
    <w:name w:val="footnote text"/>
    <w:basedOn w:val="Standaard"/>
    <w:link w:val="VoetnoottekstChar"/>
    <w:uiPriority w:val="99"/>
    <w:unhideWhenUsed/>
    <w:qFormat/>
    <w:rsid w:val="009B2E95"/>
    <w:pPr>
      <w:spacing w:line="240" w:lineRule="auto"/>
    </w:pPr>
    <w:rPr>
      <w:sz w:val="20"/>
      <w:szCs w:val="20"/>
    </w:rPr>
  </w:style>
  <w:style w:type="character" w:customStyle="1" w:styleId="VoetnoottekstChar">
    <w:name w:val="Voetnoottekst Char"/>
    <w:basedOn w:val="Standaardalinea-lettertype"/>
    <w:link w:val="Voetnoottekst"/>
    <w:uiPriority w:val="99"/>
    <w:rsid w:val="009B2E95"/>
    <w:rPr>
      <w:rFonts w:ascii="Verdana" w:hAnsi="Verdana"/>
      <w:color w:val="000000"/>
    </w:rPr>
  </w:style>
  <w:style w:type="character" w:styleId="Voetnootmarkering">
    <w:name w:val="footnote reference"/>
    <w:basedOn w:val="Standaardalinea-lettertype"/>
    <w:uiPriority w:val="99"/>
    <w:unhideWhenUsed/>
    <w:qFormat/>
    <w:rsid w:val="009B2E95"/>
    <w:rPr>
      <w:vertAlign w:val="superscript"/>
    </w:rPr>
  </w:style>
  <w:style w:type="character" w:styleId="Verwijzingopmerking">
    <w:name w:val="annotation reference"/>
    <w:basedOn w:val="Standaardalinea-lettertype"/>
    <w:uiPriority w:val="99"/>
    <w:semiHidden/>
    <w:unhideWhenUsed/>
    <w:rsid w:val="00B10724"/>
    <w:rPr>
      <w:sz w:val="16"/>
      <w:szCs w:val="16"/>
    </w:rPr>
  </w:style>
  <w:style w:type="paragraph" w:styleId="Tekstopmerking">
    <w:name w:val="annotation text"/>
    <w:basedOn w:val="Standaard"/>
    <w:link w:val="TekstopmerkingChar"/>
    <w:uiPriority w:val="99"/>
    <w:unhideWhenUsed/>
    <w:rsid w:val="00B10724"/>
    <w:pPr>
      <w:spacing w:line="240" w:lineRule="auto"/>
    </w:pPr>
    <w:rPr>
      <w:sz w:val="20"/>
      <w:szCs w:val="20"/>
    </w:rPr>
  </w:style>
  <w:style w:type="character" w:customStyle="1" w:styleId="TekstopmerkingChar">
    <w:name w:val="Tekst opmerking Char"/>
    <w:basedOn w:val="Standaardalinea-lettertype"/>
    <w:link w:val="Tekstopmerking"/>
    <w:uiPriority w:val="99"/>
    <w:rsid w:val="00B1072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10724"/>
    <w:rPr>
      <w:b/>
      <w:bCs/>
    </w:rPr>
  </w:style>
  <w:style w:type="character" w:customStyle="1" w:styleId="OnderwerpvanopmerkingChar">
    <w:name w:val="Onderwerp van opmerking Char"/>
    <w:basedOn w:val="TekstopmerkingChar"/>
    <w:link w:val="Onderwerpvanopmerking"/>
    <w:uiPriority w:val="99"/>
    <w:semiHidden/>
    <w:rsid w:val="00B10724"/>
    <w:rPr>
      <w:rFonts w:ascii="Verdana" w:hAnsi="Verdana"/>
      <w:b/>
      <w:bCs/>
      <w:color w:val="000000"/>
    </w:rPr>
  </w:style>
  <w:style w:type="character" w:styleId="Hyperlink">
    <w:name w:val="Hyperlink"/>
    <w:basedOn w:val="Standaardalinea-lettertype"/>
    <w:uiPriority w:val="99"/>
    <w:unhideWhenUsed/>
    <w:rsid w:val="00240318"/>
    <w:rPr>
      <w:color w:val="0563C1" w:themeColor="hyperlink"/>
      <w:u w:val="single"/>
    </w:rPr>
  </w:style>
  <w:style w:type="character" w:styleId="Onopgelostemelding">
    <w:name w:val="Unresolved Mention"/>
    <w:basedOn w:val="Standaardalinea-lettertype"/>
    <w:uiPriority w:val="99"/>
    <w:semiHidden/>
    <w:unhideWhenUsed/>
    <w:rsid w:val="00240318"/>
    <w:rPr>
      <w:color w:val="605E5C"/>
      <w:shd w:val="clear" w:color="auto" w:fill="E1DFDD"/>
    </w:rPr>
  </w:style>
  <w:style w:type="paragraph" w:styleId="Lijstalinea">
    <w:name w:val="List Paragraph"/>
    <w:basedOn w:val="Standaard"/>
    <w:uiPriority w:val="34"/>
    <w:qFormat/>
    <w:rsid w:val="00B9780E"/>
    <w:pPr>
      <w:spacing w:line="240" w:lineRule="exact"/>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399</ap:Words>
  <ap:Characters>2199</ap:Characters>
  <ap:DocSecurity>0</ap:DocSecurity>
  <ap:Lines>18</ap:Lines>
  <ap:Paragraphs>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2022-09-12T11:18:00.0000000Z</dcterms:created>
  <dcterms:modified xsi:type="dcterms:W3CDTF">2022-09-12T11:18:00.0000000Z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
  </property>
  <property fmtid="{D5CDD505-2E9C-101B-9397-08002B2CF9AE}" pid="4" name="Datum">
    <vt:lpwstr>8 september 2022</vt:lpwstr>
  </property>
  <property fmtid="{D5CDD505-2E9C-101B-9397-08002B2CF9AE}" pid="5" name="Aan">
    <vt:lpwstr>De voorzitter van de Tweede Kamer der Staten Generaal_x000d_
Postbus 20018_x000d_
2500 EA  Den Haag</vt:lpwstr>
  </property>
  <property fmtid="{D5CDD505-2E9C-101B-9397-08002B2CF9AE}" pid="6" name="Kenmerk">
    <vt:lpwstr>2022-0000225727</vt:lpwstr>
  </property>
  <property fmtid="{D5CDD505-2E9C-101B-9397-08002B2CF9AE}" pid="7" name="UwKenmerk">
    <vt:lpwstr/>
  </property>
  <property fmtid="{D5CDD505-2E9C-101B-9397-08002B2CF9AE}" pid="8" name="Rubricering">
    <vt:lpwstr/>
  </property>
  <property fmtid="{D5CDD505-2E9C-101B-9397-08002B2CF9AE}" pid="9" name="MSIP_Label_e00462cb-1b47-485e-830d-87ca0cc9766d_Enabled">
    <vt:lpwstr>true</vt:lpwstr>
  </property>
  <property fmtid="{D5CDD505-2E9C-101B-9397-08002B2CF9AE}" pid="10" name="MSIP_Label_e00462cb-1b47-485e-830d-87ca0cc9766d_SetDate">
    <vt:lpwstr>2022-08-17T13:35:58Z</vt:lpwstr>
  </property>
  <property fmtid="{D5CDD505-2E9C-101B-9397-08002B2CF9AE}" pid="11" name="MSIP_Label_e00462cb-1b47-485e-830d-87ca0cc9766d_Method">
    <vt:lpwstr>Privileged</vt:lpwstr>
  </property>
  <property fmtid="{D5CDD505-2E9C-101B-9397-08002B2CF9AE}" pid="12" name="MSIP_Label_e00462cb-1b47-485e-830d-87ca0cc9766d_Name">
    <vt:lpwstr>Rijksoverheid (DGBEL)</vt:lpwstr>
  </property>
  <property fmtid="{D5CDD505-2E9C-101B-9397-08002B2CF9AE}" pid="13" name="MSIP_Label_e00462cb-1b47-485e-830d-87ca0cc9766d_SiteId">
    <vt:lpwstr>84712536-f524-40a0-913b-5d25ba502732</vt:lpwstr>
  </property>
  <property fmtid="{D5CDD505-2E9C-101B-9397-08002B2CF9AE}" pid="14" name="MSIP_Label_e00462cb-1b47-485e-830d-87ca0cc9766d_ActionId">
    <vt:lpwstr>04f9f480-5144-4faf-aa05-f3c2fb60ab3e</vt:lpwstr>
  </property>
  <property fmtid="{D5CDD505-2E9C-101B-9397-08002B2CF9AE}" pid="15" name="MSIP_Label_e00462cb-1b47-485e-830d-87ca0cc9766d_ContentBits">
    <vt:lpwstr>0</vt:lpwstr>
  </property>
</Properties>
</file>