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02CEF" w:rsidR="00802CEF" w:rsidP="00802CEF" w:rsidRDefault="00802CEF">
      <w:pPr>
        <w:outlineLvl w:val="0"/>
        <w:rPr>
          <w:bCs/>
          <w:lang w:eastAsia="nl-NL"/>
        </w:rPr>
      </w:pPr>
      <w:bookmarkStart w:name="_GoBack" w:id="0"/>
      <w:bookmarkEnd w:id="0"/>
      <w:r w:rsidRPr="00802CEF">
        <w:rPr>
          <w:bCs/>
          <w:lang w:eastAsia="nl-NL"/>
        </w:rPr>
        <w:t>Voorstel informele lunch met de heer Timmermans en zijn team op 8 september 2022</w:t>
      </w:r>
    </w:p>
    <w:p w:rsidR="00802CEF" w:rsidP="00802CEF" w:rsidRDefault="00802CEF">
      <w:pPr>
        <w:outlineLvl w:val="0"/>
        <w:rPr>
          <w:b/>
          <w:bCs/>
          <w:lang w:eastAsia="nl-NL"/>
        </w:rPr>
      </w:pPr>
      <w:r w:rsidRPr="00802CEF">
        <w:rPr>
          <w:b/>
          <w:bCs/>
          <w:lang w:eastAsia="nl-NL"/>
        </w:rPr>
        <w:t>2022Z15375</w:t>
      </w:r>
    </w:p>
    <w:p w:rsidR="00802CEF" w:rsidP="00802CEF" w:rsidRDefault="00802CEF">
      <w:pPr>
        <w:pBdr>
          <w:bottom w:val="single" w:color="auto" w:sz="6" w:space="1"/>
        </w:pBdr>
        <w:outlineLvl w:val="0"/>
        <w:rPr>
          <w:b/>
          <w:bCs/>
          <w:lang w:eastAsia="nl-NL"/>
        </w:rPr>
      </w:pPr>
    </w:p>
    <w:p w:rsidR="00802CEF" w:rsidP="00802CEF" w:rsidRDefault="00802CEF">
      <w:pPr>
        <w:outlineLvl w:val="0"/>
        <w:rPr>
          <w:b/>
          <w:bCs/>
          <w:lang w:eastAsia="nl-NL"/>
        </w:rPr>
      </w:pPr>
    </w:p>
    <w:p w:rsidR="00802CEF" w:rsidP="00802CEF" w:rsidRDefault="00802CEF">
      <w:pPr>
        <w:outlineLvl w:val="0"/>
        <w:rPr>
          <w:lang w:eastAsia="nl-NL"/>
        </w:rPr>
      </w:pPr>
      <w:r>
        <w:rPr>
          <w:b/>
          <w:bCs/>
          <w:lang w:eastAsia="nl-NL"/>
        </w:rPr>
        <w:t>Van:</w:t>
      </w:r>
      <w:r>
        <w:rPr>
          <w:lang w:eastAsia="nl-NL"/>
        </w:rPr>
        <w:t xml:space="preserve"> Commissie EZK </w:t>
      </w:r>
      <w:r>
        <w:rPr>
          <w:lang w:eastAsia="nl-NL"/>
        </w:rPr>
        <w:br/>
      </w:r>
      <w:r>
        <w:rPr>
          <w:b/>
          <w:bCs/>
          <w:lang w:eastAsia="nl-NL"/>
        </w:rPr>
        <w:t>Verzonden:</w:t>
      </w:r>
      <w:r>
        <w:rPr>
          <w:lang w:eastAsia="nl-NL"/>
        </w:rPr>
        <w:t xml:space="preserve"> woensdag 20 juli 2022 17:21</w:t>
      </w:r>
      <w:r>
        <w:rPr>
          <w:lang w:eastAsia="nl-NL"/>
        </w:rPr>
        <w:br/>
      </w:r>
      <w:r>
        <w:rPr>
          <w:b/>
          <w:bCs/>
          <w:lang w:eastAsia="nl-NL"/>
        </w:rPr>
        <w:t>Aan:</w:t>
      </w:r>
      <w:r>
        <w:rPr>
          <w:lang w:eastAsia="nl-NL"/>
        </w:rPr>
        <w:t xml:space="preserve"> GC-Commissie-EZK </w:t>
      </w:r>
      <w:r>
        <w:rPr>
          <w:lang w:eastAsia="nl-NL"/>
        </w:rPr>
        <w:br/>
      </w:r>
      <w:r>
        <w:rPr>
          <w:b/>
          <w:bCs/>
          <w:lang w:eastAsia="nl-NL"/>
        </w:rPr>
        <w:t>CC:</w:t>
      </w:r>
      <w:r>
        <w:rPr>
          <w:lang w:eastAsia="nl-NL"/>
        </w:rPr>
        <w:t xml:space="preserve"> Bogerd, S.T.; Timmer, J. </w:t>
      </w:r>
      <w:r>
        <w:rPr>
          <w:lang w:eastAsia="nl-NL"/>
        </w:rPr>
        <w:br/>
      </w:r>
      <w:r>
        <w:rPr>
          <w:b/>
          <w:bCs/>
          <w:lang w:eastAsia="nl-NL"/>
        </w:rPr>
        <w:t>Onderwerp:</w:t>
      </w:r>
      <w:r>
        <w:rPr>
          <w:lang w:eastAsia="nl-NL"/>
        </w:rPr>
        <w:t xml:space="preserve"> [E-MAILPROCEDURE] Voorstel informele lunch met de heer Timmerman en zijn team op 8 september 2022; reactietermijn 28 juli 2022 te 12.00 uur.</w:t>
      </w:r>
    </w:p>
    <w:p w:rsidR="00802CEF" w:rsidP="00802CEF" w:rsidRDefault="00802CEF"/>
    <w:p w:rsidR="00802CEF" w:rsidP="00802CEF" w:rsidRDefault="00802CEF">
      <w:r>
        <w:t xml:space="preserve">Leden en </w:t>
      </w:r>
      <w:proofErr w:type="spellStart"/>
      <w:r>
        <w:t>plv</w:t>
      </w:r>
      <w:proofErr w:type="spellEnd"/>
      <w:r>
        <w:t>. leden van de vaste commissie voor Economische Zaken en Klimaat,</w:t>
      </w:r>
    </w:p>
    <w:p w:rsidR="00802CEF" w:rsidP="00802CEF" w:rsidRDefault="00802CEF"/>
    <w:p w:rsidR="00802CEF" w:rsidP="00802CEF" w:rsidRDefault="00802CEF">
      <w:r>
        <w:t xml:space="preserve">De Europese Commissie organiseert eens in de zoveel jaar een </w:t>
      </w:r>
      <w:proofErr w:type="spellStart"/>
      <w:r>
        <w:t>heidag</w:t>
      </w:r>
      <w:proofErr w:type="spellEnd"/>
      <w:r>
        <w:t xml:space="preserve"> in het thuisland van de Europees Commissarissen. Op 8 september 2022 komt uitvoerend Vicepresident Timmermans en zijn team (kabinet en medewerkers, in totaal ca 30 mensen) naar Nederland om met verschillende organisaties te spreken. Zij hebben geïnformeerd naar de mogelijkheid  om ook met leden van de Kamer te spreken, bijvoorbeeld in de vorm van een informele lunch. Zij hebben hiervoor het tijdsslot van 12.15-13.30 uur beschikbaar. Het voorstel is de heer Timmermans en zijn team een informele (eenvoudige) lunch aan te bieden in de Max van der Stoelzaal van 12.15 tot uiterlijk 13.30 uur.</w:t>
      </w:r>
    </w:p>
    <w:p w:rsidR="00802CEF" w:rsidP="00802CEF" w:rsidRDefault="00802CEF"/>
    <w:p w:rsidR="00802CEF" w:rsidP="00802CEF" w:rsidRDefault="00802CEF">
      <w:r>
        <w:t xml:space="preserve">Ik verzoek u uiterlijk </w:t>
      </w:r>
      <w:r>
        <w:rPr>
          <w:b/>
          <w:bCs/>
          <w:u w:val="single"/>
        </w:rPr>
        <w:t>donderdag 28 juli 2022 om 12:00 uur</w:t>
      </w:r>
      <w:r>
        <w:t xml:space="preserve"> kenbaar te maken of u met dit voorstel instemt. Spoedig daarna wordt u geïnformeerd over de uitkomst.* Indien de commissie instemt met dit voorstel  zullen de</w:t>
      </w:r>
      <w:r>
        <w:rPr>
          <w:color w:val="1F497D"/>
        </w:rPr>
        <w:t xml:space="preserve"> </w:t>
      </w:r>
      <w:r>
        <w:t>andere betrokken Kamercommissies voor de lunch worden uitgenodigd.</w:t>
      </w:r>
    </w:p>
    <w:p w:rsidR="00802CEF" w:rsidP="00802CEF" w:rsidRDefault="00802CEF"/>
    <w:p w:rsidR="00802CEF" w:rsidP="00802CEF" w:rsidRDefault="00802CEF">
      <w:pPr>
        <w:spacing w:before="180"/>
        <w:rPr>
          <w:color w:val="323296"/>
          <w:lang w:eastAsia="nl-NL"/>
        </w:rPr>
      </w:pPr>
      <w:r>
        <w:rPr>
          <w:color w:val="323296"/>
          <w:lang w:eastAsia="nl-NL"/>
        </w:rPr>
        <w:t>Met vriendelijke groet,</w:t>
      </w:r>
    </w:p>
    <w:p w:rsidR="00802CEF" w:rsidP="00802CEF" w:rsidRDefault="00802CEF">
      <w:pPr>
        <w:spacing w:before="180"/>
        <w:rPr>
          <w:color w:val="323296"/>
          <w:lang w:eastAsia="nl-NL"/>
        </w:rPr>
      </w:pPr>
      <w:r>
        <w:rPr>
          <w:color w:val="323296"/>
          <w:lang w:eastAsia="nl-NL"/>
        </w:rPr>
        <w:t>Dennis Nava</w:t>
      </w:r>
    </w:p>
    <w:p w:rsidR="00802CEF" w:rsidP="00802CEF" w:rsidRDefault="00802CEF">
      <w:pPr>
        <w:spacing w:before="180"/>
        <w:rPr>
          <w:color w:val="969696"/>
          <w:lang w:eastAsia="nl-NL"/>
        </w:rPr>
      </w:pPr>
      <w:r>
        <w:rPr>
          <w:color w:val="969696"/>
          <w:lang w:eastAsia="nl-NL"/>
        </w:rPr>
        <w:t>Griffier van de vaste commissie voor Economische Zaken en Klimaat</w:t>
      </w:r>
      <w:r>
        <w:rPr>
          <w:color w:val="969696"/>
          <w:lang w:eastAsia="nl-NL"/>
        </w:rPr>
        <w:br/>
        <w:t>GC Sociaal en Financieel</w:t>
      </w:r>
      <w:r>
        <w:rPr>
          <w:color w:val="969696"/>
          <w:lang w:eastAsia="nl-NL"/>
        </w:rPr>
        <w:br/>
        <w:t>Tweede Kamer der Staten-Generaal</w:t>
      </w:r>
    </w:p>
    <w:p w:rsidR="00802CEF" w:rsidP="00802CEF" w:rsidRDefault="00802CEF">
      <w:pPr>
        <w:rPr>
          <w:lang w:eastAsia="nl-NL"/>
        </w:rPr>
      </w:pPr>
      <w:r>
        <w:rPr>
          <w:lang w:eastAsia="nl-NL"/>
        </w:rPr>
        <w:t>Postbus 20018, 2500 EA</w:t>
      </w:r>
      <w:r>
        <w:rPr>
          <w:lang w:eastAsia="nl-NL"/>
        </w:rPr>
        <w:br/>
      </w:r>
      <w:r>
        <w:rPr>
          <w:color w:val="969696"/>
          <w:lang w:eastAsia="nl-NL"/>
        </w:rPr>
        <w:t xml:space="preserve">I </w:t>
      </w:r>
      <w:hyperlink w:history="1" r:id="rId4">
        <w:r>
          <w:rPr>
            <w:rStyle w:val="Hyperlink"/>
            <w:color w:val="323296"/>
            <w:u w:val="none"/>
            <w:lang w:eastAsia="nl-NL"/>
          </w:rPr>
          <w:t>www.tweedekamer.nl</w:t>
        </w:r>
      </w:hyperlink>
    </w:p>
    <w:p w:rsidR="00802CEF" w:rsidP="00802CEF" w:rsidRDefault="00802CEF"/>
    <w:p w:rsidR="00802CEF" w:rsidP="00802CEF" w:rsidRDefault="00802CEF">
      <w:pPr>
        <w:rPr>
          <w:i/>
          <w:iCs/>
        </w:rPr>
      </w:pPr>
      <w:r>
        <w:rPr>
          <w:i/>
          <w:iCs/>
        </w:rPr>
        <w:t>*Toelichting</w:t>
      </w:r>
    </w:p>
    <w:p w:rsidR="00802CEF" w:rsidP="00802CEF" w:rsidRDefault="00802CEF">
      <w:pPr>
        <w:rPr>
          <w:i/>
          <w:iCs/>
        </w:rPr>
      </w:pPr>
      <w:r>
        <w:rPr>
          <w:i/>
          <w:iCs/>
        </w:rPr>
        <w:t>De e-mailprocedure is geregeld in artikel 7.20, tweede lid, van het Reglement van Orde, luidende:</w:t>
      </w:r>
    </w:p>
    <w:p w:rsidR="00802CEF" w:rsidP="00802CEF" w:rsidRDefault="00802CEF">
      <w:pPr>
        <w:rPr>
          <w:i/>
          <w:iCs/>
        </w:rPr>
      </w:pPr>
      <w:r>
        <w:rPr>
          <w:i/>
          <w:iCs/>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w:t>
      </w:r>
    </w:p>
    <w:p w:rsidR="00FC2F32" w:rsidP="00802CEF" w:rsidRDefault="00E81B87"/>
    <w:sectPr w:rsidR="00FC2F3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EF"/>
    <w:rsid w:val="00170EDC"/>
    <w:rsid w:val="00802CEF"/>
    <w:rsid w:val="00E81B87"/>
    <w:rsid w:val="00F96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1A00"/>
  <w15:chartTrackingRefBased/>
  <w15:docId w15:val="{8FB6CB6B-0DA7-4BA9-AB57-1C1315E3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02CE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02C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542840">
      <w:bodyDiv w:val="1"/>
      <w:marLeft w:val="0"/>
      <w:marRight w:val="0"/>
      <w:marTop w:val="0"/>
      <w:marBottom w:val="0"/>
      <w:divBdr>
        <w:top w:val="none" w:sz="0" w:space="0" w:color="auto"/>
        <w:left w:val="none" w:sz="0" w:space="0" w:color="auto"/>
        <w:bottom w:val="none" w:sz="0" w:space="0" w:color="auto"/>
        <w:right w:val="none" w:sz="0" w:space="0" w:color="auto"/>
      </w:divBdr>
    </w:div>
    <w:div w:id="164843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316</ap:Words>
  <ap:Characters>1741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2022-07-28T14:35:00.0000000Z</dcterms:created>
  <dcterms:modified xsi:type="dcterms:W3CDTF">2022-07-28T14:40:00.0000000Z</dcterms:modified>
  <version/>
  <category/>
</coreProperties>
</file>