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3ABF" w:rsidP="00D83ABF" w:rsidRDefault="00D83ABF">
      <w:pPr>
        <w:rPr>
          <w:rFonts w:eastAsia="Times New Roman"/>
          <w:lang w:eastAsia="nl-NL"/>
        </w:rPr>
      </w:pPr>
      <w:r>
        <w:rPr>
          <w:rFonts w:eastAsia="Times New Roman"/>
          <w:b/>
          <w:bCs/>
          <w:lang w:eastAsia="nl-NL"/>
        </w:rPr>
        <w:t>Van:</w:t>
      </w:r>
      <w:r>
        <w:rPr>
          <w:rFonts w:eastAsia="Times New Roman"/>
          <w:lang w:eastAsia="nl-NL"/>
        </w:rPr>
        <w:t xml:space="preserve"> Commissie BUZA &lt;cie.buza@tweedekamer.nl&gt; </w:t>
      </w:r>
      <w:r>
        <w:rPr>
          <w:rFonts w:eastAsia="Times New Roman"/>
          <w:lang w:eastAsia="nl-NL"/>
        </w:rPr>
        <w:br/>
      </w:r>
      <w:r>
        <w:rPr>
          <w:rFonts w:eastAsia="Times New Roman"/>
          <w:b/>
          <w:bCs/>
          <w:lang w:eastAsia="nl-NL"/>
        </w:rPr>
        <w:t>Verzonden:</w:t>
      </w:r>
      <w:r>
        <w:rPr>
          <w:rFonts w:eastAsia="Times New Roman"/>
          <w:lang w:eastAsia="nl-NL"/>
        </w:rPr>
        <w:t xml:space="preserve"> woensdag 6 juli 2022 16:05</w:t>
      </w:r>
      <w:r>
        <w:rPr>
          <w:rFonts w:eastAsia="Times New Roman"/>
          <w:lang w:eastAsia="nl-NL"/>
        </w:rPr>
        <w:br/>
      </w:r>
      <w:r>
        <w:rPr>
          <w:rFonts w:eastAsia="Times New Roman"/>
          <w:b/>
          <w:bCs/>
          <w:lang w:eastAsia="nl-NL"/>
        </w:rPr>
        <w:t>Aan:</w:t>
      </w:r>
      <w:r>
        <w:rPr>
          <w:rFonts w:eastAsia="Times New Roman"/>
          <w:lang w:eastAsia="nl-NL"/>
        </w:rPr>
        <w:t xml:space="preserve"> Commissie BUZA &lt;cie.buza@tweedekamer.nl&gt;; GC-Commissie-</w:t>
      </w:r>
      <w:proofErr w:type="spellStart"/>
      <w:r>
        <w:rPr>
          <w:rFonts w:eastAsia="Times New Roman"/>
          <w:lang w:eastAsia="nl-NL"/>
        </w:rPr>
        <w:t>buza</w:t>
      </w:r>
      <w:proofErr w:type="spellEnd"/>
      <w:r>
        <w:rPr>
          <w:rFonts w:eastAsia="Times New Roman"/>
          <w:lang w:eastAsia="nl-NL"/>
        </w:rPr>
        <w:t xml:space="preserve"> &lt;GC-Commissie-buza@tweedekamer.nl&gt;</w:t>
      </w:r>
      <w:r>
        <w:rPr>
          <w:rFonts w:eastAsia="Times New Roman"/>
          <w:lang w:eastAsia="nl-NL"/>
        </w:rPr>
        <w:br/>
      </w:r>
      <w:r>
        <w:rPr>
          <w:rFonts w:eastAsia="Times New Roman"/>
          <w:b/>
          <w:bCs/>
          <w:lang w:eastAsia="nl-NL"/>
        </w:rPr>
        <w:t>Onderwerp:</w:t>
      </w:r>
      <w:r>
        <w:rPr>
          <w:rFonts w:eastAsia="Times New Roman"/>
          <w:lang w:eastAsia="nl-NL"/>
        </w:rPr>
        <w:t xml:space="preserve"> Definitief overzicht commissie-regeling van werkzaamheden Buitenlandse Zaken</w:t>
      </w:r>
    </w:p>
    <w:p w:rsidR="00D83ABF" w:rsidP="00D83ABF" w:rsidRDefault="00D83ABF"/>
    <w:p w:rsidR="00D83ABF" w:rsidP="00D83ABF" w:rsidRDefault="00D83ABF">
      <w:pPr>
        <w:rPr>
          <w:rFonts w:ascii="Times New Roman" w:hAnsi="Times New Roman" w:cs="Times New Roman"/>
          <w:b/>
          <w:bCs/>
          <w:color w:val="000000"/>
          <w:sz w:val="24"/>
          <w:szCs w:val="24"/>
        </w:rPr>
      </w:pPr>
      <w:r>
        <w:rPr>
          <w:rFonts w:ascii="Times New Roman" w:hAnsi="Times New Roman" w:cs="Times New Roman"/>
          <w:b/>
          <w:bCs/>
          <w:sz w:val="24"/>
          <w:szCs w:val="24"/>
        </w:rPr>
        <w:t>DEFINITIEF</w:t>
      </w:r>
      <w:r>
        <w:rPr>
          <w:rFonts w:ascii="Times New Roman" w:hAnsi="Times New Roman" w:cs="Times New Roman"/>
          <w:b/>
          <w:bCs/>
          <w:color w:val="000000"/>
          <w:sz w:val="24"/>
          <w:szCs w:val="24"/>
        </w:rPr>
        <w:t xml:space="preserve"> OVERZICHT COMMISSIE-REGELING VAN WERKZAAMHEDEN BUITENLANDSE ZAKEN</w:t>
      </w:r>
    </w:p>
    <w:p w:rsidR="00D83ABF" w:rsidP="00D83ABF" w:rsidRDefault="00D83ABF">
      <w:pPr>
        <w:rPr>
          <w:rFonts w:ascii="Times New Roman" w:hAnsi="Times New Roman" w:cs="Times New Roman"/>
          <w:sz w:val="24"/>
          <w:szCs w:val="24"/>
        </w:rPr>
      </w:pPr>
      <w:r>
        <w:rPr>
          <w:rFonts w:ascii="Times New Roman" w:hAnsi="Times New Roman" w:cs="Times New Roman"/>
          <w:sz w:val="24"/>
          <w:szCs w:val="24"/>
        </w:rPr>
        <w:br/>
        <w:t xml:space="preserve">Donderdag </w:t>
      </w:r>
      <w:r>
        <w:rPr>
          <w:rFonts w:ascii="Times New Roman" w:hAnsi="Times New Roman" w:cs="Times New Roman"/>
          <w:color w:val="1F497D"/>
          <w:sz w:val="24"/>
          <w:szCs w:val="24"/>
        </w:rPr>
        <w:t>7 juli</w:t>
      </w:r>
      <w:r>
        <w:rPr>
          <w:rFonts w:ascii="Times New Roman" w:hAnsi="Times New Roman" w:cs="Times New Roman"/>
          <w:sz w:val="24"/>
          <w:szCs w:val="24"/>
        </w:rPr>
        <w:t xml:space="preserve"> 2022, bij aanvang procedurevergadering om 12.30 uur:</w:t>
      </w:r>
    </w:p>
    <w:p w:rsidR="00D83ABF" w:rsidP="00D83ABF" w:rsidRDefault="00D83ABF">
      <w:pPr>
        <w:rPr>
          <w:rFonts w:ascii="Times New Roman" w:hAnsi="Times New Roman" w:cs="Times New Roman"/>
          <w:sz w:val="24"/>
          <w:szCs w:val="24"/>
        </w:rPr>
      </w:pPr>
    </w:p>
    <w:p w:rsidR="00D83ABF" w:rsidP="00D83ABF" w:rsidRDefault="00D83ABF">
      <w:pPr>
        <w:rPr>
          <w:rFonts w:ascii="Times New Roman" w:hAnsi="Times New Roman" w:cs="Times New Roman"/>
          <w:sz w:val="24"/>
          <w:szCs w:val="24"/>
        </w:rPr>
      </w:pPr>
      <w:r>
        <w:rPr>
          <w:rFonts w:ascii="Times New Roman" w:hAnsi="Times New Roman" w:cs="Times New Roman"/>
          <w:color w:val="1F497D"/>
          <w:sz w:val="24"/>
          <w:szCs w:val="24"/>
        </w:rPr>
        <w:t xml:space="preserve">- </w:t>
      </w:r>
      <w:r>
        <w:rPr>
          <w:rFonts w:ascii="Times New Roman" w:hAnsi="Times New Roman" w:cs="Times New Roman"/>
          <w:sz w:val="24"/>
          <w:szCs w:val="24"/>
        </w:rPr>
        <w:t xml:space="preserve">het lid </w:t>
      </w:r>
      <w:r>
        <w:rPr>
          <w:rFonts w:ascii="Times New Roman" w:hAnsi="Times New Roman" w:cs="Times New Roman"/>
          <w:b/>
          <w:bCs/>
          <w:sz w:val="24"/>
          <w:szCs w:val="24"/>
        </w:rPr>
        <w:t>DE ROON</w:t>
      </w:r>
      <w:r>
        <w:rPr>
          <w:rFonts w:ascii="Times New Roman" w:hAnsi="Times New Roman" w:cs="Times New Roman"/>
          <w:sz w:val="24"/>
          <w:szCs w:val="24"/>
        </w:rPr>
        <w:t xml:space="preserve"> (PVV) </w:t>
      </w:r>
      <w:r>
        <w:rPr>
          <w:rFonts w:ascii="Times New Roman" w:hAnsi="Times New Roman" w:cs="Times New Roman"/>
          <w:color w:val="1F497D"/>
          <w:sz w:val="24"/>
          <w:szCs w:val="24"/>
        </w:rPr>
        <w:t>–</w:t>
      </w:r>
      <w:r>
        <w:rPr>
          <w:rFonts w:ascii="Times New Roman" w:hAnsi="Times New Roman" w:cs="Times New Roman"/>
          <w:sz w:val="24"/>
          <w:szCs w:val="24"/>
        </w:rPr>
        <w:t xml:space="preserve"> verzoek aan de minister van Buitenlandse Zaken om</w:t>
      </w:r>
      <w:r>
        <w:rPr>
          <w:rFonts w:ascii="Segoe UI" w:hAnsi="Segoe UI" w:cs="Segoe UI"/>
          <w:sz w:val="18"/>
          <w:szCs w:val="18"/>
          <w:shd w:val="clear" w:color="auto" w:fill="FFFFFF"/>
        </w:rPr>
        <w:t xml:space="preserve"> </w:t>
      </w:r>
      <w:r>
        <w:rPr>
          <w:rFonts w:ascii="Times New Roman" w:hAnsi="Times New Roman" w:cs="Times New Roman"/>
          <w:sz w:val="24"/>
          <w:szCs w:val="24"/>
          <w:shd w:val="clear" w:color="auto" w:fill="FFFFFF"/>
        </w:rPr>
        <w:t>de Kamer schriftelijk te informeren over de situatie in Ethiopië en hierbij in te gaan op de volgende onderwerpen: 1. De mensenrechtensituatie; 2. De strijd tussen voorstanders van een eenheidsstaat en de voorstanders van een federale staat; 3. De mate waarin het landsbestuur de greep op ontwikkelingen in het land verliest; 4. De inspanningen die de internationale gemeenschap zich heeft getroost om beëindiging van de gewapende strijd in Ethiopië te bewerkstelligen en de behaalde resultaten daarvan; 5. De mogelijkheden die de Nederlandse regering ziet om zich in te zetten voor vrede in Ethiopië.</w:t>
      </w:r>
    </w:p>
    <w:p w:rsidR="00D83ABF" w:rsidP="00D83ABF" w:rsidRDefault="00D83ABF">
      <w:pPr>
        <w:rPr>
          <w:rFonts w:ascii="Times New Roman" w:hAnsi="Times New Roman" w:cs="Times New Roman"/>
          <w:sz w:val="24"/>
          <w:szCs w:val="24"/>
        </w:rPr>
      </w:pPr>
    </w:p>
    <w:p w:rsidR="00D83ABF" w:rsidP="00D83ABF" w:rsidRDefault="00D83ABF">
      <w:pPr>
        <w:pStyle w:val="Tekstzonderopmaak"/>
        <w:rPr>
          <w:rFonts w:ascii="Times New Roman" w:hAnsi="Times New Roman"/>
          <w:sz w:val="24"/>
          <w:szCs w:val="24"/>
        </w:rPr>
      </w:pPr>
      <w:r w:rsidRPr="00D83ABF">
        <w:rPr>
          <w:rFonts w:ascii="Times New Roman" w:hAnsi="Times New Roman"/>
          <w:sz w:val="24"/>
          <w:szCs w:val="24"/>
        </w:rPr>
        <w:t xml:space="preserve">- het lid </w:t>
      </w:r>
      <w:r w:rsidRPr="00D83ABF">
        <w:rPr>
          <w:rFonts w:ascii="Times New Roman" w:hAnsi="Times New Roman"/>
          <w:b/>
          <w:bCs/>
          <w:sz w:val="24"/>
          <w:szCs w:val="24"/>
        </w:rPr>
        <w:t xml:space="preserve">SJOERDSMA </w:t>
      </w:r>
      <w:r w:rsidRPr="00D83ABF">
        <w:rPr>
          <w:rFonts w:ascii="Times New Roman" w:hAnsi="Times New Roman"/>
          <w:sz w:val="24"/>
          <w:szCs w:val="24"/>
        </w:rPr>
        <w:t>(D66)</w:t>
      </w:r>
      <w:r w:rsidRPr="00D83ABF">
        <w:t xml:space="preserve"> </w:t>
      </w:r>
      <w:r>
        <w:rPr>
          <w:color w:val="1F497D"/>
        </w:rPr>
        <w:t>–</w:t>
      </w:r>
      <w:r>
        <w:t xml:space="preserve"> </w:t>
      </w:r>
      <w:r>
        <w:rPr>
          <w:rFonts w:ascii="Times New Roman" w:hAnsi="Times New Roman"/>
          <w:sz w:val="24"/>
          <w:szCs w:val="24"/>
        </w:rPr>
        <w:t>verzoek om de Adviesraad Internationale Vraagstukken te vragen om een breed advies op te stellen over de verschillende manieren waarop de Russische aanvalsoorlog een impact heeft of zou kunnen hebben op urgente kwetsbaarheden van Nederland en daarbij ten minste in te gaan op de energievoorziening, voedselzekerheid, vluchtelingen, energiebesparing, kritieke infrastructuur en andere door de AIV cruciaal geachte kwetsbaarheden, om daarbij de zwartste scenario’s uit te werken en om handelingsperspectief voor de regering en de Kamer op te stellen. Aanvullend verzoek aan de AIV om dit advies zo spoedig mogelijk op te stellen en voor eind september af te ronden.</w:t>
      </w:r>
    </w:p>
    <w:p w:rsidR="00D83ABF" w:rsidP="00D83ABF" w:rsidRDefault="00D83ABF"/>
    <w:p w:rsidR="00D83ABF" w:rsidP="00D83ABF" w:rsidRDefault="00D83ABF">
      <w:pPr>
        <w:rPr>
          <w:color w:val="1F497D"/>
        </w:rPr>
      </w:pPr>
    </w:p>
    <w:p w:rsidR="00D83ABF" w:rsidP="00D83ABF" w:rsidRDefault="00D83ABF">
      <w:pPr>
        <w:spacing w:before="180" w:after="100" w:afterAutospacing="1"/>
        <w:rPr>
          <w:color w:val="323296"/>
          <w:lang w:eastAsia="nl-NL"/>
        </w:rPr>
      </w:pPr>
      <w:r>
        <w:rPr>
          <w:color w:val="323296"/>
          <w:lang w:eastAsia="nl-NL"/>
        </w:rPr>
        <w:t>Met vriendelijke groet,</w:t>
      </w:r>
    </w:p>
    <w:p w:rsidR="00D83ABF" w:rsidP="00D83ABF" w:rsidRDefault="00D83ABF">
      <w:pPr>
        <w:spacing w:before="180" w:after="100" w:afterAutospacing="1"/>
        <w:rPr>
          <w:color w:val="323296"/>
          <w:lang w:eastAsia="nl-NL"/>
        </w:rPr>
      </w:pPr>
      <w:r>
        <w:rPr>
          <w:color w:val="323296"/>
          <w:lang w:eastAsia="nl-NL"/>
        </w:rPr>
        <w:t>Arjen Westerhoff</w:t>
      </w:r>
    </w:p>
    <w:p w:rsidR="00D83ABF" w:rsidP="00D83ABF" w:rsidRDefault="00D83ABF">
      <w:pPr>
        <w:spacing w:before="180" w:after="100" w:afterAutospacing="1"/>
        <w:rPr>
          <w:color w:val="969696"/>
          <w:lang w:eastAsia="nl-NL"/>
        </w:rPr>
      </w:pPr>
      <w:r>
        <w:rPr>
          <w:color w:val="969696"/>
          <w:lang w:eastAsia="nl-NL"/>
        </w:rPr>
        <w:t>griffier van de commissie voor Buitenlandse Zaken</w:t>
      </w:r>
      <w:r>
        <w:rPr>
          <w:color w:val="969696"/>
          <w:lang w:eastAsia="nl-NL"/>
        </w:rPr>
        <w:br/>
        <w:t>Tweede Kamer der Staten-Generaal</w:t>
      </w:r>
    </w:p>
    <w:p w:rsidR="009306C1" w:rsidP="00D83ABF" w:rsidRDefault="00D83ABF">
      <w:r>
        <w:rPr>
          <w:color w:val="1F497D"/>
          <w:lang w:eastAsia="nl-NL"/>
        </w:rPr>
        <w:t>Postbus 20018, 2500 EA, Den Haag, Netherlands</w:t>
      </w:r>
      <w:r>
        <w:rPr>
          <w:color w:val="1F497D"/>
          <w:lang w:eastAsia="nl-NL"/>
        </w:rPr>
        <w:br/>
      </w:r>
      <w:bookmarkStart w:name="_GoBack" w:id="0"/>
      <w:bookmarkEnd w:id="0"/>
    </w:p>
    <w:sectPr w:rsidR="009306C1">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3ABF"/>
    <w:rsid w:val="001C0F91"/>
    <w:rsid w:val="002D2D4D"/>
    <w:rsid w:val="005619A4"/>
    <w:rsid w:val="008232F0"/>
    <w:rsid w:val="009306C1"/>
    <w:rsid w:val="00AC7886"/>
    <w:rsid w:val="00D55813"/>
    <w:rsid w:val="00D83AB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E15FFA-F8A1-4D23-8417-654CBC182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D83ABF"/>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ekstzonderopmaak">
    <w:name w:val="Plain Text"/>
    <w:basedOn w:val="Standaard"/>
    <w:link w:val="TekstzonderopmaakChar"/>
    <w:uiPriority w:val="99"/>
    <w:semiHidden/>
    <w:unhideWhenUsed/>
    <w:rsid w:val="00D83ABF"/>
    <w:rPr>
      <w:rFonts w:ascii="Consolas" w:hAnsi="Consolas" w:cs="Times New Roman"/>
      <w:sz w:val="21"/>
      <w:szCs w:val="21"/>
    </w:rPr>
  </w:style>
  <w:style w:type="character" w:customStyle="1" w:styleId="TekstzonderopmaakChar">
    <w:name w:val="Tekst zonder opmaak Char"/>
    <w:basedOn w:val="Standaardalinea-lettertype"/>
    <w:link w:val="Tekstzonderopmaak"/>
    <w:uiPriority w:val="99"/>
    <w:semiHidden/>
    <w:rsid w:val="00D83ABF"/>
    <w:rPr>
      <w:rFonts w:ascii="Consolas" w:hAnsi="Consolas" w:cs="Times New Roman"/>
      <w:sz w:val="21"/>
      <w:szCs w:val="21"/>
    </w:rPr>
  </w:style>
  <w:style w:type="paragraph" w:styleId="Ballontekst">
    <w:name w:val="Balloon Text"/>
    <w:basedOn w:val="Standaard"/>
    <w:link w:val="BallontekstChar"/>
    <w:uiPriority w:val="99"/>
    <w:semiHidden/>
    <w:unhideWhenUsed/>
    <w:rsid w:val="00D83ABF"/>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D83AB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4798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302</ap:Words>
  <ap:Characters>1665</ap:Characters>
  <ap:DocSecurity>0</ap:DocSecurity>
  <ap:Lines>13</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1964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2022-07-07T07:37:00.0000000Z</lastPrinted>
  <dcterms:created xsi:type="dcterms:W3CDTF">2022-07-07T07:37:00.0000000Z</dcterms:created>
  <dcterms:modified xsi:type="dcterms:W3CDTF">2022-07-07T08:15:00.0000000Z</dcterms:modified>
  <version/>
  <category/>
</coreProperties>
</file>