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D166AE" w:rsidP="00D166AE" w:rsidRDefault="00D166AE" w14:paraId="3EB63D5C" w14:textId="77777777">
      <w:pPr>
        <w:pStyle w:val="PlatteTekst"/>
        <w:rPr>
          <w:szCs w:val="18"/>
        </w:rPr>
        <w:sectPr w:rsidRPr="002B3C7E" w:rsidR="00D166AE" w:rsidSect="00D166AE">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0AD73C03" wp14:anchorId="70626C07">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6AE" w:rsidP="00D166AE" w:rsidRDefault="00D166AE" w14:paraId="16FA4457" w14:textId="77777777">
                            <w:pPr>
                              <w:pStyle w:val="Huisstijl-Agendatitel"/>
                              <w:ind w:left="0" w:firstLine="0"/>
                              <w:jc w:val="right"/>
                            </w:pPr>
                            <w:r>
                              <w:t>Commissie BuHa-OS</w:t>
                            </w:r>
                          </w:p>
                          <w:p w:rsidR="00D166AE" w:rsidP="00D166AE" w:rsidRDefault="00D166AE" w14:paraId="1A1C8444" w14:textId="77777777">
                            <w:pPr>
                              <w:pStyle w:val="Huisstijl-Agendatitel"/>
                              <w:ind w:left="0" w:firstLine="0"/>
                              <w:jc w:val="right"/>
                            </w:pPr>
                          </w:p>
                          <w:p w:rsidR="00D166AE" w:rsidP="00D166AE" w:rsidRDefault="00D166AE" w14:paraId="530AE331" w14:textId="77777777">
                            <w:pPr>
                              <w:pStyle w:val="Huisstijl-Agendatitel"/>
                              <w:ind w:left="0" w:firstLine="0"/>
                              <w:jc w:val="right"/>
                            </w:pPr>
                          </w:p>
                          <w:p w:rsidR="00D166AE" w:rsidP="00D166AE" w:rsidRDefault="00A75F04" w14:paraId="63BABB5F" w14:textId="5FA000A9">
                            <w:pPr>
                              <w:pStyle w:val="Huisstijl-Agendatitel"/>
                              <w:ind w:left="0" w:firstLine="0"/>
                              <w:jc w:val="right"/>
                            </w:pPr>
                            <w:r>
                              <w:t>27</w:t>
                            </w:r>
                            <w:r w:rsidR="00D166AE">
                              <w:t xml:space="preserve"> </w:t>
                            </w:r>
                            <w:r w:rsidR="00D64A61">
                              <w:t xml:space="preserve">juni </w:t>
                            </w:r>
                            <w:r w:rsidR="00D166AE">
                              <w:t>2022</w:t>
                            </w:r>
                          </w:p>
                          <w:p w:rsidR="00D166AE" w:rsidP="00D166AE" w:rsidRDefault="00D166AE" w14:paraId="0DB30CEC" w14:textId="77777777">
                            <w:pPr>
                              <w:pStyle w:val="Huisstijl-Agendatitel"/>
                              <w:ind w:left="0" w:firstLine="0"/>
                            </w:pPr>
                          </w:p>
                          <w:p w:rsidR="00D166AE" w:rsidP="00D166AE" w:rsidRDefault="00D166AE" w14:paraId="2903724F" w14:textId="77777777">
                            <w:pPr>
                              <w:pStyle w:val="Huisstijl-AgendagegevensW1"/>
                            </w:pPr>
                            <w:r>
                              <w:tab/>
                              <w:t xml:space="preserve"> </w:t>
                            </w:r>
                          </w:p>
                          <w:p w:rsidR="00D166AE" w:rsidP="00D166AE" w:rsidRDefault="00D166AE" w14:paraId="0444F98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626C07">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D166AE" w:rsidP="00D166AE" w:rsidRDefault="00D166AE" w14:paraId="16FA4457" w14:textId="77777777">
                      <w:pPr>
                        <w:pStyle w:val="Huisstijl-Agendatitel"/>
                        <w:ind w:left="0" w:firstLine="0"/>
                        <w:jc w:val="right"/>
                      </w:pPr>
                      <w:r>
                        <w:t>Commissie BuHa-OS</w:t>
                      </w:r>
                    </w:p>
                    <w:p w:rsidR="00D166AE" w:rsidP="00D166AE" w:rsidRDefault="00D166AE" w14:paraId="1A1C8444" w14:textId="77777777">
                      <w:pPr>
                        <w:pStyle w:val="Huisstijl-Agendatitel"/>
                        <w:ind w:left="0" w:firstLine="0"/>
                        <w:jc w:val="right"/>
                      </w:pPr>
                    </w:p>
                    <w:p w:rsidR="00D166AE" w:rsidP="00D166AE" w:rsidRDefault="00D166AE" w14:paraId="530AE331" w14:textId="77777777">
                      <w:pPr>
                        <w:pStyle w:val="Huisstijl-Agendatitel"/>
                        <w:ind w:left="0" w:firstLine="0"/>
                        <w:jc w:val="right"/>
                      </w:pPr>
                    </w:p>
                    <w:p w:rsidR="00D166AE" w:rsidP="00D166AE" w:rsidRDefault="00A75F04" w14:paraId="63BABB5F" w14:textId="5FA000A9">
                      <w:pPr>
                        <w:pStyle w:val="Huisstijl-Agendatitel"/>
                        <w:ind w:left="0" w:firstLine="0"/>
                        <w:jc w:val="right"/>
                      </w:pPr>
                      <w:r>
                        <w:t>27</w:t>
                      </w:r>
                      <w:r w:rsidR="00D166AE">
                        <w:t xml:space="preserve"> </w:t>
                      </w:r>
                      <w:r w:rsidR="00D64A61">
                        <w:t xml:space="preserve">juni </w:t>
                      </w:r>
                      <w:r w:rsidR="00D166AE">
                        <w:t>2022</w:t>
                      </w:r>
                    </w:p>
                    <w:p w:rsidR="00D166AE" w:rsidP="00D166AE" w:rsidRDefault="00D166AE" w14:paraId="0DB30CEC" w14:textId="77777777">
                      <w:pPr>
                        <w:pStyle w:val="Huisstijl-Agendatitel"/>
                        <w:ind w:left="0" w:firstLine="0"/>
                      </w:pPr>
                    </w:p>
                    <w:p w:rsidR="00D166AE" w:rsidP="00D166AE" w:rsidRDefault="00D166AE" w14:paraId="2903724F" w14:textId="77777777">
                      <w:pPr>
                        <w:pStyle w:val="Huisstijl-AgendagegevensW1"/>
                      </w:pPr>
                      <w:r>
                        <w:tab/>
                        <w:t xml:space="preserve"> </w:t>
                      </w:r>
                    </w:p>
                    <w:p w:rsidR="00D166AE" w:rsidP="00D166AE" w:rsidRDefault="00D166AE" w14:paraId="0444F980"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7216" behindDoc="0" locked="0" layoutInCell="1" allowOverlap="1" wp14:editId="10533C4D" wp14:anchorId="7E25EF1E">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6AE" w:rsidP="00D166AE" w:rsidRDefault="00D166AE" w14:paraId="3C57DB72"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E25EF1E">
                <v:path arrowok="t"/>
                <v:textbox inset="0,0,0,0">
                  <w:txbxContent>
                    <w:p w:rsidR="00D166AE" w:rsidP="00D166AE" w:rsidRDefault="00D166AE" w14:paraId="3C57DB72" w14:textId="77777777"/>
                  </w:txbxContent>
                </v:textbox>
                <w10:wrap anchory="page"/>
              </v:shape>
            </w:pict>
          </mc:Fallback>
        </mc:AlternateContent>
      </w:r>
    </w:p>
    <w:p w:rsidR="00D166AE" w:rsidP="00D166AE" w:rsidRDefault="00D166AE" w14:paraId="705CC943" w14:textId="77777777">
      <w:pPr>
        <w:rPr>
          <w:b/>
          <w:sz w:val="22"/>
          <w:szCs w:val="18"/>
        </w:rPr>
      </w:pPr>
      <w:r w:rsidRPr="00E02D08">
        <w:rPr>
          <w:b/>
          <w:sz w:val="22"/>
        </w:rPr>
        <w:t>Lijst van nieuwe EU-voorstellen</w:t>
      </w:r>
      <w:r w:rsidRPr="00E02D08">
        <w:rPr>
          <w:b/>
          <w:sz w:val="22"/>
          <w:szCs w:val="18"/>
        </w:rPr>
        <w:t xml:space="preserve"> </w:t>
      </w:r>
    </w:p>
    <w:p w:rsidRPr="00E02D08" w:rsidR="00D166AE" w:rsidP="00D166AE" w:rsidRDefault="00D166AE" w14:paraId="32A1FD30" w14:textId="77777777">
      <w:pPr>
        <w:rPr>
          <w:b/>
          <w:sz w:val="22"/>
          <w:szCs w:val="18"/>
        </w:rPr>
      </w:pPr>
    </w:p>
    <w:p w:rsidR="00D166AE" w:rsidP="00D166AE" w:rsidRDefault="00D166AE" w14:paraId="0B7AD902" w14:textId="2D2EBC77">
      <w:pPr>
        <w:rPr>
          <w:szCs w:val="18"/>
          <w:lang w:eastAsia="nl-NL"/>
        </w:rPr>
      </w:pPr>
      <w:r>
        <w:rPr>
          <w:szCs w:val="18"/>
        </w:rPr>
        <w:t>De</w:t>
      </w:r>
      <w:r>
        <w:rPr>
          <w:b/>
          <w:bCs/>
          <w:szCs w:val="18"/>
        </w:rPr>
        <w:t xml:space="preserve"> </w:t>
      </w:r>
      <w:r>
        <w:rPr>
          <w:szCs w:val="18"/>
        </w:rPr>
        <w:t xml:space="preserve">Europese Commissie heeft in de periode tussen </w:t>
      </w:r>
      <w:r w:rsidR="003B179B">
        <w:rPr>
          <w:b/>
          <w:bCs/>
          <w:szCs w:val="18"/>
        </w:rPr>
        <w:t>16</w:t>
      </w:r>
      <w:r w:rsidR="00A75F04">
        <w:rPr>
          <w:b/>
          <w:bCs/>
          <w:szCs w:val="18"/>
        </w:rPr>
        <w:t>-27</w:t>
      </w:r>
      <w:r w:rsidR="00D64A61">
        <w:rPr>
          <w:b/>
          <w:bCs/>
          <w:szCs w:val="18"/>
        </w:rPr>
        <w:t xml:space="preserve"> juni</w:t>
      </w:r>
      <w:r>
        <w:rPr>
          <w:szCs w:val="18"/>
        </w:rPr>
        <w:t xml:space="preserve"> </w:t>
      </w:r>
      <w:r w:rsidRPr="00D166AE">
        <w:rPr>
          <w:b/>
          <w:szCs w:val="18"/>
        </w:rPr>
        <w:t>2022</w:t>
      </w:r>
      <w:r>
        <w:rPr>
          <w:szCs w:val="18"/>
        </w:rPr>
        <w:t xml:space="preserve"> de volgende voorstellen voor Europese wetgeving, besluiten en andere beleidsvormende documenten aan de Tweede Kamer gestuurd: </w:t>
      </w:r>
    </w:p>
    <w:p w:rsidR="00D166AE" w:rsidP="00D166AE" w:rsidRDefault="00D166AE" w14:paraId="02E3C88B" w14:textId="77777777">
      <w:pPr>
        <w:ind w:left="709"/>
        <w:rPr>
          <w:szCs w:val="18"/>
          <w:lang w:eastAsia="nl-NL"/>
        </w:rPr>
      </w:pPr>
    </w:p>
    <w:p w:rsidRPr="007346CE" w:rsidR="007346CE" w:rsidP="007346CE" w:rsidRDefault="007346CE" w14:paraId="6171A3BA" w14:textId="19F578E7">
      <w:pPr>
        <w:pStyle w:val="Lijstalinea"/>
        <w:numPr>
          <w:ilvl w:val="0"/>
          <w:numId w:val="4"/>
        </w:numPr>
        <w:spacing w:after="160" w:line="259" w:lineRule="auto"/>
        <w:rPr>
          <w:b/>
          <w:bCs/>
        </w:rPr>
      </w:pPr>
      <w:r w:rsidRPr="007346CE">
        <w:rPr>
          <w:b/>
          <w:bCs/>
        </w:rPr>
        <w:t>Nieuw voorgestelde EU-wetgeving</w:t>
      </w:r>
      <w:r w:rsidRPr="007346CE">
        <w:br/>
        <w:t>(Verordeningen, richtlijnen en wetgevende besluiten)</w:t>
      </w:r>
    </w:p>
    <w:tbl>
      <w:tblPr>
        <w:tblW w:w="0" w:type="auto"/>
        <w:tblCellMar>
          <w:left w:w="0" w:type="dxa"/>
          <w:right w:w="0" w:type="dxa"/>
        </w:tblCellMar>
        <w:tblLook w:val="04A0" w:firstRow="1" w:lastRow="0" w:firstColumn="1" w:lastColumn="0" w:noHBand="0" w:noVBand="1"/>
      </w:tblPr>
      <w:tblGrid>
        <w:gridCol w:w="421"/>
        <w:gridCol w:w="1134"/>
        <w:gridCol w:w="6378"/>
      </w:tblGrid>
      <w:tr w:rsidRPr="007346CE" w:rsidR="007346CE" w:rsidTr="002F7C08" w14:paraId="7E23A3D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346CE" w:rsidR="007346CE" w:rsidP="007346CE" w:rsidRDefault="007346CE" w14:paraId="5FA2FB92" w14:textId="77777777">
            <w:pPr>
              <w:numPr>
                <w:ilvl w:val="0"/>
                <w:numId w:val="1"/>
              </w:numPr>
              <w:spacing w:after="240" w:line="259" w:lineRule="auto"/>
              <w:ind w:left="312"/>
              <w:contextualSpacing/>
              <w:rPr>
                <w:rFonts w:eastAsiaTheme="minorHAnsi"/>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346CE" w:rsidR="007346CE" w:rsidP="00343B32" w:rsidRDefault="007346CE" w14:paraId="0A9A0A8D" w14:textId="77777777">
            <w:pPr>
              <w:spacing w:after="240" w:line="259" w:lineRule="auto"/>
              <w:rPr>
                <w:rFonts w:eastAsiaTheme="minorHAnsi" w:cstheme="minorBidi"/>
                <w:szCs w:val="18"/>
              </w:rPr>
            </w:pPr>
            <w:r w:rsidRPr="007346CE">
              <w:rPr>
                <w:rFonts w:eastAsiaTheme="minorHAnsi" w:cstheme="minorBidi"/>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346CE" w:rsidR="007346CE" w:rsidP="00A13ACD" w:rsidRDefault="00A13ACD" w14:paraId="52937606" w14:textId="3953E70A">
            <w:pPr>
              <w:shd w:val="clear" w:color="auto" w:fill="FFFFFF"/>
              <w:spacing w:after="75"/>
              <w:rPr>
                <w:rFonts w:eastAsiaTheme="minorHAnsi"/>
                <w:szCs w:val="18"/>
              </w:rPr>
            </w:pPr>
            <w:r w:rsidRPr="00A13ACD">
              <w:rPr>
                <w:rFonts w:cs="Segoe UI"/>
                <w:bCs/>
                <w:color w:val="333333"/>
                <w:szCs w:val="18"/>
                <w:shd w:val="clear" w:color="auto" w:fill="FFFFFF"/>
              </w:rPr>
              <w:t>Voorstel voor een VERORDENING VAN HET EUROPEES PARLEMENT EN DE RAAD inzake tijdelijke handelsliberaliseringsmaatregelen bovenop de handelsconcessies die op Moldavische producten van toepassing zijn krachtens de Associatieovereenkomst tussen de Europese Unie en de Europese Gemeenschap voor Atoomenergie en hun lidstaten, enerzijds, en de Republiek Moldavië, anderzijds</w:t>
            </w:r>
            <w:r>
              <w:rPr>
                <w:rFonts w:ascii="Segoe UI" w:hAnsi="Segoe UI" w:cs="Segoe UI"/>
                <w:b/>
                <w:bCs/>
                <w:color w:val="333333"/>
                <w:sz w:val="21"/>
                <w:szCs w:val="21"/>
                <w:shd w:val="clear" w:color="auto" w:fill="FFFFFF"/>
              </w:rPr>
              <w:t xml:space="preserve"> </w:t>
            </w:r>
            <w:hyperlink w:history="1" r:id="rId13">
              <w:r w:rsidR="00D64A61">
                <w:rPr>
                  <w:rStyle w:val="Hyperlink"/>
                  <w:szCs w:val="18"/>
                </w:rPr>
                <w:t>COM(2022)288</w:t>
              </w:r>
            </w:hyperlink>
          </w:p>
        </w:tc>
      </w:tr>
      <w:tr w:rsidRPr="007346CE" w:rsidR="007346CE" w:rsidTr="002F7C08" w14:paraId="301DF290" w14:textId="77777777">
        <w:tc>
          <w:tcPr>
            <w:tcW w:w="0" w:type="auto"/>
            <w:vMerge/>
            <w:tcBorders>
              <w:top w:val="single" w:color="D9D9D9" w:sz="8" w:space="0"/>
              <w:left w:val="single" w:color="D9D9D9" w:sz="8" w:space="0"/>
              <w:bottom w:val="single" w:color="D9D9D9" w:sz="8" w:space="0"/>
              <w:right w:val="nil"/>
            </w:tcBorders>
            <w:vAlign w:val="center"/>
            <w:hideMark/>
          </w:tcPr>
          <w:p w:rsidRPr="007346CE" w:rsidR="007346CE" w:rsidP="007346CE" w:rsidRDefault="007346CE" w14:paraId="38522D67" w14:textId="77777777">
            <w:pPr>
              <w:spacing w:after="160" w:line="259" w:lineRule="auto"/>
              <w:rPr>
                <w:rFonts w:eastAsiaTheme="minorHAnsi" w:cstheme="minorBidi"/>
                <w:szCs w:val="18"/>
              </w:rPr>
            </w:pPr>
          </w:p>
        </w:tc>
        <w:tc>
          <w:tcPr>
            <w:tcW w:w="1134" w:type="dxa"/>
            <w:tcMar>
              <w:top w:w="0" w:type="dxa"/>
              <w:left w:w="108" w:type="dxa"/>
              <w:bottom w:w="0" w:type="dxa"/>
              <w:right w:w="108" w:type="dxa"/>
            </w:tcMar>
            <w:hideMark/>
          </w:tcPr>
          <w:p w:rsidRPr="007346CE" w:rsidR="007346CE" w:rsidP="00343B32" w:rsidRDefault="007346CE" w14:paraId="43A49345" w14:textId="042619E4">
            <w:pPr>
              <w:spacing w:after="240" w:line="259" w:lineRule="auto"/>
              <w:rPr>
                <w:rFonts w:eastAsiaTheme="minorHAnsi" w:cstheme="minorBidi"/>
                <w:szCs w:val="18"/>
              </w:rPr>
            </w:pPr>
            <w:r w:rsidRPr="007346CE">
              <w:rPr>
                <w:rFonts w:eastAsiaTheme="minorHAnsi" w:cstheme="minorBidi"/>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346CE" w:rsidR="007346CE" w:rsidP="00713378" w:rsidRDefault="001D005C" w14:paraId="1BB2A984" w14:textId="08513FE7">
            <w:pPr>
              <w:spacing w:after="240" w:line="259" w:lineRule="auto"/>
              <w:rPr>
                <w:rFonts w:eastAsiaTheme="minorHAnsi" w:cstheme="minorBidi"/>
                <w:bCs/>
                <w:szCs w:val="18"/>
              </w:rPr>
            </w:pPr>
            <w:r>
              <w:rPr>
                <w:rFonts w:eastAsiaTheme="minorHAnsi" w:cstheme="minorBidi"/>
                <w:bCs/>
                <w:szCs w:val="18"/>
              </w:rPr>
              <w:t>Kabinetsappreciatie</w:t>
            </w:r>
            <w:r w:rsidR="005A6D53">
              <w:rPr>
                <w:rFonts w:eastAsiaTheme="minorHAnsi" w:cstheme="minorBidi"/>
                <w:bCs/>
                <w:szCs w:val="18"/>
              </w:rPr>
              <w:t xml:space="preserve"> agenderen voor het commissiedebat over de informele RBZ/Handel </w:t>
            </w:r>
            <w:r w:rsidR="00745451">
              <w:rPr>
                <w:rFonts w:eastAsiaTheme="minorHAnsi" w:cstheme="minorBidi"/>
                <w:bCs/>
                <w:szCs w:val="18"/>
              </w:rPr>
              <w:t>op</w:t>
            </w:r>
            <w:r w:rsidR="005A6D53">
              <w:rPr>
                <w:rFonts w:eastAsiaTheme="minorHAnsi" w:cstheme="minorBidi"/>
                <w:bCs/>
                <w:szCs w:val="18"/>
              </w:rPr>
              <w:t xml:space="preserve"> 27 september 2022.</w:t>
            </w:r>
          </w:p>
        </w:tc>
      </w:tr>
      <w:tr w:rsidRPr="007346CE" w:rsidR="007346CE" w:rsidTr="002F7C08" w14:paraId="46D061CD" w14:textId="77777777">
        <w:tc>
          <w:tcPr>
            <w:tcW w:w="0" w:type="auto"/>
            <w:vMerge/>
            <w:tcBorders>
              <w:top w:val="single" w:color="D9D9D9" w:sz="8" w:space="0"/>
              <w:left w:val="single" w:color="D9D9D9" w:sz="8" w:space="0"/>
              <w:bottom w:val="single" w:color="D9D9D9" w:sz="8" w:space="0"/>
              <w:right w:val="nil"/>
            </w:tcBorders>
            <w:vAlign w:val="center"/>
            <w:hideMark/>
          </w:tcPr>
          <w:p w:rsidRPr="007346CE" w:rsidR="007346CE" w:rsidP="007346CE" w:rsidRDefault="007346CE" w14:paraId="07EF4E57" w14:textId="77777777">
            <w:pPr>
              <w:spacing w:after="160" w:line="259" w:lineRule="auto"/>
              <w:rPr>
                <w:rFonts w:eastAsiaTheme="minorHAnsi" w:cstheme="minorBid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346CE" w:rsidR="007346CE" w:rsidP="00343B32" w:rsidRDefault="007346CE" w14:paraId="029D12C9" w14:textId="77777777">
            <w:pPr>
              <w:spacing w:after="240" w:line="259" w:lineRule="auto"/>
              <w:rPr>
                <w:rFonts w:eastAsiaTheme="minorHAnsi" w:cstheme="minorBidi"/>
                <w:szCs w:val="18"/>
              </w:rPr>
            </w:pPr>
            <w:r w:rsidRPr="007346CE">
              <w:rPr>
                <w:rFonts w:eastAsiaTheme="minorHAnsi" w:cstheme="minorBidi"/>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1D005C" w:rsidR="007346CE" w:rsidP="00764F8F" w:rsidRDefault="001D005C" w14:paraId="5EE65ED1" w14:textId="4E4051A9">
            <w:pPr>
              <w:spacing w:after="240" w:line="259" w:lineRule="auto"/>
              <w:rPr>
                <w:color w:val="333333"/>
                <w:szCs w:val="18"/>
              </w:rPr>
            </w:pPr>
            <w:r>
              <w:rPr>
                <w:color w:val="333333"/>
                <w:szCs w:val="18"/>
                <w:shd w:val="clear" w:color="auto" w:fill="FFFFFF"/>
              </w:rPr>
              <w:t xml:space="preserve">De Russische oorlog in </w:t>
            </w:r>
            <w:r w:rsidR="00B10589">
              <w:rPr>
                <w:color w:val="333333"/>
                <w:szCs w:val="18"/>
                <w:shd w:val="clear" w:color="auto" w:fill="FFFFFF"/>
              </w:rPr>
              <w:t>Oekraïne</w:t>
            </w:r>
            <w:r>
              <w:rPr>
                <w:color w:val="333333"/>
                <w:szCs w:val="18"/>
                <w:shd w:val="clear" w:color="auto" w:fill="FFFFFF"/>
              </w:rPr>
              <w:t xml:space="preserve"> heeft ernstige negatieve gevolg</w:t>
            </w:r>
            <w:r w:rsidR="00764F8F">
              <w:rPr>
                <w:color w:val="333333"/>
                <w:szCs w:val="18"/>
                <w:shd w:val="clear" w:color="auto" w:fill="FFFFFF"/>
              </w:rPr>
              <w:t xml:space="preserve">en voor </w:t>
            </w:r>
            <w:r w:rsidR="00745451">
              <w:rPr>
                <w:color w:val="333333"/>
                <w:szCs w:val="18"/>
                <w:shd w:val="clear" w:color="auto" w:fill="FFFFFF"/>
              </w:rPr>
              <w:t>de wereldwijde handel van</w:t>
            </w:r>
            <w:r>
              <w:rPr>
                <w:color w:val="333333"/>
                <w:szCs w:val="18"/>
                <w:shd w:val="clear" w:color="auto" w:fill="FFFFFF"/>
              </w:rPr>
              <w:t xml:space="preserve"> Moldavië</w:t>
            </w:r>
            <w:r w:rsidR="002037EF">
              <w:rPr>
                <w:color w:val="333333"/>
                <w:szCs w:val="18"/>
                <w:shd w:val="clear" w:color="auto" w:fill="FFFFFF"/>
              </w:rPr>
              <w:t>,</w:t>
            </w:r>
            <w:r>
              <w:rPr>
                <w:color w:val="333333"/>
                <w:szCs w:val="18"/>
                <w:shd w:val="clear" w:color="auto" w:fill="FFFFFF"/>
              </w:rPr>
              <w:t xml:space="preserve"> </w:t>
            </w:r>
            <w:r w:rsidR="00764F8F">
              <w:rPr>
                <w:color w:val="333333"/>
                <w:szCs w:val="18"/>
                <w:shd w:val="clear" w:color="auto" w:fill="FFFFFF"/>
              </w:rPr>
              <w:t xml:space="preserve">vanwege de afhankelijkheid van doorvoer </w:t>
            </w:r>
            <w:r>
              <w:rPr>
                <w:color w:val="333333"/>
                <w:szCs w:val="18"/>
                <w:shd w:val="clear" w:color="auto" w:fill="FFFFFF"/>
              </w:rPr>
              <w:t xml:space="preserve">via </w:t>
            </w:r>
            <w:r w:rsidR="00B10589">
              <w:rPr>
                <w:color w:val="333333"/>
                <w:szCs w:val="18"/>
                <w:shd w:val="clear" w:color="auto" w:fill="FFFFFF"/>
              </w:rPr>
              <w:t>Oekraïne</w:t>
            </w:r>
            <w:bookmarkStart w:name="_GoBack" w:id="0"/>
            <w:bookmarkEnd w:id="0"/>
            <w:r>
              <w:rPr>
                <w:color w:val="333333"/>
                <w:szCs w:val="18"/>
                <w:shd w:val="clear" w:color="auto" w:fill="FFFFFF"/>
              </w:rPr>
              <w:t xml:space="preserve"> en van Oekraïense infrastructuur. </w:t>
            </w:r>
            <w:r w:rsidR="002037EF">
              <w:rPr>
                <w:color w:val="333333"/>
                <w:szCs w:val="18"/>
                <w:shd w:val="clear" w:color="auto" w:fill="FFFFFF"/>
              </w:rPr>
              <w:t>De Commissie</w:t>
            </w:r>
            <w:r>
              <w:rPr>
                <w:color w:val="333333"/>
                <w:szCs w:val="18"/>
                <w:shd w:val="clear" w:color="auto" w:fill="FFFFFF"/>
              </w:rPr>
              <w:t xml:space="preserve"> </w:t>
            </w:r>
            <w:r w:rsidR="002037EF">
              <w:rPr>
                <w:color w:val="333333"/>
                <w:szCs w:val="18"/>
                <w:shd w:val="clear" w:color="auto" w:fill="FFFFFF"/>
              </w:rPr>
              <w:t xml:space="preserve">stelt voor om </w:t>
            </w:r>
            <w:r w:rsidRPr="001D005C">
              <w:rPr>
                <w:color w:val="333333"/>
                <w:szCs w:val="18"/>
                <w:shd w:val="clear" w:color="auto" w:fill="FFFFFF"/>
              </w:rPr>
              <w:t>tijdelijke handelsliberaliseringsmaatregelen</w:t>
            </w:r>
            <w:r>
              <w:rPr>
                <w:color w:val="333333"/>
                <w:szCs w:val="18"/>
                <w:shd w:val="clear" w:color="auto" w:fill="FFFFFF"/>
              </w:rPr>
              <w:t xml:space="preserve"> </w:t>
            </w:r>
            <w:r w:rsidR="002037EF">
              <w:rPr>
                <w:color w:val="333333"/>
                <w:szCs w:val="18"/>
                <w:shd w:val="clear" w:color="auto" w:fill="FFFFFF"/>
              </w:rPr>
              <w:t xml:space="preserve">in te stellen </w:t>
            </w:r>
            <w:r w:rsidRPr="001D005C">
              <w:rPr>
                <w:color w:val="333333"/>
                <w:szCs w:val="18"/>
                <w:shd w:val="clear" w:color="auto" w:fill="FFFFFF"/>
              </w:rPr>
              <w:t xml:space="preserve">in de vorm van aanvullende tariefcontingenten voor bepaalde landbouwproducten, </w:t>
            </w:r>
            <w:r>
              <w:rPr>
                <w:color w:val="333333"/>
                <w:szCs w:val="18"/>
                <w:shd w:val="clear" w:color="auto" w:fill="FFFFFF"/>
              </w:rPr>
              <w:t>voor de periode van</w:t>
            </w:r>
            <w:r w:rsidRPr="001D005C">
              <w:rPr>
                <w:color w:val="333333"/>
                <w:szCs w:val="18"/>
                <w:shd w:val="clear" w:color="auto" w:fill="FFFFFF"/>
              </w:rPr>
              <w:t xml:space="preserve"> één</w:t>
            </w:r>
            <w:r>
              <w:rPr>
                <w:color w:val="333333"/>
                <w:szCs w:val="18"/>
                <w:shd w:val="clear" w:color="auto" w:fill="FFFFFF"/>
              </w:rPr>
              <w:t xml:space="preserve"> jaar</w:t>
            </w:r>
            <w:r w:rsidRPr="001D005C">
              <w:rPr>
                <w:color w:val="333333"/>
                <w:szCs w:val="18"/>
                <w:shd w:val="clear" w:color="auto" w:fill="FFFFFF"/>
              </w:rPr>
              <w:t>.</w:t>
            </w:r>
          </w:p>
        </w:tc>
      </w:tr>
    </w:tbl>
    <w:p w:rsidR="00D166AE" w:rsidP="00D166AE" w:rsidRDefault="00D166AE" w14:paraId="7791336A" w14:textId="77777777">
      <w:pPr>
        <w:ind w:left="709"/>
        <w:rPr>
          <w:szCs w:val="18"/>
          <w:lang w:eastAsia="nl-NL"/>
        </w:rPr>
      </w:pPr>
    </w:p>
    <w:p w:rsidR="007E163C" w:rsidRDefault="00B10589" w14:paraId="63B578A5" w14:textId="77777777"/>
    <w:sectPr w:rsidR="007E163C"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D81DF" w14:textId="77777777" w:rsidR="007560B9" w:rsidRDefault="0034382B">
      <w:r>
        <w:separator/>
      </w:r>
    </w:p>
  </w:endnote>
  <w:endnote w:type="continuationSeparator" w:id="0">
    <w:p w14:paraId="23D994E6" w14:textId="77777777" w:rsidR="007560B9" w:rsidRDefault="003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2F1F" w14:textId="77777777" w:rsidR="00A42CDC" w:rsidRDefault="00225EB8">
    <w:pPr>
      <w:pStyle w:val="Voettekst"/>
    </w:pPr>
    <w:r>
      <w:rPr>
        <w:noProof/>
        <w:lang w:eastAsia="nl-NL"/>
      </w:rPr>
      <mc:AlternateContent>
        <mc:Choice Requires="wps">
          <w:drawing>
            <wp:anchor distT="0" distB="0" distL="0" distR="0" simplePos="0" relativeHeight="251660288" behindDoc="0" locked="1" layoutInCell="1" allowOverlap="1" wp14:anchorId="497C4150" wp14:editId="3EE26704">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C759D05" w14:textId="7AEF1CB9" w:rsidR="00A42CDC" w:rsidRDefault="00225EB8">
                          <w:pPr>
                            <w:pStyle w:val="Huisstijl-Paginanummer"/>
                          </w:pPr>
                          <w:r>
                            <w:fldChar w:fldCharType="begin"/>
                          </w:r>
                          <w:r>
                            <w:instrText xml:space="preserve"> PAGE  \* Arabic  \* MERGEFORMAT </w:instrText>
                          </w:r>
                          <w:r>
                            <w:fldChar w:fldCharType="separate"/>
                          </w:r>
                          <w:r w:rsidR="00B1058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4150"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6C759D05" w14:textId="7AEF1CB9" w:rsidR="00A42CDC" w:rsidRDefault="00225EB8">
                    <w:pPr>
                      <w:pStyle w:val="Huisstijl-Paginanummer"/>
                    </w:pPr>
                    <w:r>
                      <w:fldChar w:fldCharType="begin"/>
                    </w:r>
                    <w:r>
                      <w:instrText xml:space="preserve"> PAGE  \* Arabic  \* MERGEFORMAT </w:instrText>
                    </w:r>
                    <w:r>
                      <w:fldChar w:fldCharType="separate"/>
                    </w:r>
                    <w:r w:rsidR="00B1058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E96CCD6" wp14:editId="4A3CF30D">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B0DA4" w14:textId="77777777" w:rsidR="00A42CDC" w:rsidRDefault="00B1058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E96CCD6"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7CB0DA4" w14:textId="77777777" w:rsidR="00A42CDC" w:rsidRDefault="00B10589"/>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DB46" w14:textId="77777777" w:rsidR="00A42CDC" w:rsidRDefault="00225EB8">
    <w:pPr>
      <w:pStyle w:val="Voettekst"/>
    </w:pPr>
    <w:r>
      <w:rPr>
        <w:noProof/>
        <w:lang w:eastAsia="nl-NL"/>
      </w:rPr>
      <mc:AlternateContent>
        <mc:Choice Requires="wps">
          <w:drawing>
            <wp:anchor distT="0" distB="0" distL="0" distR="0" simplePos="0" relativeHeight="251661312" behindDoc="0" locked="1" layoutInCell="1" allowOverlap="1" wp14:anchorId="0D61652C" wp14:editId="6C730646">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6584295" w14:textId="37CF6489" w:rsidR="00A42CDC" w:rsidRDefault="00225EB8">
                          <w:pPr>
                            <w:pStyle w:val="Huisstijl-Paginanummer"/>
                          </w:pPr>
                          <w:r>
                            <w:fldChar w:fldCharType="begin"/>
                          </w:r>
                          <w:r>
                            <w:instrText xml:space="preserve"> PAGE  \* Arabic  \* MERGEFORMAT </w:instrText>
                          </w:r>
                          <w:r>
                            <w:fldChar w:fldCharType="separate"/>
                          </w:r>
                          <w:r w:rsidR="00D64A61">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1652C"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6584295" w14:textId="37CF6489" w:rsidR="00A42CDC" w:rsidRDefault="00225EB8">
                    <w:pPr>
                      <w:pStyle w:val="Huisstijl-Paginanummer"/>
                    </w:pPr>
                    <w:r>
                      <w:fldChar w:fldCharType="begin"/>
                    </w:r>
                    <w:r>
                      <w:instrText xml:space="preserve"> PAGE  \* Arabic  \* MERGEFORMAT </w:instrText>
                    </w:r>
                    <w:r>
                      <w:fldChar w:fldCharType="separate"/>
                    </w:r>
                    <w:r w:rsidR="00D64A61">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3C49B9A" wp14:editId="7892134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28F7C" w14:textId="77777777" w:rsidR="00A42CDC" w:rsidRDefault="00B1058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3C49B9A"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73B28F7C" w14:textId="77777777" w:rsidR="00A42CDC" w:rsidRDefault="00B1058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0FF6B" w14:textId="77777777" w:rsidR="007560B9" w:rsidRDefault="0034382B">
      <w:r>
        <w:separator/>
      </w:r>
    </w:p>
  </w:footnote>
  <w:footnote w:type="continuationSeparator" w:id="0">
    <w:p w14:paraId="4BADBC07" w14:textId="77777777" w:rsidR="007560B9" w:rsidRDefault="0034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A3C4" w14:textId="77777777" w:rsidR="00A42CDC" w:rsidRDefault="00225EB8">
    <w:pPr>
      <w:pStyle w:val="Koptekst"/>
    </w:pPr>
    <w:r>
      <w:rPr>
        <w:noProof/>
        <w:lang w:eastAsia="nl-NL"/>
      </w:rPr>
      <w:drawing>
        <wp:anchor distT="0" distB="0" distL="114300" distR="114300" simplePos="0" relativeHeight="251658240" behindDoc="1" locked="0" layoutInCell="1" allowOverlap="1" wp14:anchorId="0F4630F5" wp14:editId="12D0D803">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0FB969F" wp14:editId="7ECE400D">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B9D4" w14:textId="77777777" w:rsidR="00A42CDC" w:rsidRDefault="00225EB8">
    <w:pPr>
      <w:pStyle w:val="Koptekst"/>
    </w:pPr>
    <w:r>
      <w:rPr>
        <w:noProof/>
        <w:lang w:eastAsia="nl-NL"/>
      </w:rPr>
      <mc:AlternateContent>
        <mc:Choice Requires="wps">
          <w:drawing>
            <wp:anchor distT="0" distB="0" distL="114300" distR="114300" simplePos="0" relativeHeight="251657216" behindDoc="0" locked="0" layoutInCell="1" allowOverlap="1" wp14:anchorId="2FB73032" wp14:editId="21C0B9C5">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BDC46" w14:textId="77777777" w:rsidR="00A42CDC" w:rsidRDefault="00225EB8"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FB73032"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B6BDC46" w14:textId="77777777" w:rsidR="00A42CDC" w:rsidRDefault="00225EB8"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79A3789B" wp14:editId="0F56BB7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4E1"/>
    <w:multiLevelType w:val="hybridMultilevel"/>
    <w:tmpl w:val="4984D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0678"/>
    <w:multiLevelType w:val="hybridMultilevel"/>
    <w:tmpl w:val="350ED116"/>
    <w:lvl w:ilvl="0" w:tplc="6D6E8E9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313F87"/>
    <w:multiLevelType w:val="hybridMultilevel"/>
    <w:tmpl w:val="ABCC2BF4"/>
    <w:lvl w:ilvl="0" w:tplc="375C17B4">
      <w:start w:val="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F173C9"/>
    <w:multiLevelType w:val="hybridMultilevel"/>
    <w:tmpl w:val="F53A5322"/>
    <w:lvl w:ilvl="0" w:tplc="84D08C32">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14227D"/>
    <w:multiLevelType w:val="hybridMultilevel"/>
    <w:tmpl w:val="04A0C5BA"/>
    <w:lvl w:ilvl="0" w:tplc="9A40FBB6">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AE"/>
    <w:rsid w:val="000077AD"/>
    <w:rsid w:val="00043CA7"/>
    <w:rsid w:val="000A47B6"/>
    <w:rsid w:val="000F7247"/>
    <w:rsid w:val="001461C3"/>
    <w:rsid w:val="001D005C"/>
    <w:rsid w:val="002037EF"/>
    <w:rsid w:val="00225EB8"/>
    <w:rsid w:val="0026551D"/>
    <w:rsid w:val="002E0BAD"/>
    <w:rsid w:val="0030655B"/>
    <w:rsid w:val="0034382B"/>
    <w:rsid w:val="00343B32"/>
    <w:rsid w:val="003B179B"/>
    <w:rsid w:val="00417DC6"/>
    <w:rsid w:val="004B72D7"/>
    <w:rsid w:val="004F2997"/>
    <w:rsid w:val="004F3314"/>
    <w:rsid w:val="00556AFA"/>
    <w:rsid w:val="005A6D53"/>
    <w:rsid w:val="005C1137"/>
    <w:rsid w:val="00620A76"/>
    <w:rsid w:val="00700A5B"/>
    <w:rsid w:val="00713378"/>
    <w:rsid w:val="007346CE"/>
    <w:rsid w:val="00745451"/>
    <w:rsid w:val="007560B9"/>
    <w:rsid w:val="00764F8F"/>
    <w:rsid w:val="007737A4"/>
    <w:rsid w:val="00794532"/>
    <w:rsid w:val="008556A0"/>
    <w:rsid w:val="00A13ACD"/>
    <w:rsid w:val="00A37A45"/>
    <w:rsid w:val="00A64E9C"/>
    <w:rsid w:val="00A75F04"/>
    <w:rsid w:val="00AB1A6B"/>
    <w:rsid w:val="00AC4AD4"/>
    <w:rsid w:val="00B10589"/>
    <w:rsid w:val="00B127CD"/>
    <w:rsid w:val="00B804FA"/>
    <w:rsid w:val="00CF2EF5"/>
    <w:rsid w:val="00D166AE"/>
    <w:rsid w:val="00D64A61"/>
    <w:rsid w:val="00DA0FFE"/>
    <w:rsid w:val="00E411CE"/>
    <w:rsid w:val="00ED4F2B"/>
    <w:rsid w:val="00F20DF8"/>
    <w:rsid w:val="00F233E0"/>
    <w:rsid w:val="00F63AA4"/>
    <w:rsid w:val="00F91F75"/>
    <w:rsid w:val="00FB2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F3E"/>
  <w15:chartTrackingRefBased/>
  <w15:docId w15:val="{A7A0AB21-DABA-4A67-B43F-B3E8653D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66AE"/>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166A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D166AE"/>
    <w:pPr>
      <w:tabs>
        <w:tab w:val="center" w:pos="4703"/>
        <w:tab w:val="right" w:pos="9406"/>
      </w:tabs>
    </w:pPr>
  </w:style>
  <w:style w:type="character" w:customStyle="1" w:styleId="KoptekstChar">
    <w:name w:val="Koptekst Char"/>
    <w:basedOn w:val="Standaardalinea-lettertype"/>
    <w:link w:val="Koptekst"/>
    <w:uiPriority w:val="99"/>
    <w:rsid w:val="00D166AE"/>
    <w:rPr>
      <w:rFonts w:ascii="Verdana" w:eastAsia="Calibri" w:hAnsi="Verdana" w:cs="Times New Roman"/>
      <w:sz w:val="18"/>
    </w:rPr>
  </w:style>
  <w:style w:type="paragraph" w:styleId="Voettekst">
    <w:name w:val="footer"/>
    <w:basedOn w:val="Standaard"/>
    <w:link w:val="VoettekstChar"/>
    <w:rsid w:val="00D166AE"/>
    <w:pPr>
      <w:tabs>
        <w:tab w:val="center" w:pos="4703"/>
        <w:tab w:val="right" w:pos="9406"/>
      </w:tabs>
    </w:pPr>
    <w:rPr>
      <w:sz w:val="15"/>
    </w:rPr>
  </w:style>
  <w:style w:type="character" w:customStyle="1" w:styleId="VoettekstChar">
    <w:name w:val="Voettekst Char"/>
    <w:basedOn w:val="Standaardalinea-lettertype"/>
    <w:link w:val="Voettekst"/>
    <w:rsid w:val="00D166AE"/>
    <w:rPr>
      <w:rFonts w:ascii="Verdana" w:eastAsia="Calibri" w:hAnsi="Verdana" w:cs="Times New Roman"/>
      <w:sz w:val="15"/>
    </w:rPr>
  </w:style>
  <w:style w:type="paragraph" w:customStyle="1" w:styleId="PlatteTekst">
    <w:name w:val="Platte_Tekst"/>
    <w:basedOn w:val="Standaard"/>
    <w:uiPriority w:val="99"/>
    <w:rsid w:val="00D166AE"/>
    <w:pPr>
      <w:spacing w:line="284" w:lineRule="exact"/>
    </w:pPr>
  </w:style>
  <w:style w:type="paragraph" w:customStyle="1" w:styleId="Huisstijl-Paginanummer">
    <w:name w:val="Huisstijl - Paginanummer"/>
    <w:basedOn w:val="Standaard"/>
    <w:uiPriority w:val="99"/>
    <w:rsid w:val="00D166AE"/>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D166AE"/>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D166AE"/>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D166AE"/>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D166AE"/>
    <w:pPr>
      <w:spacing w:before="90"/>
      <w:contextualSpacing w:val="0"/>
    </w:pPr>
  </w:style>
  <w:style w:type="character" w:styleId="Hyperlink">
    <w:name w:val="Hyperlink"/>
    <w:rsid w:val="00D166AE"/>
    <w:rPr>
      <w:color w:val="0000FF"/>
      <w:u w:val="single"/>
    </w:rPr>
  </w:style>
  <w:style w:type="paragraph" w:styleId="Lijstalinea">
    <w:name w:val="List Paragraph"/>
    <w:basedOn w:val="Standaard"/>
    <w:uiPriority w:val="34"/>
    <w:qFormat/>
    <w:rsid w:val="00D166AE"/>
    <w:pPr>
      <w:ind w:left="720"/>
      <w:contextualSpacing/>
    </w:pPr>
  </w:style>
  <w:style w:type="character" w:styleId="GevolgdeHyperlink">
    <w:name w:val="FollowedHyperlink"/>
    <w:basedOn w:val="Standaardalinea-lettertype"/>
    <w:uiPriority w:val="99"/>
    <w:semiHidden/>
    <w:unhideWhenUsed/>
    <w:rsid w:val="000A47B6"/>
    <w:rPr>
      <w:color w:val="954F72" w:themeColor="followedHyperlink"/>
      <w:u w:val="single"/>
    </w:rPr>
  </w:style>
  <w:style w:type="paragraph" w:customStyle="1" w:styleId="li">
    <w:name w:val="li"/>
    <w:basedOn w:val="Standaard"/>
    <w:rsid w:val="00343B32"/>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343B32"/>
  </w:style>
  <w:style w:type="character" w:customStyle="1" w:styleId="num">
    <w:name w:val="num"/>
    <w:basedOn w:val="Standaardalinea-lettertype"/>
    <w:rsid w:val="00343B32"/>
  </w:style>
  <w:style w:type="paragraph" w:customStyle="1" w:styleId="Standaard1">
    <w:name w:val="Standaard1"/>
    <w:basedOn w:val="Standaard"/>
    <w:rsid w:val="00417DC6"/>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9352">
      <w:bodyDiv w:val="1"/>
      <w:marLeft w:val="0"/>
      <w:marRight w:val="0"/>
      <w:marTop w:val="0"/>
      <w:marBottom w:val="0"/>
      <w:divBdr>
        <w:top w:val="none" w:sz="0" w:space="0" w:color="auto"/>
        <w:left w:val="none" w:sz="0" w:space="0" w:color="auto"/>
        <w:bottom w:val="none" w:sz="0" w:space="0" w:color="auto"/>
        <w:right w:val="none" w:sz="0" w:space="0" w:color="auto"/>
      </w:divBdr>
    </w:div>
    <w:div w:id="138964936">
      <w:bodyDiv w:val="1"/>
      <w:marLeft w:val="0"/>
      <w:marRight w:val="0"/>
      <w:marTop w:val="0"/>
      <w:marBottom w:val="0"/>
      <w:divBdr>
        <w:top w:val="none" w:sz="0" w:space="0" w:color="auto"/>
        <w:left w:val="none" w:sz="0" w:space="0" w:color="auto"/>
        <w:bottom w:val="none" w:sz="0" w:space="0" w:color="auto"/>
        <w:right w:val="none" w:sz="0" w:space="0" w:color="auto"/>
      </w:divBdr>
    </w:div>
    <w:div w:id="1703478098">
      <w:bodyDiv w:val="1"/>
      <w:marLeft w:val="0"/>
      <w:marRight w:val="0"/>
      <w:marTop w:val="0"/>
      <w:marBottom w:val="0"/>
      <w:divBdr>
        <w:top w:val="none" w:sz="0" w:space="0" w:color="auto"/>
        <w:left w:val="none" w:sz="0" w:space="0" w:color="auto"/>
        <w:bottom w:val="none" w:sz="0" w:space="0" w:color="auto"/>
        <w:right w:val="none" w:sz="0" w:space="0" w:color="auto"/>
      </w:divBdr>
    </w:div>
    <w:div w:id="21182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2PC0288&amp;qid=1655191851914" TargetMode="Externa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2022-06-27T09:07:00.0000000Z</dcterms:created>
  <dcterms:modified xsi:type="dcterms:W3CDTF">2022-06-27T09:07:00.0000000Z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y fmtid="{D5CDD505-2E9C-101B-9397-08002B2CF9AE}" pid="3" name="_dlc_DocIdItemGuid">
    <vt:lpwstr>9c5546e9-9b00-41f2-8454-fd6202ff2b6b</vt:lpwstr>
  </property>
</Properties>
</file>