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E7D81" w:rsidR="005E7D81" w:rsidP="0081722B" w:rsidRDefault="005E7D81" w14:paraId="4BE8EFF3" w14:textId="77777777">
      <w:pPr>
        <w:rPr>
          <w:b/>
          <w:bCs/>
        </w:rPr>
      </w:pPr>
      <w:r w:rsidRPr="005E7D81">
        <w:rPr>
          <w:b/>
          <w:bCs/>
        </w:rPr>
        <w:t>Commissie Binnenlandse Zaken der Tweede Kamer</w:t>
      </w:r>
    </w:p>
    <w:p w:rsidR="005E7D81" w:rsidP="0081722B" w:rsidRDefault="005E7D81" w14:paraId="1CD654D7" w14:textId="77777777"/>
    <w:p w:rsidR="005E7D81" w:rsidP="0081722B" w:rsidRDefault="005E7D81" w14:paraId="5DAB0E21" w14:textId="16060D93">
      <w:r>
        <w:t>Geachte leden,</w:t>
      </w:r>
    </w:p>
    <w:p w:rsidR="005E7D81" w:rsidP="0081722B" w:rsidRDefault="005E7D81" w14:paraId="01437AED" w14:textId="32553FD4">
      <w:r>
        <w:t xml:space="preserve">Ik heb </w:t>
      </w:r>
      <w:r w:rsidR="000F5B24">
        <w:t xml:space="preserve">aangaande </w:t>
      </w:r>
      <w:r w:rsidR="009A035C">
        <w:t xml:space="preserve">kwesties van minderheidsgroepen gedurende ruim veertig jaar </w:t>
      </w:r>
      <w:r>
        <w:t xml:space="preserve">talloze formele notities geschreven </w:t>
      </w:r>
      <w:r w:rsidR="000F01EF">
        <w:t xml:space="preserve">richting overheid, voor de groepen waarvan ik lid was, </w:t>
      </w:r>
      <w:r>
        <w:t xml:space="preserve">en nu neem ik de vrijheid om deze </w:t>
      </w:r>
      <w:r w:rsidR="000F5B24">
        <w:t xml:space="preserve">informatie </w:t>
      </w:r>
      <w:r w:rsidR="009A035C">
        <w:t xml:space="preserve">aan uw Kamer </w:t>
      </w:r>
      <w:r>
        <w:t>in een andere vorm te gieten</w:t>
      </w:r>
      <w:r w:rsidR="00BB1118">
        <w:t>. D</w:t>
      </w:r>
      <w:r>
        <w:t xml:space="preserve">it doe ik door </w:t>
      </w:r>
      <w:r w:rsidR="000F5B24">
        <w:t xml:space="preserve">de </w:t>
      </w:r>
      <w:r w:rsidR="009A035C">
        <w:t xml:space="preserve">persoonlijke </w:t>
      </w:r>
      <w:r w:rsidR="000F5B24">
        <w:t xml:space="preserve">toon van mijn bijdrage en door </w:t>
      </w:r>
      <w:r>
        <w:t xml:space="preserve">een </w:t>
      </w:r>
      <w:r w:rsidR="000F5B24">
        <w:t xml:space="preserve">bijlage toe te voegen. Het addendum is een </w:t>
      </w:r>
      <w:r>
        <w:t xml:space="preserve">oude brief </w:t>
      </w:r>
      <w:r w:rsidR="000F5B24">
        <w:t>die gezien kan worden als een harte</w:t>
      </w:r>
      <w:r w:rsidR="006B38B1">
        <w:t>n</w:t>
      </w:r>
      <w:r w:rsidR="000F5B24">
        <w:t>kreet</w:t>
      </w:r>
      <w:r w:rsidR="00BB1118">
        <w:t xml:space="preserve"> vanwege eveneens die persoonlijke toon.</w:t>
      </w:r>
    </w:p>
    <w:p w:rsidR="005E7D81" w:rsidP="0081722B" w:rsidRDefault="005E7D81" w14:paraId="5EDEABDB" w14:textId="77777777"/>
    <w:p w:rsidR="006D4CCC" w:rsidP="0081722B" w:rsidRDefault="006D4CCC" w14:paraId="7860C2F6" w14:textId="1688E69F">
      <w:r>
        <w:t xml:space="preserve">In dit land heb ik ruim veertig jaar erop zitten om landgenoten en andere leden van de multiculturele samenleving te ondersteunen, begeleiden (bijlessen, mentoring), van </w:t>
      </w:r>
      <w:r w:rsidR="005F1C6D">
        <w:t>financiële</w:t>
      </w:r>
      <w:r>
        <w:t xml:space="preserve"> middelen te voorzien, de overheid onbezoldigd van advies te </w:t>
      </w:r>
      <w:r w:rsidR="005F1C6D">
        <w:t>dienen,</w:t>
      </w:r>
      <w:r>
        <w:t xml:space="preserve"> etc.</w:t>
      </w:r>
    </w:p>
    <w:p w:rsidR="006D4CCC" w:rsidP="0081722B" w:rsidRDefault="006D4CCC" w14:paraId="2D6A5ECC" w14:textId="1524C696">
      <w:r>
        <w:t xml:space="preserve">Nu hoop ik nog </w:t>
      </w:r>
      <w:r w:rsidR="009A035C">
        <w:t xml:space="preserve">(1949) </w:t>
      </w:r>
      <w:r>
        <w:t xml:space="preserve">te mogen meemaken dat er enig schot komt in het wegwerken van de </w:t>
      </w:r>
      <w:r w:rsidR="005F1C6D">
        <w:t>naweeën</w:t>
      </w:r>
      <w:r>
        <w:t xml:space="preserve"> van de slavenperiode op tal van ter</w:t>
      </w:r>
      <w:r w:rsidR="006B38B1">
        <w:t>r</w:t>
      </w:r>
      <w:r>
        <w:t>einen voor de Afro-</w:t>
      </w:r>
      <w:r w:rsidR="006B38B1">
        <w:t>Nederland</w:t>
      </w:r>
      <w:r w:rsidR="00EF1CDE">
        <w:t xml:space="preserve">se </w:t>
      </w:r>
      <w:r>
        <w:t xml:space="preserve">bevolking. </w:t>
      </w:r>
    </w:p>
    <w:p w:rsidR="00EF1CDE" w:rsidP="0081722B" w:rsidRDefault="006D4CCC" w14:paraId="3120F5D2" w14:textId="066F22FE">
      <w:r>
        <w:t xml:space="preserve">Wanneer </w:t>
      </w:r>
      <w:r w:rsidR="00EF1CDE">
        <w:t>hun</w:t>
      </w:r>
      <w:r>
        <w:t xml:space="preserve"> witte vriend</w:t>
      </w:r>
      <w:r w:rsidR="00EF1CDE">
        <w:t xml:space="preserve">en </w:t>
      </w:r>
      <w:r>
        <w:t xml:space="preserve">en collega’s zich konden overgeven aan de leuke dingen en vertier zaten mensen van kleur </w:t>
      </w:r>
      <w:r w:rsidR="009A035C">
        <w:t xml:space="preserve">vaak </w:t>
      </w:r>
      <w:r>
        <w:t>te ver</w:t>
      </w:r>
      <w:r w:rsidR="009A035C">
        <w:t>g</w:t>
      </w:r>
      <w:r>
        <w:t xml:space="preserve">aderen, </w:t>
      </w:r>
      <w:r w:rsidR="009A035C">
        <w:t xml:space="preserve">te </w:t>
      </w:r>
      <w:r>
        <w:t xml:space="preserve">zwoegen </w:t>
      </w:r>
      <w:r w:rsidR="00EF1CDE">
        <w:t xml:space="preserve">om dagelijkse maatschappelijke problemen op te lossen, </w:t>
      </w:r>
      <w:r>
        <w:t xml:space="preserve">om in aanmerking te komen voor subsidies, </w:t>
      </w:r>
      <w:r w:rsidR="00EF1CDE">
        <w:t xml:space="preserve">om </w:t>
      </w:r>
      <w:r w:rsidR="009A035C">
        <w:t xml:space="preserve">te </w:t>
      </w:r>
      <w:r>
        <w:t>vragen om aandacht</w:t>
      </w:r>
      <w:r w:rsidR="00EF1CDE">
        <w:t xml:space="preserve"> voor onterechte bejegening</w:t>
      </w:r>
      <w:r>
        <w:t xml:space="preserve">, </w:t>
      </w:r>
      <w:r w:rsidR="009A035C">
        <w:t xml:space="preserve">te </w:t>
      </w:r>
      <w:r>
        <w:t>vragen om respect</w:t>
      </w:r>
      <w:r w:rsidR="00BB1118">
        <w:t>, noem maar op.</w:t>
      </w:r>
    </w:p>
    <w:p w:rsidR="00EF1CDE" w:rsidP="0081722B" w:rsidRDefault="00EF1CDE" w14:paraId="41CE0283" w14:textId="77777777"/>
    <w:p w:rsidR="004C610F" w:rsidP="0081722B" w:rsidRDefault="006D4CCC" w14:paraId="358A3CA0" w14:textId="0F02D936">
      <w:r>
        <w:t xml:space="preserve">Deze moeizame gang </w:t>
      </w:r>
      <w:r w:rsidR="004C610F">
        <w:t xml:space="preserve">is voor witte Nederlanders nog steeds onbekend en daar zou ik wel verandering in willen zien. Ik heb tal van concrete </w:t>
      </w:r>
      <w:r w:rsidR="005F1C6D">
        <w:t>ideeën</w:t>
      </w:r>
      <w:r w:rsidR="004C610F">
        <w:t xml:space="preserve"> over de aanpak maar beperk mij </w:t>
      </w:r>
      <w:r w:rsidR="005F1C6D">
        <w:t>tot 2</w:t>
      </w:r>
      <w:r w:rsidR="009A035C">
        <w:t xml:space="preserve"> </w:t>
      </w:r>
      <w:r w:rsidR="004C610F">
        <w:t>thema’s:</w:t>
      </w:r>
    </w:p>
    <w:p w:rsidR="004C610F" w:rsidP="0081722B" w:rsidRDefault="004C610F" w14:paraId="6919A62B" w14:textId="72949DA9">
      <w:r>
        <w:t>Informeren</w:t>
      </w:r>
      <w:r w:rsidR="00EF1CDE">
        <w:t>/</w:t>
      </w:r>
      <w:r w:rsidR="009A035C">
        <w:t xml:space="preserve"> educatie en reparatie.</w:t>
      </w:r>
    </w:p>
    <w:p w:rsidR="0078150F" w:rsidP="0081722B" w:rsidRDefault="0078150F" w14:paraId="0F924FA9" w14:textId="56495225">
      <w:r>
        <w:t>Informeren, want d</w:t>
      </w:r>
      <w:r w:rsidR="00D232C1">
        <w:t xml:space="preserve">e kennis van het slavernijverleden is </w:t>
      </w:r>
      <w:r>
        <w:t xml:space="preserve">– ook onder Afro-Nederlanders - </w:t>
      </w:r>
      <w:r w:rsidR="00D232C1">
        <w:t>s</w:t>
      </w:r>
      <w:r>
        <w:t>c</w:t>
      </w:r>
      <w:r w:rsidR="00D232C1">
        <w:t xml:space="preserve">hrikbarend gering. </w:t>
      </w:r>
      <w:r>
        <w:t xml:space="preserve">Reparatie </w:t>
      </w:r>
      <w:r w:rsidR="00D232C1">
        <w:t>kan op diverse terreinen</w:t>
      </w:r>
      <w:r>
        <w:t xml:space="preserve"> gebeuren wanneer zeker is dat de vorm enig effect zal hebben in het terugdringen van de achterstand.</w:t>
      </w:r>
    </w:p>
    <w:p w:rsidR="00D232C1" w:rsidP="0081722B" w:rsidRDefault="0078150F" w14:paraId="0BE6FE99" w14:textId="5DC4548F">
      <w:r>
        <w:t>I</w:t>
      </w:r>
      <w:r w:rsidR="00D232C1">
        <w:t>k noem twee voorbeelden.</w:t>
      </w:r>
    </w:p>
    <w:p w:rsidR="0078150F" w:rsidP="0081722B" w:rsidRDefault="00D232C1" w14:paraId="42730B64" w14:textId="644862DE">
      <w:r>
        <w:t xml:space="preserve">Hoe pijnlijk is </w:t>
      </w:r>
      <w:r w:rsidR="00EF1CDE">
        <w:t xml:space="preserve">het </w:t>
      </w:r>
      <w:r w:rsidR="0078150F">
        <w:t xml:space="preserve">als </w:t>
      </w:r>
      <w:r>
        <w:t>een slavenliedje</w:t>
      </w:r>
      <w:r w:rsidR="0078150F">
        <w:t xml:space="preserve"> (zie </w:t>
      </w:r>
      <w:r w:rsidR="005F1C6D">
        <w:t>brief) afgeserveerd</w:t>
      </w:r>
      <w:r>
        <w:t xml:space="preserve"> </w:t>
      </w:r>
      <w:r w:rsidR="0078150F">
        <w:t xml:space="preserve">wordt </w:t>
      </w:r>
      <w:r>
        <w:t>als een activistisch</w:t>
      </w:r>
      <w:r w:rsidR="0078150F">
        <w:t>e popsong.</w:t>
      </w:r>
      <w:r w:rsidR="00BB1118">
        <w:t xml:space="preserve"> Maar waarom heeft niemand gevraagd naar de inhoud?</w:t>
      </w:r>
    </w:p>
    <w:p w:rsidR="003778FF" w:rsidP="0081722B" w:rsidRDefault="003778FF" w14:paraId="51AE9573" w14:textId="5436A8E6">
      <w:r>
        <w:t>Rehabiliteer dit lied nadat men duidelijk gem</w:t>
      </w:r>
      <w:r w:rsidR="0078150F">
        <w:t>a</w:t>
      </w:r>
      <w:r>
        <w:t>akt heeft wa</w:t>
      </w:r>
      <w:r w:rsidR="0078150F">
        <w:t>nneer het werd gezongen</w:t>
      </w:r>
      <w:r>
        <w:t xml:space="preserve"> en speel het op </w:t>
      </w:r>
      <w:r w:rsidR="0078150F">
        <w:t xml:space="preserve">de Keti Koti </w:t>
      </w:r>
      <w:r w:rsidR="005F1C6D">
        <w:t>herdenkingsdag op</w:t>
      </w:r>
      <w:r w:rsidR="0078150F">
        <w:t xml:space="preserve"> </w:t>
      </w:r>
      <w:r>
        <w:t xml:space="preserve">30 juni </w:t>
      </w:r>
      <w:r w:rsidR="0078150F">
        <w:t xml:space="preserve">op </w:t>
      </w:r>
      <w:r>
        <w:t xml:space="preserve">elk </w:t>
      </w:r>
      <w:r w:rsidR="0078150F">
        <w:t xml:space="preserve">centraal </w:t>
      </w:r>
      <w:r>
        <w:t>carillon</w:t>
      </w:r>
      <w:r w:rsidR="00EF1CDE">
        <w:t xml:space="preserve"> in een grote stad</w:t>
      </w:r>
      <w:r w:rsidR="0078150F">
        <w:t xml:space="preserve">. </w:t>
      </w:r>
      <w:r w:rsidR="00311AF0">
        <w:t xml:space="preserve">De Surinaamse historie is meer verwant aan de Nederlandse dan </w:t>
      </w:r>
      <w:r w:rsidR="00BB1118">
        <w:t xml:space="preserve">de niet-Nederlanders </w:t>
      </w:r>
      <w:r w:rsidR="00311AF0">
        <w:t>B</w:t>
      </w:r>
      <w:r>
        <w:t>ach en Beethoven.</w:t>
      </w:r>
    </w:p>
    <w:p w:rsidR="008C7E97" w:rsidP="0081722B" w:rsidRDefault="002F0AA5" w14:paraId="5E95BE82" w14:textId="74683B11">
      <w:r>
        <w:t xml:space="preserve">Wat </w:t>
      </w:r>
      <w:r w:rsidR="00D232C1">
        <w:t xml:space="preserve">schuurt het als je op school – ja ook </w:t>
      </w:r>
      <w:r w:rsidR="008C7E97">
        <w:t>in S</w:t>
      </w:r>
      <w:r w:rsidR="00D232C1">
        <w:t>urinamers – geleerd hebt dat onze verzets</w:t>
      </w:r>
      <w:r>
        <w:t xml:space="preserve">helden </w:t>
      </w:r>
      <w:r w:rsidR="00CF60B1">
        <w:t xml:space="preserve">tegen het systeem van gevangenschap dat de slavernij was, </w:t>
      </w:r>
      <w:r>
        <w:t>in brand gestoken werden</w:t>
      </w:r>
      <w:r w:rsidR="008C7E97">
        <w:t xml:space="preserve"> en beschreven </w:t>
      </w:r>
      <w:r>
        <w:t xml:space="preserve">werden als criminelen. En </w:t>
      </w:r>
      <w:r w:rsidR="008C7E97">
        <w:t xml:space="preserve">de verzetsheld </w:t>
      </w:r>
      <w:r>
        <w:t xml:space="preserve">Willem van </w:t>
      </w:r>
      <w:r w:rsidR="005F1C6D">
        <w:t>Oranje?</w:t>
      </w:r>
      <w:r w:rsidR="008C7E97">
        <w:t xml:space="preserve"> </w:t>
      </w:r>
      <w:r w:rsidR="00044407">
        <w:t xml:space="preserve">Hij </w:t>
      </w:r>
      <w:r w:rsidR="00CF60B1">
        <w:t xml:space="preserve">wordt terecht nog steeds bezongen en  is </w:t>
      </w:r>
      <w:r w:rsidR="00044407">
        <w:t xml:space="preserve">goed zichtbaar, </w:t>
      </w:r>
      <w:r w:rsidR="008C7E97">
        <w:t>hoog verheven op een sokkel.</w:t>
      </w:r>
    </w:p>
    <w:p w:rsidR="00494D08" w:rsidP="0081722B" w:rsidRDefault="00A126E3" w14:paraId="68A8C05C" w14:textId="0E0A3361">
      <w:r>
        <w:lastRenderedPageBreak/>
        <w:t xml:space="preserve">Afro-Surinamers </w:t>
      </w:r>
      <w:r w:rsidR="00494D08">
        <w:t>volg</w:t>
      </w:r>
      <w:r>
        <w:t>en</w:t>
      </w:r>
      <w:r w:rsidR="00494D08">
        <w:t xml:space="preserve"> nauwgezet de ontwikkelingen in de Vereni</w:t>
      </w:r>
      <w:r>
        <w:t>g</w:t>
      </w:r>
      <w:r w:rsidR="00494D08">
        <w:t xml:space="preserve">de Staten </w:t>
      </w:r>
      <w:r>
        <w:t xml:space="preserve">(ook dat kost veel vrije tijd) </w:t>
      </w:r>
      <w:r w:rsidR="00494D08">
        <w:t xml:space="preserve">en </w:t>
      </w:r>
      <w:r>
        <w:t xml:space="preserve">zijn </w:t>
      </w:r>
      <w:r w:rsidR="00494D08">
        <w:t xml:space="preserve">op de hoogte van de pro’s en con’s van eerherstel en herstelbetalingen. </w:t>
      </w:r>
      <w:r>
        <w:t>H</w:t>
      </w:r>
      <w:r w:rsidR="00494D08">
        <w:t xml:space="preserve">et thema is </w:t>
      </w:r>
      <w:r w:rsidR="005F1C6D">
        <w:t>hier nog</w:t>
      </w:r>
      <w:r w:rsidR="00494D08">
        <w:t xml:space="preserve"> niet </w:t>
      </w:r>
      <w:r>
        <w:t>‘</w:t>
      </w:r>
      <w:r w:rsidR="00494D08">
        <w:t>uitgediscussieerd</w:t>
      </w:r>
      <w:r>
        <w:t>’</w:t>
      </w:r>
      <w:r w:rsidR="00494D08">
        <w:t xml:space="preserve"> en we moeten aan de slag, rekening houdend met alle burgers. Ook zij die doodsbang zijn om iets in te leveren of om gepasseerd te worden. Een middenweg moet worden gevonden</w:t>
      </w:r>
      <w:r w:rsidR="005E7D81">
        <w:t>.</w:t>
      </w:r>
    </w:p>
    <w:p w:rsidR="006D4CCC" w:rsidP="0081722B" w:rsidRDefault="00D036F1" w14:paraId="74AE80E6" w14:textId="00CF8F36">
      <w:r>
        <w:t>Wat hebben we nodig?</w:t>
      </w:r>
    </w:p>
    <w:p w:rsidR="00203402" w:rsidP="0081722B" w:rsidRDefault="00D036F1" w14:paraId="238FA0D0" w14:textId="5F1D1579">
      <w:r>
        <w:t>Denkers, actievoerders en wijze ouderen die rekening houden met beide groepen</w:t>
      </w:r>
      <w:r w:rsidR="004B65AF">
        <w:t xml:space="preserve"> </w:t>
      </w:r>
      <w:r>
        <w:t>Nederlanders. De Afro-</w:t>
      </w:r>
      <w:r w:rsidR="00203402">
        <w:t xml:space="preserve">Nederlanders uit de West </w:t>
      </w:r>
      <w:r>
        <w:t xml:space="preserve">zijn </w:t>
      </w:r>
      <w:r w:rsidR="00203402">
        <w:t xml:space="preserve">welbeschouwd </w:t>
      </w:r>
      <w:r>
        <w:t>al honderden jaren Nederlander aangezien ze vaak het bezit waren van Nederland</w:t>
      </w:r>
      <w:r w:rsidR="00203402">
        <w:t xml:space="preserve">se onderdanen. Nederlanders </w:t>
      </w:r>
      <w:r w:rsidR="004B65AF">
        <w:t xml:space="preserve">hier </w:t>
      </w:r>
      <w:r w:rsidR="00203402">
        <w:t xml:space="preserve">denken </w:t>
      </w:r>
      <w:r w:rsidR="004B65AF">
        <w:t xml:space="preserve">onterecht </w:t>
      </w:r>
      <w:r w:rsidR="00203402">
        <w:t xml:space="preserve">met een </w:t>
      </w:r>
      <w:r>
        <w:t xml:space="preserve">volkomen nieuwe, invasieve groep te maken te hebben die “ons van alles wil afpakken.” </w:t>
      </w:r>
      <w:r w:rsidR="00203402">
        <w:t>Bovendien is p</w:t>
      </w:r>
      <w:r>
        <w:t>recies het</w:t>
      </w:r>
      <w:r w:rsidR="00B7704B">
        <w:t xml:space="preserve"> </w:t>
      </w:r>
      <w:r>
        <w:t>omgekeerde langdurig het geval geweest.</w:t>
      </w:r>
      <w:r w:rsidR="00203402">
        <w:t xml:space="preserve"> D</w:t>
      </w:r>
      <w:r w:rsidR="004B65AF">
        <w:t xml:space="preserve">it soort </w:t>
      </w:r>
      <w:r w:rsidR="00203402">
        <w:t>kennis mo</w:t>
      </w:r>
      <w:r w:rsidR="004B65AF">
        <w:t>e</w:t>
      </w:r>
      <w:r w:rsidR="00203402">
        <w:t xml:space="preserve">t </w:t>
      </w:r>
      <w:r w:rsidR="004B65AF">
        <w:t>l</w:t>
      </w:r>
      <w:r w:rsidR="00203402">
        <w:t>andsbreed worden aangevuld, of zoals de Britten zeggen: “We are here because you were there</w:t>
      </w:r>
      <w:r w:rsidR="002F0013">
        <w:t>”</w:t>
      </w:r>
      <w:r w:rsidR="00203402">
        <w:t>.</w:t>
      </w:r>
    </w:p>
    <w:p w:rsidR="00203402" w:rsidP="0081722B" w:rsidRDefault="00203402" w14:paraId="2A16931A" w14:textId="01565F35"/>
    <w:p w:rsidRPr="00D91852" w:rsidR="001023E7" w:rsidP="0081722B" w:rsidRDefault="001023E7" w14:paraId="698F1226" w14:textId="090ECBF3">
      <w:pPr>
        <w:rPr>
          <w:b/>
          <w:bCs/>
        </w:rPr>
      </w:pPr>
      <w:r w:rsidRPr="00D91852">
        <w:rPr>
          <w:b/>
          <w:bCs/>
        </w:rPr>
        <w:t>Wat te doen</w:t>
      </w:r>
    </w:p>
    <w:p w:rsidR="001023E7" w:rsidP="0081722B" w:rsidRDefault="00B7704B" w14:paraId="530C15A1" w14:textId="180BA743">
      <w:r>
        <w:t>Stel een adviesgroep in</w:t>
      </w:r>
      <w:r w:rsidR="001023E7">
        <w:t xml:space="preserve"> van Wijzen: gemengd</w:t>
      </w:r>
      <w:r w:rsidR="00D91852">
        <w:t>,</w:t>
      </w:r>
      <w:r w:rsidR="001023E7">
        <w:t xml:space="preserve"> maar overwegend nakomelingen</w:t>
      </w:r>
      <w:r w:rsidR="00D91852">
        <w:t xml:space="preserve"> van slaven</w:t>
      </w:r>
      <w:r w:rsidR="001023E7">
        <w:t xml:space="preserve">. Ze zijn </w:t>
      </w:r>
      <w:r>
        <w:t xml:space="preserve">breed </w:t>
      </w:r>
      <w:r w:rsidR="005F1C6D">
        <w:t>georiënteerd</w:t>
      </w:r>
      <w:r>
        <w:t xml:space="preserve">, niet zwart-wit denkend, </w:t>
      </w:r>
      <w:r w:rsidR="001023E7">
        <w:t xml:space="preserve">handelen strategisch, en zijn </w:t>
      </w:r>
      <w:r>
        <w:t>gericht op het nationale belang.</w:t>
      </w:r>
      <w:r w:rsidR="001023E7">
        <w:t xml:space="preserve"> </w:t>
      </w:r>
      <w:r>
        <w:t xml:space="preserve">En daarmee wordt bedoeld dat </w:t>
      </w:r>
      <w:r w:rsidR="001023E7">
        <w:t xml:space="preserve">ze willen voorkomen dat </w:t>
      </w:r>
      <w:r>
        <w:t>groepen</w:t>
      </w:r>
      <w:r w:rsidR="001023E7">
        <w:t xml:space="preserve"> </w:t>
      </w:r>
      <w:r>
        <w:t xml:space="preserve">van welke kleur </w:t>
      </w:r>
      <w:r w:rsidR="00D91852">
        <w:t xml:space="preserve">dan ook </w:t>
      </w:r>
      <w:r>
        <w:t xml:space="preserve">het </w:t>
      </w:r>
      <w:r w:rsidR="00D91852">
        <w:t>v</w:t>
      </w:r>
      <w:r>
        <w:t>ertrouwen kwijtraken in politiek en bestuur. De kunst is om deze groepen samen te brengen.</w:t>
      </w:r>
    </w:p>
    <w:p w:rsidR="00A86F40" w:rsidP="00D91852" w:rsidRDefault="00D91852" w14:paraId="3E5338E8" w14:textId="57F98452">
      <w:r>
        <w:t xml:space="preserve">Wijzen zijn ook </w:t>
      </w:r>
      <w:r w:rsidR="001023E7">
        <w:t xml:space="preserve">niet-nakomelingen </w:t>
      </w:r>
      <w:r w:rsidR="00A86F40">
        <w:t>met hart voor</w:t>
      </w:r>
      <w:r>
        <w:t xml:space="preserve"> </w:t>
      </w:r>
      <w:r w:rsidR="00A86F40">
        <w:t>de zaak en kennis van de problematiek.</w:t>
      </w:r>
      <w:r w:rsidR="001023E7">
        <w:t xml:space="preserve"> </w:t>
      </w:r>
      <w:r w:rsidR="00A86F40">
        <w:t>Maak er symbolisch een gezamenlijke ‘’</w:t>
      </w:r>
      <w:r w:rsidRPr="00D91852" w:rsidR="001023E7">
        <w:rPr>
          <w:i/>
          <w:iCs/>
        </w:rPr>
        <w:t>P</w:t>
      </w:r>
      <w:r w:rsidRPr="00D91852" w:rsidR="00A86F40">
        <w:rPr>
          <w:i/>
          <w:iCs/>
        </w:rPr>
        <w:t xml:space="preserve">lantage van </w:t>
      </w:r>
      <w:r w:rsidRPr="00D91852" w:rsidR="001023E7">
        <w:rPr>
          <w:i/>
          <w:iCs/>
        </w:rPr>
        <w:t xml:space="preserve">onze </w:t>
      </w:r>
      <w:r w:rsidRPr="00D91852" w:rsidR="00A86F40">
        <w:rPr>
          <w:i/>
          <w:iCs/>
        </w:rPr>
        <w:t>voorouders</w:t>
      </w:r>
      <w:r w:rsidR="00A86F40">
        <w:t>’’ van. Want dat is wat het is.</w:t>
      </w:r>
    </w:p>
    <w:p w:rsidR="00A86F40" w:rsidP="0081722B" w:rsidRDefault="00A86F40" w14:paraId="7BCA10C7" w14:textId="11F29683"/>
    <w:p w:rsidR="00A86F40" w:rsidP="0081722B" w:rsidRDefault="00A86F40" w14:paraId="2284C894" w14:textId="77777777"/>
    <w:p w:rsidR="00B7704B" w:rsidP="0081722B" w:rsidRDefault="005F1C6D" w14:paraId="69B0E1A0" w14:textId="6FBF8960">
      <w:r>
        <w:t>Dr. Roline Redmond</w:t>
      </w:r>
    </w:p>
    <w:p w:rsidR="00D036F1" w:rsidP="0081722B" w:rsidRDefault="00B7704B" w14:paraId="35B5C596" w14:textId="0C357CAB">
      <w:r>
        <w:t xml:space="preserve"> </w:t>
      </w:r>
    </w:p>
    <w:p w:rsidRPr="00257244" w:rsidR="00257244" w:rsidRDefault="00257244" w14:paraId="42AB6FDE" w14:textId="77777777">
      <w:pPr>
        <w:rPr>
          <w:b/>
          <w:bCs/>
        </w:rPr>
      </w:pPr>
      <w:r w:rsidRPr="00257244">
        <w:rPr>
          <w:b/>
          <w:bCs/>
        </w:rPr>
        <w:t>Bijlage:</w:t>
      </w:r>
    </w:p>
    <w:p w:rsidR="00257244" w:rsidRDefault="00257244" w14:paraId="288C9D51" w14:textId="7F9C07BD">
      <w:r>
        <w:t xml:space="preserve">Brief aan mevrouw </w:t>
      </w:r>
      <w:r w:rsidR="00955B89">
        <w:t>Lilian</w:t>
      </w:r>
      <w:r>
        <w:t xml:space="preserve"> Ho-Kang-You</w:t>
      </w:r>
      <w:r>
        <w:br w:type="page"/>
      </w:r>
    </w:p>
    <w:p w:rsidR="0081722B" w:rsidP="00506ADA" w:rsidRDefault="0081722B" w14:paraId="26DE86EE" w14:textId="50091077">
      <w:pPr>
        <w:pBdr>
          <w:top w:val="single" w:color="auto" w:sz="4" w:space="1"/>
          <w:left w:val="single" w:color="auto" w:sz="4" w:space="4"/>
          <w:bottom w:val="single" w:color="auto" w:sz="4" w:space="0"/>
          <w:right w:val="single" w:color="auto" w:sz="4" w:space="4"/>
        </w:pBdr>
        <w:shd w:val="clear" w:color="auto" w:fill="FBE4D5" w:themeFill="accent2" w:themeFillTint="33"/>
      </w:pPr>
      <w:r>
        <w:lastRenderedPageBreak/>
        <w:t>Brief aan Lilian Ho</w:t>
      </w:r>
      <w:r w:rsidR="00257244">
        <w:t>-</w:t>
      </w:r>
      <w:r>
        <w:t>Kang</w:t>
      </w:r>
      <w:r w:rsidR="00257244">
        <w:t>-</w:t>
      </w:r>
      <w:proofErr w:type="spellStart"/>
      <w:r>
        <w:t>You</w:t>
      </w:r>
      <w:proofErr w:type="spellEnd"/>
      <w:r w:rsidR="00257244">
        <w:t>-</w:t>
      </w:r>
      <w:r>
        <w:t>-De Kom</w:t>
      </w:r>
    </w:p>
    <w:p w:rsidR="0081722B" w:rsidP="00506ADA" w:rsidRDefault="0081722B" w14:paraId="41EB312D" w14:textId="77777777">
      <w:pPr>
        <w:pBdr>
          <w:top w:val="single" w:color="auto" w:sz="4" w:space="1"/>
          <w:left w:val="single" w:color="auto" w:sz="4" w:space="4"/>
          <w:bottom w:val="single" w:color="auto" w:sz="4" w:space="0"/>
          <w:right w:val="single" w:color="auto" w:sz="4" w:space="4"/>
        </w:pBdr>
        <w:shd w:val="clear" w:color="auto" w:fill="FBE4D5" w:themeFill="accent2" w:themeFillTint="33"/>
      </w:pPr>
    </w:p>
    <w:p w:rsidR="0081722B" w:rsidP="00506ADA" w:rsidRDefault="0081722B" w14:paraId="76CA6795" w14:textId="59405DCB">
      <w:pPr>
        <w:pBdr>
          <w:top w:val="single" w:color="auto" w:sz="4" w:space="1"/>
          <w:left w:val="single" w:color="auto" w:sz="4" w:space="4"/>
          <w:bottom w:val="single" w:color="auto" w:sz="4" w:space="0"/>
          <w:right w:val="single" w:color="auto" w:sz="4" w:space="4"/>
        </w:pBdr>
        <w:shd w:val="clear" w:color="auto" w:fill="FBE4D5" w:themeFill="accent2" w:themeFillTint="33"/>
      </w:pPr>
      <w:r>
        <w:t>Utrecht 19 maart 2022</w:t>
      </w:r>
      <w:r w:rsidR="00494D08">
        <w:t>,</w:t>
      </w:r>
    </w:p>
    <w:p w:rsidR="0081722B" w:rsidP="00506ADA" w:rsidRDefault="0081722B" w14:paraId="4DF4AFF8" w14:textId="5DB7DA60">
      <w:pPr>
        <w:pBdr>
          <w:top w:val="single" w:color="auto" w:sz="4" w:space="1"/>
          <w:left w:val="single" w:color="auto" w:sz="4" w:space="4"/>
          <w:bottom w:val="single" w:color="auto" w:sz="4" w:space="0"/>
          <w:right w:val="single" w:color="auto" w:sz="4" w:space="4"/>
        </w:pBdr>
        <w:shd w:val="clear" w:color="auto" w:fill="FBE4D5" w:themeFill="accent2" w:themeFillTint="33"/>
      </w:pPr>
      <w:r>
        <w:t>Geachte mevrouw,</w:t>
      </w:r>
      <w:r w:rsidR="00257244">
        <w:t xml:space="preserve"> Beste Lilian,</w:t>
      </w:r>
    </w:p>
    <w:p w:rsidR="0081722B" w:rsidP="00506ADA" w:rsidRDefault="0081722B" w14:paraId="3F0FAC36" w14:textId="77777777">
      <w:pPr>
        <w:pBdr>
          <w:top w:val="single" w:color="auto" w:sz="4" w:space="1"/>
          <w:left w:val="single" w:color="auto" w:sz="4" w:space="4"/>
          <w:bottom w:val="single" w:color="auto" w:sz="4" w:space="0"/>
          <w:right w:val="single" w:color="auto" w:sz="4" w:space="4"/>
        </w:pBdr>
        <w:shd w:val="clear" w:color="auto" w:fill="FBE4D5" w:themeFill="accent2" w:themeFillTint="33"/>
      </w:pPr>
      <w:r>
        <w:t xml:space="preserve">Wij hebben elkaar jaren geleden de hand geschud en je stelde mij voor aan je man op een </w:t>
      </w:r>
    </w:p>
    <w:p w:rsidR="0081722B" w:rsidP="00506ADA" w:rsidRDefault="0081722B" w14:paraId="574E7BC4" w14:textId="77777777">
      <w:pPr>
        <w:pBdr>
          <w:top w:val="single" w:color="auto" w:sz="4" w:space="1"/>
          <w:left w:val="single" w:color="auto" w:sz="4" w:space="4"/>
          <w:bottom w:val="single" w:color="auto" w:sz="4" w:space="0"/>
          <w:right w:val="single" w:color="auto" w:sz="4" w:space="4"/>
        </w:pBdr>
        <w:shd w:val="clear" w:color="auto" w:fill="FBE4D5" w:themeFill="accent2" w:themeFillTint="33"/>
      </w:pPr>
      <w:r>
        <w:t>omineuze dag in december in de Mozes en Aaron kerk in Amsterdam.</w:t>
      </w:r>
    </w:p>
    <w:p w:rsidR="0081722B" w:rsidP="00506ADA" w:rsidRDefault="0081722B" w14:paraId="78EEFA79" w14:textId="77777777">
      <w:pPr>
        <w:pBdr>
          <w:top w:val="single" w:color="auto" w:sz="4" w:space="1"/>
          <w:left w:val="single" w:color="auto" w:sz="4" w:space="4"/>
          <w:bottom w:val="single" w:color="auto" w:sz="4" w:space="0"/>
          <w:right w:val="single" w:color="auto" w:sz="4" w:space="4"/>
        </w:pBdr>
        <w:shd w:val="clear" w:color="auto" w:fill="FBE4D5" w:themeFill="accent2" w:themeFillTint="33"/>
      </w:pPr>
      <w:r>
        <w:t>Deze brief schrijf ik omdat ik vermoed dat je goed in contact bent met de comités van 30 juni/1 juli in den lande. Wat te doen na de gemeentelijke ‘’Erkenning” van de slavenperiode? De ouderen onder ons kennen de stilte die invalt na de eerste uitroep. Zijn er langetermijn-plannen? Voordat we roepen om geld en vrije dagen zouden wij eerst, Ja ook de Surinamers, moeten informeren over die periode in de geschiedenis. Velen met een niet-Afrikaanse achtergrond werken niet mee.</w:t>
      </w:r>
    </w:p>
    <w:p w:rsidR="0081722B" w:rsidP="00506ADA" w:rsidRDefault="0081722B" w14:paraId="030BDFDC" w14:textId="77777777">
      <w:pPr>
        <w:pBdr>
          <w:top w:val="single" w:color="auto" w:sz="4" w:space="1"/>
          <w:left w:val="single" w:color="auto" w:sz="4" w:space="4"/>
          <w:bottom w:val="single" w:color="auto" w:sz="4" w:space="0"/>
          <w:right w:val="single" w:color="auto" w:sz="4" w:space="4"/>
        </w:pBdr>
        <w:shd w:val="clear" w:color="auto" w:fill="FBE4D5" w:themeFill="accent2" w:themeFillTint="33"/>
      </w:pPr>
    </w:p>
    <w:p w:rsidR="0081722B" w:rsidP="00506ADA" w:rsidRDefault="0081722B" w14:paraId="79979D9C" w14:textId="33009D13">
      <w:pPr>
        <w:pBdr>
          <w:top w:val="single" w:color="auto" w:sz="4" w:space="1"/>
          <w:left w:val="single" w:color="auto" w:sz="4" w:space="4"/>
          <w:bottom w:val="single" w:color="auto" w:sz="4" w:space="0"/>
          <w:right w:val="single" w:color="auto" w:sz="4" w:space="4"/>
        </w:pBdr>
        <w:shd w:val="clear" w:color="auto" w:fill="FBE4D5" w:themeFill="accent2" w:themeFillTint="33"/>
      </w:pPr>
      <w:r>
        <w:t xml:space="preserve">Hoe kan het dat de belangrijke </w:t>
      </w:r>
      <w:r>
        <w:rPr>
          <w:u w:val="single"/>
        </w:rPr>
        <w:t>1 juli comités</w:t>
      </w:r>
      <w:r>
        <w:t xml:space="preserve"> zo weinig in aantal zijn en daarbij zo weinig eenduidig? De een rept over educatie, de ander over evenementen en ik mis de standaard informatie voor jong en oud. Eén website maakt terecht een link naar de podcast van Maartje Duin en Peggy Bouva: </w:t>
      </w:r>
      <w:r>
        <w:rPr>
          <w:i/>
          <w:iCs/>
        </w:rPr>
        <w:t xml:space="preserve">De plantage van onze voorouders, </w:t>
      </w:r>
      <w:r>
        <w:t>die</w:t>
      </w:r>
      <w:r w:rsidR="00257244">
        <w:t xml:space="preserve"> </w:t>
      </w:r>
      <w:r>
        <w:t>in de prijzen viel. Maar hoe zit het met de publicaties van mensen met het andere perspectief, die het bovendien zelf hebben moeten betalen? Het canonieke boek van Anton de Kom schittert door afwezigheid. Waar is het historisch verslag van Leo Balai over het slavenschip Leusden? Waar is het boek van Roline Redmond die de echte geschiedenis vertelt van een slavenfamilie?</w:t>
      </w:r>
    </w:p>
    <w:p w:rsidR="0081722B" w:rsidP="00506ADA" w:rsidRDefault="0081722B" w14:paraId="48866DB3" w14:textId="77777777">
      <w:pPr>
        <w:pBdr>
          <w:top w:val="single" w:color="auto" w:sz="4" w:space="1"/>
          <w:left w:val="single" w:color="auto" w:sz="4" w:space="4"/>
          <w:bottom w:val="single" w:color="auto" w:sz="4" w:space="0"/>
          <w:right w:val="single" w:color="auto" w:sz="4" w:space="4"/>
        </w:pBdr>
        <w:shd w:val="clear" w:color="auto" w:fill="FBE4D5" w:themeFill="accent2" w:themeFillTint="33"/>
        <w:ind w:firstLine="708"/>
      </w:pPr>
      <w:r>
        <w:t xml:space="preserve">Volgen deze Surinamers dezelfde route als het slavenliedje van een Festivalzanger? Rondom het lied heerst nu doodse stilte (kijk naar de voorspellende toelichting van Roline Redmond en Patty Gomes in de uitzending van Nieuw Metropolis op de website </w:t>
      </w:r>
      <w:hyperlink w:history="1" r:id="rId5">
        <w:r>
          <w:rPr>
            <w:rStyle w:val="Hyperlink"/>
          </w:rPr>
          <w:t>https://www.doorson-papers.com</w:t>
        </w:r>
      </w:hyperlink>
      <w:r>
        <w:t xml:space="preserve">.  Het liedje is nergens meer te horen. Ninsee meldt bovendien dat grassroot-Surinamers, nog voordat hun stem is gehoord, nu verdrongen worden door professionals die slavernij als een verdienmodel zien. </w:t>
      </w:r>
    </w:p>
    <w:p w:rsidR="0081722B" w:rsidP="00506ADA" w:rsidRDefault="0081722B" w14:paraId="682B3887" w14:textId="77777777">
      <w:pPr>
        <w:pBdr>
          <w:top w:val="single" w:color="auto" w:sz="4" w:space="1"/>
          <w:left w:val="single" w:color="auto" w:sz="4" w:space="4"/>
          <w:bottom w:val="single" w:color="auto" w:sz="4" w:space="0"/>
          <w:right w:val="single" w:color="auto" w:sz="4" w:space="4"/>
        </w:pBdr>
        <w:shd w:val="clear" w:color="auto" w:fill="FBE4D5" w:themeFill="accent2" w:themeFillTint="33"/>
        <w:ind w:firstLine="708"/>
      </w:pPr>
      <w:r>
        <w:rPr>
          <w:u w:val="single"/>
        </w:rPr>
        <w:t xml:space="preserve">Mijn vraag </w:t>
      </w:r>
      <w:r>
        <w:t>aan jou is om deze informatie over te brengen aan de lokale comitéleden als je daar de mogelijkheid voor ziet. Wat kunnen wij doen om ‘’Canon” (Anton de Kom) en “Erkenning” (slavenperiode) niet net als het slavenliedje te laten landen op die hoge hoop van lege hulzen?</w:t>
      </w:r>
    </w:p>
    <w:p w:rsidR="0081722B" w:rsidP="00506ADA" w:rsidRDefault="0081722B" w14:paraId="5D247E57" w14:textId="77777777">
      <w:pPr>
        <w:pBdr>
          <w:top w:val="single" w:color="auto" w:sz="4" w:space="1"/>
          <w:left w:val="single" w:color="auto" w:sz="4" w:space="4"/>
          <w:bottom w:val="single" w:color="auto" w:sz="4" w:space="0"/>
          <w:right w:val="single" w:color="auto" w:sz="4" w:space="4"/>
        </w:pBdr>
        <w:shd w:val="clear" w:color="auto" w:fill="FBE4D5" w:themeFill="accent2" w:themeFillTint="33"/>
        <w:ind w:firstLine="708"/>
      </w:pPr>
      <w:r>
        <w:t xml:space="preserve">P.S. Overigens, mijn oudoom Petrus (Pee) Doorson heeft Anton de Kom met gevaar voor eigen leven beschermd in Suriname tijdens de protesten van 1933. Ik doe nu verder onderzoek naar hem en zal in september een korte lezing houden tijdens de jaarlijkse bijeenkomst van de Vereniging voor Surinaamse genealogie. Het verhaal over Oom Pee staat in mijn boek </w:t>
      </w:r>
      <w:r>
        <w:rPr>
          <w:i/>
          <w:iCs/>
        </w:rPr>
        <w:t>De Doorsons.</w:t>
      </w:r>
    </w:p>
    <w:p w:rsidR="0081722B" w:rsidP="00506ADA" w:rsidRDefault="0081722B" w14:paraId="5C0FADA4" w14:textId="77777777">
      <w:pPr>
        <w:pBdr>
          <w:top w:val="single" w:color="auto" w:sz="4" w:space="1"/>
          <w:left w:val="single" w:color="auto" w:sz="4" w:space="4"/>
          <w:bottom w:val="single" w:color="auto" w:sz="4" w:space="0"/>
          <w:right w:val="single" w:color="auto" w:sz="4" w:space="4"/>
        </w:pBdr>
        <w:shd w:val="clear" w:color="auto" w:fill="FBE4D5" w:themeFill="accent2" w:themeFillTint="33"/>
      </w:pPr>
    </w:p>
    <w:p w:rsidR="0081722B" w:rsidP="00506ADA" w:rsidRDefault="0081722B" w14:paraId="22F11574" w14:textId="262FA176">
      <w:pPr>
        <w:pBdr>
          <w:top w:val="single" w:color="auto" w:sz="4" w:space="1"/>
          <w:left w:val="single" w:color="auto" w:sz="4" w:space="4"/>
          <w:bottom w:val="single" w:color="auto" w:sz="4" w:space="0"/>
          <w:right w:val="single" w:color="auto" w:sz="4" w:space="4"/>
        </w:pBdr>
        <w:shd w:val="clear" w:color="auto" w:fill="FBE4D5" w:themeFill="accent2" w:themeFillTint="33"/>
      </w:pPr>
      <w:r>
        <w:t xml:space="preserve">Vriendelijke groet van </w:t>
      </w:r>
      <w:proofErr w:type="spellStart"/>
      <w:r>
        <w:t>Roline</w:t>
      </w:r>
      <w:proofErr w:type="spellEnd"/>
      <w:r>
        <w:t xml:space="preserve"> Redmo</w:t>
      </w:r>
      <w:bookmarkStart w:name="_GoBack" w:id="0"/>
      <w:bookmarkEnd w:id="0"/>
      <w:r>
        <w:t>nd</w:t>
      </w:r>
      <w:r w:rsidR="0032637A">
        <w:t>.</w:t>
      </w:r>
    </w:p>
    <w:sectPr w:rsidR="0081722B" w:rsidSect="00506ADA">
      <w:pgSz w:w="11906" w:h="16838"/>
      <w:pgMar w:top="1276"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3362D"/>
    <w:multiLevelType w:val="hybridMultilevel"/>
    <w:tmpl w:val="13D63756"/>
    <w:lvl w:ilvl="0" w:tplc="F760A85A">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22B"/>
    <w:rsid w:val="00044407"/>
    <w:rsid w:val="000F01EF"/>
    <w:rsid w:val="000F5B24"/>
    <w:rsid w:val="001023E7"/>
    <w:rsid w:val="00203402"/>
    <w:rsid w:val="00257244"/>
    <w:rsid w:val="002F0013"/>
    <w:rsid w:val="002F0AA5"/>
    <w:rsid w:val="00311AF0"/>
    <w:rsid w:val="0032637A"/>
    <w:rsid w:val="003778FF"/>
    <w:rsid w:val="00494D08"/>
    <w:rsid w:val="004B65AF"/>
    <w:rsid w:val="004C610F"/>
    <w:rsid w:val="00506ADA"/>
    <w:rsid w:val="005E7D81"/>
    <w:rsid w:val="005F1C6D"/>
    <w:rsid w:val="006064D8"/>
    <w:rsid w:val="006B38B1"/>
    <w:rsid w:val="006D4CCC"/>
    <w:rsid w:val="0078150F"/>
    <w:rsid w:val="0081722B"/>
    <w:rsid w:val="008C7E97"/>
    <w:rsid w:val="009145BB"/>
    <w:rsid w:val="00955B89"/>
    <w:rsid w:val="009A035C"/>
    <w:rsid w:val="00A126E3"/>
    <w:rsid w:val="00A86F40"/>
    <w:rsid w:val="00B7704B"/>
    <w:rsid w:val="00BB1118"/>
    <w:rsid w:val="00CF60B1"/>
    <w:rsid w:val="00D036F1"/>
    <w:rsid w:val="00D232C1"/>
    <w:rsid w:val="00D91852"/>
    <w:rsid w:val="00DA734A"/>
    <w:rsid w:val="00DE619B"/>
    <w:rsid w:val="00EF1CDE"/>
    <w:rsid w:val="00F422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24478"/>
  <w15:chartTrackingRefBased/>
  <w15:docId w15:val="{64C2E6D4-C2D9-4303-924C-47586396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sz w:val="22"/>
        <w:szCs w:val="22"/>
        <w:lang w:val="nl-NL"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1722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81722B"/>
    <w:rPr>
      <w:color w:val="0563C1" w:themeColor="hyperlink"/>
      <w:u w:val="single"/>
    </w:rPr>
  </w:style>
  <w:style w:type="paragraph" w:styleId="Lijstalinea">
    <w:name w:val="List Paragraph"/>
    <w:basedOn w:val="Standaard"/>
    <w:uiPriority w:val="34"/>
    <w:qFormat/>
    <w:rsid w:val="00102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oorson-papers.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1050</ap:Words>
  <ap:Characters>5776</ap:Characters>
  <ap:DocSecurity>4</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2022-06-23T15:26:00.0000000Z</dcterms:created>
  <dcterms:modified xsi:type="dcterms:W3CDTF">2022-06-23T15:26:00.0000000Z</dcterms:modified>
  <version/>
  <category/>
</coreProperties>
</file>